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8D6E38" w:rsidRDefault="007C6A6D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əhv-səcdəs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79" w:rsidRPr="00EF26F2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8445B8" w:rsidRPr="008445B8" w:rsidRDefault="008445B8" w:rsidP="006D0EF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Səhv: </w:t>
      </w:r>
      <w:r w:rsidR="006D0EF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 şeyi unutmaq və ya ondan qafil qalmaqdır.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Səhv səcdəsi: Səhvən edilən bir qüsuru və ya namazın tərk edilən bir vacibini düzəltmək üçün Namazın sonunda və ya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salamdan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edilən iki səcdədir.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fərz və nafilə namazlarında eynidir. 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>Səhv</w:t>
      </w:r>
      <w:r w:rsidR="006D0EF6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 xml:space="preserve"> </w:t>
      </w:r>
      <w:bookmarkStart w:id="0" w:name="_GoBack"/>
      <w:bookmarkEnd w:id="0"/>
      <w:r w:rsidRPr="008445B8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>səcdəsini gərəkdirən səbəblər üçdür:</w:t>
      </w:r>
    </w:p>
    <w:p w:rsidR="008445B8" w:rsidRDefault="008445B8" w:rsidP="006D0EF6">
      <w:pPr>
        <w:pStyle w:val="a9"/>
        <w:numPr>
          <w:ilvl w:val="0"/>
          <w:numId w:val="1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Artırmaq</w:t>
      </w:r>
    </w:p>
    <w:p w:rsidR="008445B8" w:rsidRDefault="008445B8" w:rsidP="006D0EF6">
      <w:pPr>
        <w:pStyle w:val="a9"/>
        <w:numPr>
          <w:ilvl w:val="0"/>
          <w:numId w:val="1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zaltmaq</w:t>
      </w:r>
    </w:p>
    <w:p w:rsidR="008445B8" w:rsidRPr="008445B8" w:rsidRDefault="008445B8" w:rsidP="006D0EF6">
      <w:pPr>
        <w:pStyle w:val="a9"/>
        <w:numPr>
          <w:ilvl w:val="0"/>
          <w:numId w:val="1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əkk.</w:t>
      </w:r>
    </w:p>
    <w:p w:rsidR="008445B8" w:rsidRDefault="008445B8" w:rsidP="006D0EF6">
      <w:pPr>
        <w:pStyle w:val="a9"/>
        <w:numPr>
          <w:ilvl w:val="0"/>
          <w:numId w:val="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Səhvən artırmağa gəldikd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ə: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Hər kim rüku və səcdə kimi bir rüknu tərk edərsə, qayıdıb onu yenidən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yerinə yetirər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namazını tamamlayar və salamdan sonra səhv səcdəsi edə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r.</w:t>
      </w:r>
    </w:p>
    <w:p w:rsidR="008445B8" w:rsidRDefault="008445B8" w:rsidP="006D0EF6">
      <w:pPr>
        <w:pStyle w:val="a9"/>
        <w:numPr>
          <w:ilvl w:val="0"/>
          <w:numId w:val="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birinci təşəhhüd və onun üçün oturmaq kimi vacibi tərk edərsə, namazına davam edər və qayıdıb onu yenidən etməz. Amma salam verməzdən əvvəl səhv səcdəsi ed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r. </w:t>
      </w:r>
    </w:p>
    <w:p w:rsidR="008445B8" w:rsidRDefault="008445B8" w:rsidP="006D0EF6">
      <w:pPr>
        <w:pStyle w:val="a9"/>
        <w:numPr>
          <w:ilvl w:val="0"/>
          <w:numId w:val="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Şəkkə gəlincə, məsələn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 Ü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ç rükət qılmışam yoxsa dörd? Əgər ikisindən birini daha üstün görərsə, daha üstün hesab etdiyinə əsaslanar və salam verdikdən sonra səhv səcdəsi edər.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left="426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Əgər hansının üstün olduğunu seçə bilməzsə, əmin olduğunun üzərində durur. Bu da az olanıdır.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Dörd rükətli namazdırsa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üç sayır və əlavə dördüncü rükəti qılır. Salam ver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əzdən əvvəl səhv səcdəsi edir.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Beləcə səhv səcdəsi salamdan öncə, vacibi tərk edərsə və ya şəkk etdiyi iki saydan birini üstün tutarsa edilir. 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Amma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bir rükunu artırarsa və ya azaldarsa və ya şəkk edib ikisində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 birini üstün tutarsa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səhv səcdə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si salamdan sonra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edilir.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Səhv səcdəsini salamdan sonra və ya əvvəl etmək icazəlidir. 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amaz qılan səhv səcdəsi etməyi unudub səcdə etmədən durub gedərsə qayıdıb səhv səcdəsini edir. Əgər üzərindən çox vaxt keçib və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dəstəmaz pozulubsa səhv səcdəsi üzərindən düşür.</w:t>
      </w:r>
    </w:p>
    <w:p w:rsid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imam namaz əsnasında səhv edər, sonra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səhv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səcdə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si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edərsə, arxasında duranlar da səcdədə ona tabe olmalıdır. İstər onunla birlikdə səhvi etsin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lər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istərsə də tək imam səhv etsin. 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imamın arxasında olduğu halda səhv edərsə, səhvinə görə səcdə etməz. Yalnız namaza gecikəndən başqa. O namazını tamamladıqdan sonra səcdə etməlidir.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Əgər namaz qılan şəxs namaz əsnasında səhvini təkrar edərsə, ona iki səcdə kifayət edər.</w:t>
      </w:r>
    </w:p>
    <w:p w:rsidR="008445B8" w:rsidRPr="008445B8" w:rsidRDefault="008445B8" w:rsidP="008445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Abu Hureyradan </w:t>
      </w:r>
      <w:r w:rsidRPr="008445B8">
        <w:rPr>
          <w:rStyle w:val="fontstyle01"/>
          <w:rFonts w:asciiTheme="majorBidi" w:hAnsiTheme="majorBidi" w:cstheme="majorBidi"/>
          <w:color w:val="984806" w:themeColor="accent6" w:themeShade="80"/>
          <w:sz w:val="16"/>
          <w:szCs w:val="16"/>
          <w:lang w:val="az-Latn-AZ"/>
        </w:rPr>
        <w:t>(Allah ondan razı olsun)</w:t>
      </w:r>
      <w:r w:rsidRPr="008445B8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 xml:space="preserve"> 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gələn hədisdə, Peyğəmbər </w:t>
      </w:r>
      <w:r w:rsidRPr="008445B8">
        <w:rPr>
          <w:rStyle w:val="fontstyle01"/>
          <w:rFonts w:asciiTheme="majorBidi" w:hAnsiTheme="majorBidi" w:cs="Times New Roman" w:hint="cs"/>
          <w:color w:val="984806" w:themeColor="accent6" w:themeShade="80"/>
          <w:sz w:val="24"/>
          <w:szCs w:val="24"/>
          <w:rtl/>
          <w:lang w:val="az-Latn-AZ"/>
        </w:rPr>
        <w:t>ﷺ</w:t>
      </w:r>
      <w:r w:rsidRPr="008445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A8191A" w:rsidRPr="00466D80" w:rsidRDefault="008445B8" w:rsidP="007C6A6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</w:pPr>
      <w:r w:rsidRPr="007C6A6D">
        <w:rPr>
          <w:rStyle w:val="fontstyle01"/>
          <w:rFonts w:asciiTheme="majorBidi" w:hAnsiTheme="majorBidi" w:cstheme="majorBidi" w:hint="eastAsia"/>
          <w:color w:val="0F243E" w:themeColor="text2" w:themeShade="80"/>
          <w:sz w:val="24"/>
          <w:szCs w:val="24"/>
          <w:lang w:val="az-Latn-AZ"/>
        </w:rPr>
        <w:t>“</w:t>
      </w:r>
      <w:r w:rsidRPr="007C6A6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Sizlərdən biriniz qalxıb namaz qıldıqda şeytan gəlib onu o qədər çaşdırır ki, nə qədər namaz qıldığını bilmir. Əgər sizdən biriniz bunu görsə, oturan halda iki dəfə səcdə etsin”.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sectPr w:rsidR="00A8191A" w:rsidRPr="00466D80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C0" w:rsidRDefault="001914C0">
      <w:pPr>
        <w:spacing w:line="240" w:lineRule="auto"/>
      </w:pPr>
      <w:r>
        <w:separator/>
      </w:r>
    </w:p>
  </w:endnote>
  <w:endnote w:type="continuationSeparator" w:id="0">
    <w:p w:rsidR="001914C0" w:rsidRDefault="00191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D0EF6" w:rsidRPr="006D0EF6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C0" w:rsidRDefault="001914C0">
      <w:pPr>
        <w:spacing w:line="240" w:lineRule="auto"/>
      </w:pPr>
      <w:r>
        <w:separator/>
      </w:r>
    </w:p>
  </w:footnote>
  <w:footnote w:type="continuationSeparator" w:id="0">
    <w:p w:rsidR="001914C0" w:rsidRDefault="001914C0">
      <w:pPr>
        <w:spacing w:line="240" w:lineRule="auto"/>
      </w:pPr>
      <w:r>
        <w:continuationSeparator/>
      </w:r>
    </w:p>
  </w:footnote>
  <w:footnote w:id="1">
    <w:p w:rsidR="008445B8" w:rsidRDefault="008445B8">
      <w:pPr>
        <w:pStyle w:val="af"/>
        <w:rPr>
          <w:rFonts w:hint="cs"/>
          <w:rtl/>
        </w:rPr>
      </w:pPr>
      <w:r>
        <w:rPr>
          <w:rStyle w:val="ac"/>
        </w:rPr>
        <w:footnoteRef/>
      </w:r>
      <w:r>
        <w:t xml:space="preserve"> </w:t>
      </w:r>
      <w:r w:rsidRPr="008445B8">
        <w:t>Məcmu Fətava libni Useymin 14/14-16</w:t>
      </w:r>
    </w:p>
  </w:footnote>
  <w:footnote w:id="2">
    <w:p w:rsidR="008445B8" w:rsidRDefault="008445B8">
      <w:pPr>
        <w:pStyle w:val="af"/>
        <w:rPr>
          <w:rFonts w:hint="cs"/>
          <w:rtl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  <o:colormenu v:ext="edit" fillcolor="#fbfb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421C5"/>
    <w:rsid w:val="00A53FBE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  <o:colormenu v:ext="edit" fillcolor="#fbfb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91852-9804-4B52-BFE7-B68A736A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2024-01-01T12:49:00Z</cp:lastPrinted>
  <dcterms:created xsi:type="dcterms:W3CDTF">2024-03-03T08:33:00Z</dcterms:created>
  <dcterms:modified xsi:type="dcterms:W3CDTF">2024-08-31T08:46:00Z</dcterms:modified>
</cp:coreProperties>
</file>