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1651CEB5" w14:textId="77777777" w:rsidTr="00DE38B5">
        <w:trPr>
          <w:trHeight w:val="526"/>
        </w:trPr>
        <w:tc>
          <w:tcPr>
            <w:tcW w:w="4694" w:type="dxa"/>
          </w:tcPr>
          <w:p w14:paraId="58877008" w14:textId="77777777" w:rsidR="00DE38B5" w:rsidRPr="00CA274C" w:rsidRDefault="00CA274C">
            <w:pPr>
              <w:rPr>
                <w:lang w:val="en-US"/>
              </w:rPr>
            </w:pPr>
            <w:r>
              <w:rPr>
                <w:lang w:val="en-US"/>
              </w:rPr>
              <w:t>Ritet e Umres</w:t>
            </w:r>
          </w:p>
        </w:tc>
        <w:tc>
          <w:tcPr>
            <w:tcW w:w="4694" w:type="dxa"/>
          </w:tcPr>
          <w:p w14:paraId="5EE1C510" w14:textId="77777777" w:rsidR="00DE38B5" w:rsidRDefault="00DE38B5" w:rsidP="00A153BB">
            <w:pPr>
              <w:jc w:val="right"/>
            </w:pPr>
            <w:r w:rsidRPr="00DE38B5">
              <w:rPr>
                <w:rFonts w:hint="cs"/>
                <w:sz w:val="48"/>
                <w:szCs w:val="48"/>
                <w:rtl/>
              </w:rPr>
              <w:t>مناسك ا</w:t>
            </w:r>
            <w:r w:rsidR="00A153BB">
              <w:rPr>
                <w:rFonts w:hint="cs"/>
                <w:sz w:val="48"/>
                <w:szCs w:val="48"/>
                <w:rtl/>
              </w:rPr>
              <w:t>لعمرة</w:t>
            </w:r>
          </w:p>
        </w:tc>
      </w:tr>
      <w:tr w:rsidR="00DE38B5" w14:paraId="28ADA197" w14:textId="77777777" w:rsidTr="00DE38B5">
        <w:trPr>
          <w:trHeight w:val="526"/>
        </w:trPr>
        <w:tc>
          <w:tcPr>
            <w:tcW w:w="4694" w:type="dxa"/>
          </w:tcPr>
          <w:p w14:paraId="5B73ABB3" w14:textId="77777777" w:rsidR="00DE38B5" w:rsidRPr="00DE38B5" w:rsidRDefault="00CA274C" w:rsidP="00DE38B5">
            <w:pPr>
              <w:jc w:val="right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Ihrami</w:t>
            </w:r>
          </w:p>
        </w:tc>
        <w:tc>
          <w:tcPr>
            <w:tcW w:w="4694" w:type="dxa"/>
          </w:tcPr>
          <w:p w14:paraId="7F8EE9D6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2A8C6852" w14:textId="77777777" w:rsidTr="00DE38B5">
        <w:trPr>
          <w:trHeight w:val="570"/>
        </w:trPr>
        <w:tc>
          <w:tcPr>
            <w:tcW w:w="4694" w:type="dxa"/>
          </w:tcPr>
          <w:p w14:paraId="281CF898" w14:textId="77777777" w:rsidR="00DE38B5" w:rsidRDefault="00CA274C">
            <w:r>
              <w:t>(Berja e qellimit per hyrjen ne ritin e umres)</w:t>
            </w:r>
          </w:p>
        </w:tc>
        <w:tc>
          <w:tcPr>
            <w:tcW w:w="4694" w:type="dxa"/>
          </w:tcPr>
          <w:p w14:paraId="7A79B7C8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FA72AAF" w14:textId="77777777" w:rsidTr="00DE38B5">
        <w:trPr>
          <w:trHeight w:val="570"/>
        </w:trPr>
        <w:tc>
          <w:tcPr>
            <w:tcW w:w="4694" w:type="dxa"/>
          </w:tcPr>
          <w:p w14:paraId="678AE495" w14:textId="77777777" w:rsidR="00DE38B5" w:rsidRDefault="00CA274C" w:rsidP="00DE38B5">
            <w:pPr>
              <w:jc w:val="right"/>
            </w:pPr>
            <w:r>
              <w:t>Vendi ku behet qellimi per ata qe vijne nga vendet e Shamit dhe Egjypti quhet Xhuhfe, 186 klm larg Mekes</w:t>
            </w:r>
          </w:p>
        </w:tc>
        <w:tc>
          <w:tcPr>
            <w:tcW w:w="4694" w:type="dxa"/>
          </w:tcPr>
          <w:p w14:paraId="56701D51" w14:textId="77777777" w:rsidR="00DE38B5" w:rsidRPr="00DE38B5" w:rsidRDefault="00DE38B5" w:rsidP="00DE38B5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26218990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F13FB9B" w14:textId="77777777" w:rsidTr="00DE38B5">
        <w:trPr>
          <w:trHeight w:val="526"/>
        </w:trPr>
        <w:tc>
          <w:tcPr>
            <w:tcW w:w="4694" w:type="dxa"/>
          </w:tcPr>
          <w:p w14:paraId="7B1D5F73" w14:textId="77777777" w:rsidR="00DE38B5" w:rsidRDefault="00CA274C" w:rsidP="00CA274C">
            <w:r>
              <w:t>Vendi ku behet qellimi per ata qe vijne nga Medinja</w:t>
            </w:r>
            <w:r w:rsidR="00963AC2">
              <w:t xml:space="preserve"> quhet Dhul'Hulejfe, 420 klm larg nga Mekes</w:t>
            </w:r>
          </w:p>
        </w:tc>
        <w:tc>
          <w:tcPr>
            <w:tcW w:w="4694" w:type="dxa"/>
          </w:tcPr>
          <w:p w14:paraId="30E3C3ED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2CE02C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D636BDC" w14:textId="77777777" w:rsidTr="00DE38B5">
        <w:trPr>
          <w:trHeight w:val="526"/>
        </w:trPr>
        <w:tc>
          <w:tcPr>
            <w:tcW w:w="4694" w:type="dxa"/>
          </w:tcPr>
          <w:p w14:paraId="2CA825C7" w14:textId="77777777" w:rsidR="00DE38B5" w:rsidRDefault="00963AC2">
            <w:r>
              <w:t>Vendi ku behet qellimi per ata qe vijne nga Iraku quhet Dhatu'Irk, 98 klm larg Mekes</w:t>
            </w:r>
          </w:p>
        </w:tc>
        <w:tc>
          <w:tcPr>
            <w:tcW w:w="4694" w:type="dxa"/>
          </w:tcPr>
          <w:p w14:paraId="49BE0D2C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B0C2E93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07B2E93" w14:textId="77777777" w:rsidTr="00DE38B5">
        <w:trPr>
          <w:trHeight w:val="570"/>
        </w:trPr>
        <w:tc>
          <w:tcPr>
            <w:tcW w:w="4694" w:type="dxa"/>
          </w:tcPr>
          <w:p w14:paraId="2A2DA214" w14:textId="77777777" w:rsidR="00DE38B5" w:rsidRPr="00CC5D3C" w:rsidRDefault="00963AC2" w:rsidP="00963AC2">
            <w:pPr>
              <w:rPr>
                <w:lang w:val="en-US"/>
              </w:rPr>
            </w:pPr>
            <w:r>
              <w:t>Vendi ku behet qellimi per ata qe vijne nga Nexhdi quhet Karnul</w:t>
            </w:r>
            <w:r w:rsidR="00CC5D3C">
              <w:t xml:space="preserve"> Menazil, 99 klm larg Mekes</w:t>
            </w:r>
          </w:p>
          <w:p w14:paraId="33AF93DC" w14:textId="77777777" w:rsidR="00963AC2" w:rsidRPr="00963AC2" w:rsidRDefault="00963AC2" w:rsidP="00963AC2"/>
        </w:tc>
        <w:tc>
          <w:tcPr>
            <w:tcW w:w="4694" w:type="dxa"/>
          </w:tcPr>
          <w:p w14:paraId="71C83A68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9759FA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B9686AF" w14:textId="77777777" w:rsidTr="00DE38B5">
        <w:trPr>
          <w:trHeight w:val="570"/>
        </w:trPr>
        <w:tc>
          <w:tcPr>
            <w:tcW w:w="4694" w:type="dxa"/>
          </w:tcPr>
          <w:p w14:paraId="30B693DF" w14:textId="77777777" w:rsidR="00DE38B5" w:rsidRPr="00CC5D3C" w:rsidRDefault="00CC5D3C" w:rsidP="00CC5D3C">
            <w:r>
              <w:t>Vendi ku behet qellimi per ata qe vijne nga Jemeni quhet Jelem Lem, 99klm larg Mekes</w:t>
            </w:r>
          </w:p>
        </w:tc>
        <w:tc>
          <w:tcPr>
            <w:tcW w:w="4694" w:type="dxa"/>
          </w:tcPr>
          <w:p w14:paraId="67539D0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0DBB757A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8B9DEB7" w14:textId="77777777" w:rsidR="00582ECD" w:rsidRDefault="00582ECD"/>
    <w:p w14:paraId="5DA1BEC3" w14:textId="77777777" w:rsidR="00DE38B5" w:rsidRDefault="00DE38B5"/>
    <w:p w14:paraId="21202618" w14:textId="77777777" w:rsidR="00DE38B5" w:rsidRDefault="00DE38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8"/>
        <w:gridCol w:w="4518"/>
      </w:tblGrid>
      <w:tr w:rsidR="00DE38B5" w14:paraId="74AD0DE0" w14:textId="77777777" w:rsidTr="008764CC">
        <w:trPr>
          <w:trHeight w:val="1538"/>
        </w:trPr>
        <w:tc>
          <w:tcPr>
            <w:tcW w:w="4621" w:type="dxa"/>
          </w:tcPr>
          <w:p w14:paraId="696225BB" w14:textId="77777777" w:rsidR="00DE38B5" w:rsidRDefault="00CC5D3C">
            <w:r>
              <w:t>Ata qe vijne me avion e bejne qellimin ne piken me te afert ajrore e cila eshte afer njerit prej vendeve ku behet qellimi</w:t>
            </w:r>
          </w:p>
        </w:tc>
        <w:tc>
          <w:tcPr>
            <w:tcW w:w="4621" w:type="dxa"/>
          </w:tcPr>
          <w:p w14:paraId="754E6DE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5CDBBB4B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D77DEDC" w14:textId="77777777" w:rsidTr="008764CC">
        <w:trPr>
          <w:trHeight w:val="710"/>
        </w:trPr>
        <w:tc>
          <w:tcPr>
            <w:tcW w:w="4621" w:type="dxa"/>
          </w:tcPr>
          <w:p w14:paraId="2DFA3E37" w14:textId="77777777" w:rsidR="00DE38B5" w:rsidRDefault="00CC5D3C">
            <w:r>
              <w:t>Tavafi, rrotullimi rreth Qabes</w:t>
            </w:r>
          </w:p>
        </w:tc>
        <w:tc>
          <w:tcPr>
            <w:tcW w:w="4621" w:type="dxa"/>
          </w:tcPr>
          <w:p w14:paraId="743196EC" w14:textId="77777777" w:rsidR="00DE38B5" w:rsidRPr="0020259C" w:rsidRDefault="008764CC" w:rsidP="00A153BB">
            <w:pPr>
              <w:jc w:val="right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الطواف</w:t>
            </w:r>
          </w:p>
        </w:tc>
      </w:tr>
      <w:tr w:rsidR="00DE38B5" w14:paraId="77C5DD6E" w14:textId="77777777" w:rsidTr="008764CC">
        <w:tc>
          <w:tcPr>
            <w:tcW w:w="4621" w:type="dxa"/>
          </w:tcPr>
          <w:p w14:paraId="6AAD72F7" w14:textId="77777777" w:rsidR="00DE38B5" w:rsidRDefault="00DE38B5"/>
        </w:tc>
        <w:tc>
          <w:tcPr>
            <w:tcW w:w="4621" w:type="dxa"/>
          </w:tcPr>
          <w:p w14:paraId="1B204DCB" w14:textId="77777777"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14:paraId="415512FA" w14:textId="77777777" w:rsidR="008764CC" w:rsidRDefault="008764CC" w:rsidP="008764CC"/>
        </w:tc>
      </w:tr>
      <w:tr w:rsidR="008764CC" w14:paraId="5F340059" w14:textId="77777777" w:rsidTr="008764CC">
        <w:trPr>
          <w:trHeight w:val="323"/>
        </w:trPr>
        <w:tc>
          <w:tcPr>
            <w:tcW w:w="4621" w:type="dxa"/>
          </w:tcPr>
          <w:p w14:paraId="7CCCB247" w14:textId="77777777" w:rsidR="008764CC" w:rsidRDefault="008764CC"/>
        </w:tc>
        <w:tc>
          <w:tcPr>
            <w:tcW w:w="4621" w:type="dxa"/>
          </w:tcPr>
          <w:p w14:paraId="53E04E98" w14:textId="77777777"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14:paraId="3988A009" w14:textId="77777777" w:rsidTr="008764CC">
        <w:tc>
          <w:tcPr>
            <w:tcW w:w="4621" w:type="dxa"/>
          </w:tcPr>
          <w:p w14:paraId="68FE3C15" w14:textId="77777777" w:rsidR="00DE38B5" w:rsidRDefault="00CC5D3C" w:rsidP="00471C56">
            <w:r>
              <w:t>Shtate rrotullime rreth Qabes, fillon nga Guri i Zi dhe mbaron po tek Guri i Zi</w:t>
            </w:r>
          </w:p>
        </w:tc>
        <w:tc>
          <w:tcPr>
            <w:tcW w:w="4621" w:type="dxa"/>
          </w:tcPr>
          <w:p w14:paraId="7C53E517" w14:textId="77777777" w:rsidR="00DE38B5" w:rsidRPr="0020259C" w:rsidRDefault="008764CC" w:rsidP="0020259C">
            <w:pPr>
              <w:jc w:val="right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سبعة</w:t>
            </w:r>
            <w:r w:rsidR="0020259C" w:rsidRPr="0020259C">
              <w:rPr>
                <w:rFonts w:hint="cs"/>
                <w:sz w:val="36"/>
                <w:szCs w:val="36"/>
                <w:rtl/>
              </w:rPr>
              <w:t xml:space="preserve"> اشواط من الحجر الاسود الى الحجر الاسود</w:t>
            </w:r>
          </w:p>
        </w:tc>
      </w:tr>
      <w:tr w:rsidR="00DE38B5" w14:paraId="1D7A6BDE" w14:textId="77777777" w:rsidTr="008764CC">
        <w:tc>
          <w:tcPr>
            <w:tcW w:w="4621" w:type="dxa"/>
          </w:tcPr>
          <w:p w14:paraId="49705CB3" w14:textId="77777777" w:rsidR="00DE38B5" w:rsidRPr="00CC5D3C" w:rsidRDefault="00CC5D3C" w:rsidP="00471C56">
            <w:r>
              <w:t>Fillimi-</w:t>
            </w:r>
            <w:r w:rsidR="00471C56">
              <w:t>Perfundimi</w:t>
            </w:r>
          </w:p>
        </w:tc>
        <w:tc>
          <w:tcPr>
            <w:tcW w:w="4621" w:type="dxa"/>
          </w:tcPr>
          <w:p w14:paraId="76A11A4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  -   نهاية</w:t>
            </w:r>
          </w:p>
        </w:tc>
      </w:tr>
      <w:tr w:rsidR="00DE38B5" w14:paraId="11D153D8" w14:textId="77777777" w:rsidTr="008764CC">
        <w:trPr>
          <w:trHeight w:val="737"/>
        </w:trPr>
        <w:tc>
          <w:tcPr>
            <w:tcW w:w="4621" w:type="dxa"/>
          </w:tcPr>
          <w:p w14:paraId="7C88D52C" w14:textId="77777777" w:rsidR="00DE38B5" w:rsidRPr="00471C56" w:rsidRDefault="00471C56" w:rsidP="00471C56">
            <w:r>
              <w:t>Dy rekatet namaz pas Mekami Ibrahim (nese mundet)</w:t>
            </w:r>
          </w:p>
        </w:tc>
        <w:tc>
          <w:tcPr>
            <w:tcW w:w="4621" w:type="dxa"/>
          </w:tcPr>
          <w:p w14:paraId="2866FBA9" w14:textId="77777777"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الصلاة خلف مقام ابراهيم (امن امكن)</w:t>
            </w:r>
          </w:p>
        </w:tc>
      </w:tr>
      <w:tr w:rsidR="00DE38B5" w14:paraId="74BFDCCD" w14:textId="77777777" w:rsidTr="008764CC">
        <w:tc>
          <w:tcPr>
            <w:tcW w:w="4621" w:type="dxa"/>
          </w:tcPr>
          <w:p w14:paraId="268A49F5" w14:textId="77777777" w:rsidR="00DE38B5" w:rsidRDefault="00471C56">
            <w:r>
              <w:t>Xhirot midis dy Kodrave Safa dhe Merue</w:t>
            </w:r>
          </w:p>
          <w:p w14:paraId="2243F03B" w14:textId="77777777" w:rsidR="00471C56" w:rsidRDefault="00471C56">
            <w:r>
              <w:t>Ecen normal para shenjave te gjelberta, pas dhe midis tyre, per grate.</w:t>
            </w:r>
          </w:p>
          <w:p w14:paraId="2363D210" w14:textId="77777777" w:rsidR="00471C56" w:rsidRDefault="00471C56">
            <w:r>
              <w:lastRenderedPageBreak/>
              <w:t xml:space="preserve">Burrat </w:t>
            </w:r>
            <w:r w:rsidR="00122E53">
              <w:t>vrapojne sa te munden midis dy shenjave te gjelberta</w:t>
            </w:r>
          </w:p>
        </w:tc>
        <w:tc>
          <w:tcPr>
            <w:tcW w:w="4621" w:type="dxa"/>
          </w:tcPr>
          <w:p w14:paraId="477E865B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lastRenderedPageBreak/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  <w:p w14:paraId="5BF52307" w14:textId="77777777"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</w:t>
            </w:r>
            <w:r>
              <w:rPr>
                <w:rFonts w:cs="Arial" w:hint="cs"/>
                <w:sz w:val="32"/>
                <w:szCs w:val="32"/>
                <w:rtl/>
              </w:rPr>
              <w:t>ينهما</w:t>
            </w:r>
          </w:p>
          <w:p w14:paraId="664DB8CE" w14:textId="77777777" w:rsidR="008764CC" w:rsidRPr="0020259C" w:rsidRDefault="008764CC" w:rsidP="008764C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lastRenderedPageBreak/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</w:p>
          <w:p w14:paraId="4EB79AF1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6FA0084D" w14:textId="77777777" w:rsidTr="008764CC">
        <w:tc>
          <w:tcPr>
            <w:tcW w:w="4621" w:type="dxa"/>
          </w:tcPr>
          <w:p w14:paraId="7F8688B9" w14:textId="77777777" w:rsidR="00DE38B5" w:rsidRDefault="00122E53">
            <w:r>
              <w:lastRenderedPageBreak/>
              <w:t>Shtate rrotullime</w:t>
            </w:r>
          </w:p>
        </w:tc>
        <w:tc>
          <w:tcPr>
            <w:tcW w:w="4621" w:type="dxa"/>
          </w:tcPr>
          <w:p w14:paraId="673822E8" w14:textId="77777777" w:rsidR="00DE38B5" w:rsidRPr="008764CC" w:rsidRDefault="008764CC" w:rsidP="008764CC">
            <w:pPr>
              <w:jc w:val="right"/>
              <w:rPr>
                <w:rFonts w:cs="Arial"/>
                <w:sz w:val="32"/>
                <w:szCs w:val="32"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ســبعة أشـواط</w:t>
            </w:r>
          </w:p>
        </w:tc>
      </w:tr>
      <w:tr w:rsidR="00DE38B5" w14:paraId="3C1BB7BF" w14:textId="77777777" w:rsidTr="008764CC">
        <w:tc>
          <w:tcPr>
            <w:tcW w:w="4621" w:type="dxa"/>
          </w:tcPr>
          <w:p w14:paraId="696B72FF" w14:textId="77777777" w:rsidR="00DE38B5" w:rsidRDefault="00122E53">
            <w:r>
              <w:t>Safa- Merue</w:t>
            </w:r>
          </w:p>
        </w:tc>
        <w:tc>
          <w:tcPr>
            <w:tcW w:w="4621" w:type="dxa"/>
          </w:tcPr>
          <w:p w14:paraId="5A2798BF" w14:textId="77777777" w:rsidR="00DE38B5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  -  المروة</w:t>
            </w:r>
          </w:p>
        </w:tc>
      </w:tr>
      <w:tr w:rsidR="00DE38B5" w14:paraId="0EEA4360" w14:textId="77777777" w:rsidTr="008764CC">
        <w:tc>
          <w:tcPr>
            <w:tcW w:w="4621" w:type="dxa"/>
          </w:tcPr>
          <w:p w14:paraId="0E64E47F" w14:textId="77777777" w:rsidR="00DE38B5" w:rsidRDefault="00122E53">
            <w:r>
              <w:t xml:space="preserve">Rruajtja e flokeve – Qethja </w:t>
            </w:r>
          </w:p>
        </w:tc>
        <w:tc>
          <w:tcPr>
            <w:tcW w:w="4621" w:type="dxa"/>
          </w:tcPr>
          <w:p w14:paraId="4F9E81E6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3D3A6179" w14:textId="77777777" w:rsidTr="008764CC">
        <w:tc>
          <w:tcPr>
            <w:tcW w:w="4621" w:type="dxa"/>
          </w:tcPr>
          <w:p w14:paraId="4C278627" w14:textId="77777777" w:rsidR="009601F1" w:rsidRDefault="00122E53" w:rsidP="009601F1">
            <w:r>
              <w:t>Rruatja ose qethja per burrat ndersa gruaja shkurton prej flokeve</w:t>
            </w:r>
            <w:r w:rsidR="009601F1">
              <w:t>,</w:t>
            </w:r>
            <w:r>
              <w:t xml:space="preserve"> </w:t>
            </w:r>
            <w:r w:rsidR="009601F1">
              <w:t>nga fillimi i</w:t>
            </w:r>
            <w:r>
              <w:t xml:space="preserve"> </w:t>
            </w:r>
            <w:r w:rsidR="009601F1">
              <w:t>majes se gishtit deri ne nyjen e pare, sasia e flokeve te prera per gruan.</w:t>
            </w:r>
          </w:p>
        </w:tc>
        <w:tc>
          <w:tcPr>
            <w:tcW w:w="4621" w:type="dxa"/>
          </w:tcPr>
          <w:p w14:paraId="23525C90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29B5C459" w14:textId="77777777" w:rsidR="00DE38B5" w:rsidRPr="0020259C" w:rsidRDefault="008764CC" w:rsidP="008764C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8764CC" w14:paraId="501C4929" w14:textId="77777777" w:rsidTr="008764CC">
        <w:tc>
          <w:tcPr>
            <w:tcW w:w="4621" w:type="dxa"/>
          </w:tcPr>
          <w:p w14:paraId="03BA4251" w14:textId="77777777" w:rsidR="008764CC" w:rsidRPr="009601F1" w:rsidRDefault="009601F1" w:rsidP="009601F1">
            <w:r>
              <w:t>Ndalesat pasi je futur ne ritin e umres</w:t>
            </w:r>
          </w:p>
        </w:tc>
        <w:tc>
          <w:tcPr>
            <w:tcW w:w="4621" w:type="dxa"/>
          </w:tcPr>
          <w:p w14:paraId="1B8ECB5C" w14:textId="77777777" w:rsidR="008764CC" w:rsidRPr="0020259C" w:rsidRDefault="008764CC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764CC">
              <w:rPr>
                <w:rFonts w:cs="Arial"/>
                <w:sz w:val="32"/>
                <w:szCs w:val="32"/>
                <w:rtl/>
              </w:rPr>
              <w:t>محظورات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8764CC">
              <w:rPr>
                <w:rFonts w:cs="Arial"/>
                <w:sz w:val="32"/>
                <w:szCs w:val="32"/>
              </w:rPr>
              <w:cr/>
            </w:r>
            <w:r w:rsidRPr="008764CC">
              <w:rPr>
                <w:rFonts w:cs="Arial"/>
                <w:sz w:val="32"/>
                <w:szCs w:val="32"/>
                <w:rtl/>
              </w:rPr>
              <w:t>الإحــرام</w:t>
            </w:r>
            <w:r w:rsidRPr="008764CC">
              <w:rPr>
                <w:rFonts w:cs="Arial"/>
                <w:sz w:val="32"/>
                <w:szCs w:val="32"/>
              </w:rPr>
              <w:t xml:space="preserve"> :</w:t>
            </w:r>
          </w:p>
        </w:tc>
      </w:tr>
      <w:tr w:rsidR="008764CC" w14:paraId="63DB8AFB" w14:textId="77777777" w:rsidTr="008764CC">
        <w:tc>
          <w:tcPr>
            <w:tcW w:w="4621" w:type="dxa"/>
          </w:tcPr>
          <w:p w14:paraId="682F8155" w14:textId="77777777" w:rsidR="008764CC" w:rsidRDefault="009601F1" w:rsidP="009601F1">
            <w:r>
              <w:t>Heqja e flokeve dhe qimeve nga koka dhe trupi</w:t>
            </w:r>
          </w:p>
        </w:tc>
        <w:tc>
          <w:tcPr>
            <w:tcW w:w="4621" w:type="dxa"/>
          </w:tcPr>
          <w:p w14:paraId="0181991C" w14:textId="77777777" w:rsidR="008764CC" w:rsidRPr="008764C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8764CC" w:rsidRPr="0020259C" w14:paraId="70CE6942" w14:textId="77777777" w:rsidTr="008764CC">
        <w:tc>
          <w:tcPr>
            <w:tcW w:w="4621" w:type="dxa"/>
          </w:tcPr>
          <w:p w14:paraId="786FA7C8" w14:textId="77777777" w:rsidR="008764CC" w:rsidRDefault="009601F1" w:rsidP="008764CC">
            <w:r>
              <w:t>Prerja e thonjeve</w:t>
            </w:r>
          </w:p>
        </w:tc>
        <w:tc>
          <w:tcPr>
            <w:tcW w:w="4621" w:type="dxa"/>
          </w:tcPr>
          <w:p w14:paraId="6E849ED6" w14:textId="77777777" w:rsidR="008764CC" w:rsidRPr="0020259C" w:rsidRDefault="008764CC" w:rsidP="008764CC">
            <w:pPr>
              <w:jc w:val="right"/>
              <w:rPr>
                <w:rFonts w:cs="Arial"/>
                <w:sz w:val="36"/>
                <w:szCs w:val="36"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Pr="008764CC">
              <w:rPr>
                <w:rFonts w:cs="Arial"/>
                <w:sz w:val="36"/>
                <w:szCs w:val="36"/>
                <w:rtl/>
              </w:rPr>
              <w:t>تقليم الأظافر</w:t>
            </w:r>
          </w:p>
        </w:tc>
      </w:tr>
      <w:tr w:rsidR="008764CC" w:rsidRPr="0020259C" w14:paraId="743C8558" w14:textId="77777777" w:rsidTr="008764CC">
        <w:tc>
          <w:tcPr>
            <w:tcW w:w="4621" w:type="dxa"/>
          </w:tcPr>
          <w:p w14:paraId="39A8EA02" w14:textId="77777777" w:rsidR="008764CC" w:rsidRDefault="009601F1" w:rsidP="008764CC">
            <w:r>
              <w:t xml:space="preserve">Parfumimi </w:t>
            </w:r>
          </w:p>
        </w:tc>
        <w:tc>
          <w:tcPr>
            <w:tcW w:w="4621" w:type="dxa"/>
          </w:tcPr>
          <w:p w14:paraId="20263142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  <w:r w:rsidRPr="008764CC">
              <w:rPr>
                <w:rFonts w:cs="Arial"/>
                <w:sz w:val="40"/>
                <w:szCs w:val="40"/>
                <w:rtl/>
              </w:rPr>
              <w:t>استعمال الطيب</w:t>
            </w:r>
          </w:p>
        </w:tc>
      </w:tr>
      <w:tr w:rsidR="008764CC" w14:paraId="2D523AC1" w14:textId="77777777" w:rsidTr="008764CC">
        <w:tc>
          <w:tcPr>
            <w:tcW w:w="4621" w:type="dxa"/>
          </w:tcPr>
          <w:p w14:paraId="50D46F0A" w14:textId="77777777" w:rsidR="008764CC" w:rsidRDefault="009601F1" w:rsidP="008764CC">
            <w:r>
              <w:t>Akti marteses per veten ose te martosh dike</w:t>
            </w:r>
            <w:r w:rsidR="001678D6">
              <w:t xml:space="preserve"> tjeter</w:t>
            </w:r>
          </w:p>
        </w:tc>
        <w:tc>
          <w:tcPr>
            <w:tcW w:w="4621" w:type="dxa"/>
          </w:tcPr>
          <w:p w14:paraId="00B4A608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8764CC" w14:paraId="508AAEDC" w14:textId="77777777" w:rsidTr="008764CC">
        <w:tc>
          <w:tcPr>
            <w:tcW w:w="4621" w:type="dxa"/>
          </w:tcPr>
          <w:p w14:paraId="46A4BA48" w14:textId="77777777" w:rsidR="008764CC" w:rsidRDefault="001678D6" w:rsidP="008764CC">
            <w:r>
              <w:t xml:space="preserve">Marredheniet intime </w:t>
            </w:r>
          </w:p>
        </w:tc>
        <w:tc>
          <w:tcPr>
            <w:tcW w:w="4621" w:type="dxa"/>
          </w:tcPr>
          <w:p w14:paraId="388B3C07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مباشرة النساء</w:t>
            </w:r>
          </w:p>
        </w:tc>
      </w:tr>
      <w:tr w:rsidR="008764CC" w:rsidRPr="0020259C" w14:paraId="48028E22" w14:textId="77777777" w:rsidTr="008764CC">
        <w:tc>
          <w:tcPr>
            <w:tcW w:w="4621" w:type="dxa"/>
          </w:tcPr>
          <w:p w14:paraId="73631159" w14:textId="77777777" w:rsidR="008764CC" w:rsidRDefault="001678D6" w:rsidP="008764CC">
            <w:r>
              <w:t xml:space="preserve">Gjuetia tokesore </w:t>
            </w:r>
          </w:p>
        </w:tc>
        <w:tc>
          <w:tcPr>
            <w:tcW w:w="4621" w:type="dxa"/>
          </w:tcPr>
          <w:p w14:paraId="3A9D84F5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قـتـل صـيد الـبـر</w:t>
            </w:r>
          </w:p>
        </w:tc>
      </w:tr>
      <w:tr w:rsidR="008764CC" w:rsidRPr="0020259C" w14:paraId="6D016CF6" w14:textId="77777777" w:rsidTr="008764CC">
        <w:tc>
          <w:tcPr>
            <w:tcW w:w="4621" w:type="dxa"/>
          </w:tcPr>
          <w:p w14:paraId="2513941B" w14:textId="77777777" w:rsidR="008764CC" w:rsidRDefault="001678D6" w:rsidP="008764CC">
            <w:r>
              <w:t>Kategori te cilat jane te ndaluara vetem per burrat</w:t>
            </w:r>
          </w:p>
        </w:tc>
        <w:tc>
          <w:tcPr>
            <w:tcW w:w="4621" w:type="dxa"/>
          </w:tcPr>
          <w:p w14:paraId="7B259CE8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الرجال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:rsidRPr="0020259C" w14:paraId="0249745E" w14:textId="77777777" w:rsidTr="008764CC">
        <w:tc>
          <w:tcPr>
            <w:tcW w:w="4621" w:type="dxa"/>
          </w:tcPr>
          <w:p w14:paraId="6ABDFCCB" w14:textId="77777777" w:rsidR="008764CC" w:rsidRDefault="001678D6" w:rsidP="008764CC">
            <w:r>
              <w:t>Veshja e rrobave te cilat jane te prera rreth nje gjymtyre te trupit ose disa gjymtyreve</w:t>
            </w:r>
          </w:p>
        </w:tc>
        <w:tc>
          <w:tcPr>
            <w:tcW w:w="4621" w:type="dxa"/>
          </w:tcPr>
          <w:p w14:paraId="1597F973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المخيط وهو ما فصل على الجسم</w:t>
            </w:r>
            <w:r w:rsidRPr="001578A2">
              <w:rPr>
                <w:rFonts w:cs="Arial"/>
                <w:sz w:val="40"/>
                <w:szCs w:val="40"/>
              </w:rPr>
              <w:cr/>
            </w:r>
            <w:r w:rsidRPr="001578A2">
              <w:rPr>
                <w:rFonts w:cs="Arial"/>
                <w:sz w:val="40"/>
                <w:szCs w:val="40"/>
                <w:rtl/>
              </w:rPr>
              <w:t>كالثياب أو على عضو من الأعضاء</w:t>
            </w:r>
          </w:p>
        </w:tc>
      </w:tr>
      <w:tr w:rsidR="001578A2" w14:paraId="2A996B78" w14:textId="77777777" w:rsidTr="008764CC">
        <w:tc>
          <w:tcPr>
            <w:tcW w:w="4621" w:type="dxa"/>
          </w:tcPr>
          <w:p w14:paraId="5701E77B" w14:textId="77777777" w:rsidR="001578A2" w:rsidRDefault="001678D6" w:rsidP="001578A2">
            <w:r>
              <w:t>Mbulimi i kokes me dicka qe puthitet me koken si callma ose takija</w:t>
            </w:r>
          </w:p>
        </w:tc>
        <w:tc>
          <w:tcPr>
            <w:tcW w:w="4621" w:type="dxa"/>
          </w:tcPr>
          <w:p w14:paraId="7F1A2F66" w14:textId="77777777" w:rsidR="001578A2" w:rsidRPr="0020259C" w:rsidRDefault="001578A2" w:rsidP="001578A2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الرأس بملاصق, كالعمامة والطاقية</w:t>
            </w:r>
          </w:p>
        </w:tc>
      </w:tr>
      <w:tr w:rsidR="008764CC" w:rsidRPr="0020259C" w14:paraId="17B605D6" w14:textId="77777777" w:rsidTr="008764CC">
        <w:tc>
          <w:tcPr>
            <w:tcW w:w="4621" w:type="dxa"/>
          </w:tcPr>
          <w:p w14:paraId="5ABCA78B" w14:textId="77777777" w:rsidR="008764CC" w:rsidRDefault="001678D6" w:rsidP="008764CC">
            <w:r>
              <w:t>Kategori te cilat jane te ndaluara vetem per grate</w:t>
            </w:r>
          </w:p>
        </w:tc>
        <w:tc>
          <w:tcPr>
            <w:tcW w:w="4621" w:type="dxa"/>
          </w:tcPr>
          <w:p w14:paraId="12746E3E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قسم يحرم على النساء فقط</w:t>
            </w:r>
            <w:r w:rsidRPr="001578A2">
              <w:rPr>
                <w:sz w:val="40"/>
                <w:szCs w:val="40"/>
              </w:rPr>
              <w:t xml:space="preserve"> :</w:t>
            </w:r>
          </w:p>
        </w:tc>
      </w:tr>
      <w:tr w:rsidR="008764CC" w14:paraId="204D8FDC" w14:textId="77777777" w:rsidTr="008764CC">
        <w:tc>
          <w:tcPr>
            <w:tcW w:w="4621" w:type="dxa"/>
          </w:tcPr>
          <w:p w14:paraId="3D0A96E5" w14:textId="77777777" w:rsidR="008764CC" w:rsidRDefault="001678D6" w:rsidP="008764CC">
            <w:r>
              <w:t xml:space="preserve">Mbulimi i fytyres me nikab ose me cdo gje tjeter, por nese kalojne burrat  afer grave atehere e mbulojne me dicka qe e hedhin siper nga koka e poshte </w:t>
            </w:r>
          </w:p>
        </w:tc>
        <w:tc>
          <w:tcPr>
            <w:tcW w:w="4621" w:type="dxa"/>
          </w:tcPr>
          <w:p w14:paraId="5A4B92DA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تغطية الوجه بالنقاب أو البرقع, لكن إذا كانت</w:t>
            </w:r>
            <w:r w:rsidRPr="001578A2">
              <w:rPr>
                <w:sz w:val="36"/>
                <w:szCs w:val="36"/>
              </w:rPr>
              <w:cr/>
            </w:r>
            <w:r w:rsidRPr="001578A2">
              <w:rPr>
                <w:rFonts w:cs="Arial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8764CC" w:rsidRPr="0020259C" w14:paraId="04228103" w14:textId="77777777" w:rsidTr="008764CC">
        <w:tc>
          <w:tcPr>
            <w:tcW w:w="4621" w:type="dxa"/>
          </w:tcPr>
          <w:p w14:paraId="5A94BC84" w14:textId="77777777" w:rsidR="008764CC" w:rsidRDefault="001678D6" w:rsidP="008764CC">
            <w:r>
              <w:t>Veshja e dorezave</w:t>
            </w:r>
          </w:p>
        </w:tc>
        <w:tc>
          <w:tcPr>
            <w:tcW w:w="4621" w:type="dxa"/>
          </w:tcPr>
          <w:p w14:paraId="17110CBE" w14:textId="77777777" w:rsidR="008764CC" w:rsidRPr="0020259C" w:rsidRDefault="001578A2" w:rsidP="008764CC">
            <w:pPr>
              <w:jc w:val="right"/>
              <w:rPr>
                <w:sz w:val="40"/>
                <w:szCs w:val="40"/>
              </w:rPr>
            </w:pPr>
            <w:r w:rsidRPr="001578A2">
              <w:rPr>
                <w:rFonts w:cs="Arial"/>
                <w:sz w:val="40"/>
                <w:szCs w:val="40"/>
                <w:rtl/>
              </w:rPr>
              <w:t>لبس القفازين</w:t>
            </w:r>
          </w:p>
        </w:tc>
      </w:tr>
      <w:tr w:rsidR="008764CC" w14:paraId="1D2E91D3" w14:textId="77777777" w:rsidTr="008764CC">
        <w:tc>
          <w:tcPr>
            <w:tcW w:w="4621" w:type="dxa"/>
          </w:tcPr>
          <w:p w14:paraId="3ABBF51B" w14:textId="77777777" w:rsidR="008764CC" w:rsidRDefault="001678D6" w:rsidP="008764CC">
            <w:r>
              <w:t>Punet  e pelqyeshme te umres</w:t>
            </w:r>
          </w:p>
        </w:tc>
        <w:tc>
          <w:tcPr>
            <w:tcW w:w="4621" w:type="dxa"/>
          </w:tcPr>
          <w:p w14:paraId="57B6DC4E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مستحبات العمرة</w:t>
            </w:r>
            <w:r w:rsidRPr="001578A2">
              <w:rPr>
                <w:sz w:val="36"/>
                <w:szCs w:val="36"/>
              </w:rPr>
              <w:t>:</w:t>
            </w:r>
          </w:p>
        </w:tc>
      </w:tr>
      <w:tr w:rsidR="008764CC" w14:paraId="787F4D4C" w14:textId="77777777" w:rsidTr="008764CC">
        <w:tc>
          <w:tcPr>
            <w:tcW w:w="4621" w:type="dxa"/>
          </w:tcPr>
          <w:p w14:paraId="1E9D1E4D" w14:textId="77777777" w:rsidR="008764CC" w:rsidRDefault="00BF5F6D" w:rsidP="008764CC">
            <w:r>
              <w:t>Prerja e thonjeve dhe heqja e qimeve te cilat duhet te merren para se te besh qellimin per umre</w:t>
            </w:r>
          </w:p>
        </w:tc>
        <w:tc>
          <w:tcPr>
            <w:tcW w:w="4621" w:type="dxa"/>
          </w:tcPr>
          <w:p w14:paraId="0CA030DD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تـقــلـيم الأظــافر و أخــذ الــشــعر الذي يـلزم أخـذه قــبل عـقـد نيـة الإحرام</w:t>
            </w:r>
          </w:p>
        </w:tc>
      </w:tr>
      <w:tr w:rsidR="008764CC" w14:paraId="6FAB1BA2" w14:textId="77777777" w:rsidTr="008764CC">
        <w:tc>
          <w:tcPr>
            <w:tcW w:w="4621" w:type="dxa"/>
          </w:tcPr>
          <w:p w14:paraId="46C55398" w14:textId="77777777" w:rsidR="008764CC" w:rsidRDefault="00BF5F6D" w:rsidP="008764CC">
            <w:r>
              <w:t>Larja e trupit para berjes se qellimit</w:t>
            </w:r>
          </w:p>
        </w:tc>
        <w:tc>
          <w:tcPr>
            <w:tcW w:w="4621" w:type="dxa"/>
          </w:tcPr>
          <w:p w14:paraId="1B24D925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8764CC" w14:paraId="6E7C5BF1" w14:textId="77777777" w:rsidTr="008764CC">
        <w:tc>
          <w:tcPr>
            <w:tcW w:w="4621" w:type="dxa"/>
          </w:tcPr>
          <w:p w14:paraId="125002BA" w14:textId="77777777" w:rsidR="008764CC" w:rsidRDefault="00BF5F6D" w:rsidP="008764CC">
            <w:r>
              <w:t>Parfumimi i trupit para berjes se qellimit per burrat</w:t>
            </w:r>
          </w:p>
        </w:tc>
        <w:tc>
          <w:tcPr>
            <w:tcW w:w="4621" w:type="dxa"/>
          </w:tcPr>
          <w:p w14:paraId="22854A33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التطيب في البدن للرجال</w:t>
            </w:r>
          </w:p>
        </w:tc>
      </w:tr>
      <w:tr w:rsidR="001578A2" w14:paraId="3A893534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3E02F74" w14:textId="77777777" w:rsidR="001578A2" w:rsidRDefault="001578A2" w:rsidP="008764CC"/>
        </w:tc>
      </w:tr>
      <w:tr w:rsidR="001578A2" w14:paraId="5099948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CCAF158" w14:textId="77777777" w:rsidR="001578A2" w:rsidRDefault="001578A2" w:rsidP="008764CC"/>
        </w:tc>
      </w:tr>
      <w:tr w:rsidR="001578A2" w14:paraId="25F35FA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2EE518C1" w14:textId="77777777" w:rsidR="001578A2" w:rsidRDefault="001578A2" w:rsidP="008764CC"/>
        </w:tc>
      </w:tr>
      <w:tr w:rsidR="001578A2" w14:paraId="1BEC79A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4AA7F90" w14:textId="77777777" w:rsidR="001578A2" w:rsidRDefault="001578A2" w:rsidP="008764CC"/>
        </w:tc>
      </w:tr>
      <w:tr w:rsidR="001578A2" w14:paraId="36776DD4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5A02BF72" w14:textId="77777777" w:rsidR="001578A2" w:rsidRDefault="001578A2" w:rsidP="008764CC"/>
        </w:tc>
      </w:tr>
      <w:tr w:rsidR="001578A2" w14:paraId="59F556AC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1EBD29B2" w14:textId="77777777" w:rsidR="001578A2" w:rsidRDefault="001578A2" w:rsidP="008764CC"/>
        </w:tc>
      </w:tr>
      <w:tr w:rsidR="001578A2" w14:paraId="21AC348F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40AE97D" w14:textId="77777777" w:rsidR="001578A2" w:rsidRDefault="001578A2" w:rsidP="008764CC"/>
        </w:tc>
      </w:tr>
      <w:tr w:rsidR="008764CC" w14:paraId="14248F71" w14:textId="77777777" w:rsidTr="008764CC">
        <w:tc>
          <w:tcPr>
            <w:tcW w:w="4621" w:type="dxa"/>
          </w:tcPr>
          <w:p w14:paraId="666904C0" w14:textId="77777777" w:rsidR="008764CC" w:rsidRDefault="00BF5F6D" w:rsidP="008764CC">
            <w:r>
              <w:t>Veshja e rrobes se bardhe qe mbulon shpatullat deri ne brez dhe nga brezi deri ne nyjet e kembes per burrat</w:t>
            </w:r>
          </w:p>
        </w:tc>
        <w:tc>
          <w:tcPr>
            <w:tcW w:w="4621" w:type="dxa"/>
          </w:tcPr>
          <w:p w14:paraId="65E8196E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8764CC" w14:paraId="1E0FACC2" w14:textId="77777777" w:rsidTr="008764CC">
        <w:tc>
          <w:tcPr>
            <w:tcW w:w="4621" w:type="dxa"/>
          </w:tcPr>
          <w:p w14:paraId="599FACE7" w14:textId="77777777" w:rsidR="008764CC" w:rsidRDefault="00764615" w:rsidP="008764CC">
            <w:r>
              <w:t xml:space="preserve">Telbija( Lebejkall-llaahum-me lebejk lebejke la sherike leke lebejke in-nel hamde uen-nimete leke uel mulk la sherike lek) thuhet qe ne momentin kur ben qellimin dhe deri kur fillon tavafin </w:t>
            </w:r>
          </w:p>
        </w:tc>
        <w:tc>
          <w:tcPr>
            <w:tcW w:w="4621" w:type="dxa"/>
          </w:tcPr>
          <w:p w14:paraId="5DB9055D" w14:textId="77777777" w:rsidR="008764CC" w:rsidRPr="001578A2" w:rsidRDefault="001578A2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 )</w:t>
            </w:r>
            <w:r w:rsidRPr="001578A2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1578A2">
              <w:rPr>
                <w:rFonts w:cs="Arial"/>
                <w:sz w:val="36"/>
                <w:szCs w:val="36"/>
                <w:rtl/>
              </w:rPr>
              <w:t>مـن حـين الإحــرام إلى الـطواف</w:t>
            </w:r>
          </w:p>
        </w:tc>
      </w:tr>
      <w:tr w:rsidR="008764CC" w14:paraId="2D4C11CC" w14:textId="77777777" w:rsidTr="008764CC">
        <w:tc>
          <w:tcPr>
            <w:tcW w:w="4621" w:type="dxa"/>
          </w:tcPr>
          <w:p w14:paraId="5A635E80" w14:textId="77777777" w:rsidR="008764CC" w:rsidRDefault="00764615" w:rsidP="008764CC">
            <w:r>
              <w:t>Zbulimi i supit te djathte gjate tavafit per burrat</w:t>
            </w:r>
          </w:p>
        </w:tc>
        <w:tc>
          <w:tcPr>
            <w:tcW w:w="4621" w:type="dxa"/>
          </w:tcPr>
          <w:p w14:paraId="312D2E0A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8764CC" w14:paraId="77B8C73F" w14:textId="77777777" w:rsidTr="008764CC">
        <w:tc>
          <w:tcPr>
            <w:tcW w:w="4621" w:type="dxa"/>
          </w:tcPr>
          <w:p w14:paraId="5A53829E" w14:textId="77777777" w:rsidR="008764CC" w:rsidRDefault="00764615" w:rsidP="008764CC">
            <w:r>
              <w:t>Puthja e gurit te zi</w:t>
            </w:r>
          </w:p>
        </w:tc>
        <w:tc>
          <w:tcPr>
            <w:tcW w:w="4621" w:type="dxa"/>
          </w:tcPr>
          <w:p w14:paraId="50C6DA7D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8764CC" w14:paraId="4238DF97" w14:textId="77777777" w:rsidTr="008764CC">
        <w:tc>
          <w:tcPr>
            <w:tcW w:w="4621" w:type="dxa"/>
          </w:tcPr>
          <w:p w14:paraId="06C0B3ED" w14:textId="77777777" w:rsidR="008764CC" w:rsidRDefault="00764615" w:rsidP="008764CC">
            <w:r>
              <w:t>Ecja me hapa te shpejte dhe te afert me njera tjetren</w:t>
            </w:r>
          </w:p>
        </w:tc>
        <w:tc>
          <w:tcPr>
            <w:tcW w:w="4621" w:type="dxa"/>
          </w:tcPr>
          <w:p w14:paraId="29C33E46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8764CC" w14:paraId="10442C3D" w14:textId="77777777" w:rsidTr="008764CC">
        <w:tc>
          <w:tcPr>
            <w:tcW w:w="4621" w:type="dxa"/>
          </w:tcPr>
          <w:p w14:paraId="1AE68DBB" w14:textId="77777777" w:rsidR="008764CC" w:rsidRDefault="00764615" w:rsidP="008764CC">
            <w:r>
              <w:t>Falja e dy rekateve pas vendit mekami Ibrahimit</w:t>
            </w:r>
          </w:p>
        </w:tc>
        <w:tc>
          <w:tcPr>
            <w:tcW w:w="4621" w:type="dxa"/>
          </w:tcPr>
          <w:p w14:paraId="19D80BAA" w14:textId="77777777" w:rsidR="008764CC" w:rsidRPr="0020259C" w:rsidRDefault="001578A2" w:rsidP="008764CC">
            <w:pPr>
              <w:jc w:val="right"/>
              <w:rPr>
                <w:sz w:val="36"/>
                <w:szCs w:val="36"/>
              </w:rPr>
            </w:pPr>
            <w:r w:rsidRPr="001578A2">
              <w:rPr>
                <w:rFonts w:cs="Arial"/>
                <w:sz w:val="36"/>
                <w:szCs w:val="36"/>
                <w:rtl/>
              </w:rPr>
              <w:t>صلاة ركعتين خلف مـقام إبراهيم</w:t>
            </w:r>
          </w:p>
        </w:tc>
      </w:tr>
      <w:tr w:rsidR="008764CC" w14:paraId="2F84F8C6" w14:textId="77777777" w:rsidTr="008764CC">
        <w:tc>
          <w:tcPr>
            <w:tcW w:w="4621" w:type="dxa"/>
          </w:tcPr>
          <w:p w14:paraId="2261CB79" w14:textId="77777777" w:rsidR="008764CC" w:rsidRDefault="008764CC" w:rsidP="008764CC"/>
        </w:tc>
        <w:tc>
          <w:tcPr>
            <w:tcW w:w="4621" w:type="dxa"/>
          </w:tcPr>
          <w:p w14:paraId="1CC793FC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71981A1A" w14:textId="77777777" w:rsidTr="008764CC">
        <w:tc>
          <w:tcPr>
            <w:tcW w:w="4621" w:type="dxa"/>
          </w:tcPr>
          <w:p w14:paraId="1B488FAF" w14:textId="77777777" w:rsidR="008764CC" w:rsidRDefault="008764CC" w:rsidP="008764CC"/>
        </w:tc>
        <w:tc>
          <w:tcPr>
            <w:tcW w:w="4621" w:type="dxa"/>
          </w:tcPr>
          <w:p w14:paraId="49BCF88D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53193628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32E5253" w14:textId="77777777" w:rsidR="001578A2" w:rsidRDefault="001578A2" w:rsidP="001578A2"/>
        </w:tc>
      </w:tr>
      <w:tr w:rsidR="001578A2" w14:paraId="66394351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93F8E0D" w14:textId="77777777" w:rsidR="001578A2" w:rsidRDefault="001578A2" w:rsidP="001578A2"/>
        </w:tc>
      </w:tr>
      <w:tr w:rsidR="001578A2" w14:paraId="2F64C388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3DD855EA" w14:textId="77777777" w:rsidR="001578A2" w:rsidRDefault="001578A2" w:rsidP="001578A2"/>
        </w:tc>
      </w:tr>
      <w:tr w:rsidR="001578A2" w14:paraId="79D6E563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7AE03DC" w14:textId="77777777" w:rsidR="001578A2" w:rsidRDefault="001578A2" w:rsidP="001578A2"/>
        </w:tc>
      </w:tr>
      <w:tr w:rsidR="001578A2" w14:paraId="3F85A7FA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442AF855" w14:textId="77777777" w:rsidR="001578A2" w:rsidRDefault="001578A2" w:rsidP="001578A2"/>
        </w:tc>
      </w:tr>
      <w:tr w:rsidR="001578A2" w14:paraId="164F5930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0589E629" w14:textId="77777777" w:rsidR="001578A2" w:rsidRDefault="001578A2" w:rsidP="001578A2"/>
        </w:tc>
      </w:tr>
      <w:tr w:rsidR="001578A2" w14:paraId="643843B5" w14:textId="77777777" w:rsidTr="008764CC">
        <w:trPr>
          <w:gridAfter w:val="1"/>
          <w:wAfter w:w="4621" w:type="dxa"/>
        </w:trPr>
        <w:tc>
          <w:tcPr>
            <w:tcW w:w="4621" w:type="dxa"/>
          </w:tcPr>
          <w:p w14:paraId="7D1D32F1" w14:textId="77777777" w:rsidR="001578A2" w:rsidRDefault="001578A2" w:rsidP="001578A2"/>
        </w:tc>
      </w:tr>
      <w:tr w:rsidR="001578A2" w14:paraId="2F95E950" w14:textId="77777777" w:rsidTr="008764CC">
        <w:tc>
          <w:tcPr>
            <w:tcW w:w="4621" w:type="dxa"/>
          </w:tcPr>
          <w:p w14:paraId="5D8A4FD8" w14:textId="77777777" w:rsidR="001578A2" w:rsidRDefault="001578A2" w:rsidP="001578A2"/>
        </w:tc>
        <w:tc>
          <w:tcPr>
            <w:tcW w:w="4621" w:type="dxa"/>
          </w:tcPr>
          <w:p w14:paraId="1E25EA30" w14:textId="77777777"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14:paraId="14E994A9" w14:textId="77777777" w:rsidTr="008764CC">
        <w:tc>
          <w:tcPr>
            <w:tcW w:w="4621" w:type="dxa"/>
          </w:tcPr>
          <w:p w14:paraId="25246C8B" w14:textId="77777777" w:rsidR="001578A2" w:rsidRDefault="001578A2" w:rsidP="001578A2"/>
        </w:tc>
        <w:tc>
          <w:tcPr>
            <w:tcW w:w="4621" w:type="dxa"/>
          </w:tcPr>
          <w:p w14:paraId="0164D91B" w14:textId="77777777" w:rsidR="001578A2" w:rsidRDefault="001578A2" w:rsidP="001578A2"/>
        </w:tc>
      </w:tr>
      <w:tr w:rsidR="001578A2" w14:paraId="70F7F626" w14:textId="77777777" w:rsidTr="008764CC">
        <w:tc>
          <w:tcPr>
            <w:tcW w:w="4621" w:type="dxa"/>
          </w:tcPr>
          <w:p w14:paraId="5FF8E58B" w14:textId="77777777" w:rsidR="001578A2" w:rsidRDefault="001578A2" w:rsidP="001578A2"/>
        </w:tc>
        <w:tc>
          <w:tcPr>
            <w:tcW w:w="4621" w:type="dxa"/>
          </w:tcPr>
          <w:p w14:paraId="6A8AFC25" w14:textId="77777777" w:rsidR="001578A2" w:rsidRDefault="001578A2" w:rsidP="001578A2"/>
        </w:tc>
      </w:tr>
      <w:tr w:rsidR="001578A2" w14:paraId="54406F22" w14:textId="77777777" w:rsidTr="008764CC">
        <w:tc>
          <w:tcPr>
            <w:tcW w:w="4621" w:type="dxa"/>
          </w:tcPr>
          <w:p w14:paraId="73AB006B" w14:textId="77777777" w:rsidR="001578A2" w:rsidRDefault="001578A2" w:rsidP="001578A2"/>
        </w:tc>
        <w:tc>
          <w:tcPr>
            <w:tcW w:w="4621" w:type="dxa"/>
          </w:tcPr>
          <w:p w14:paraId="023C0961" w14:textId="77777777" w:rsidR="001578A2" w:rsidRDefault="001578A2" w:rsidP="001578A2"/>
        </w:tc>
      </w:tr>
      <w:tr w:rsidR="001578A2" w14:paraId="30208230" w14:textId="77777777" w:rsidTr="008764CC">
        <w:tc>
          <w:tcPr>
            <w:tcW w:w="4621" w:type="dxa"/>
          </w:tcPr>
          <w:p w14:paraId="46F43B3A" w14:textId="77777777" w:rsidR="001578A2" w:rsidRDefault="001578A2" w:rsidP="001578A2"/>
        </w:tc>
        <w:tc>
          <w:tcPr>
            <w:tcW w:w="4621" w:type="dxa"/>
          </w:tcPr>
          <w:p w14:paraId="229102AE" w14:textId="77777777" w:rsidR="001578A2" w:rsidRDefault="001578A2" w:rsidP="001578A2"/>
        </w:tc>
      </w:tr>
      <w:tr w:rsidR="001578A2" w14:paraId="3E5F8318" w14:textId="77777777" w:rsidTr="008764CC">
        <w:tc>
          <w:tcPr>
            <w:tcW w:w="4621" w:type="dxa"/>
          </w:tcPr>
          <w:p w14:paraId="6A2F2F05" w14:textId="77777777" w:rsidR="001578A2" w:rsidRDefault="001578A2" w:rsidP="001578A2"/>
        </w:tc>
        <w:tc>
          <w:tcPr>
            <w:tcW w:w="4621" w:type="dxa"/>
          </w:tcPr>
          <w:p w14:paraId="2F2BCCE0" w14:textId="77777777" w:rsidR="001578A2" w:rsidRDefault="001578A2" w:rsidP="001578A2"/>
        </w:tc>
      </w:tr>
      <w:tr w:rsidR="001578A2" w14:paraId="009D9CAD" w14:textId="77777777" w:rsidTr="008764CC">
        <w:tc>
          <w:tcPr>
            <w:tcW w:w="4621" w:type="dxa"/>
          </w:tcPr>
          <w:p w14:paraId="713501C3" w14:textId="77777777" w:rsidR="001578A2" w:rsidRDefault="001578A2" w:rsidP="001578A2"/>
        </w:tc>
        <w:tc>
          <w:tcPr>
            <w:tcW w:w="4621" w:type="dxa"/>
          </w:tcPr>
          <w:p w14:paraId="19919213" w14:textId="77777777" w:rsidR="001578A2" w:rsidRDefault="001578A2" w:rsidP="001578A2"/>
        </w:tc>
      </w:tr>
      <w:tr w:rsidR="001578A2" w14:paraId="09BA4FFF" w14:textId="77777777" w:rsidTr="008764CC">
        <w:tc>
          <w:tcPr>
            <w:tcW w:w="4621" w:type="dxa"/>
          </w:tcPr>
          <w:p w14:paraId="39904E0C" w14:textId="77777777" w:rsidR="001578A2" w:rsidRDefault="001578A2" w:rsidP="001578A2"/>
        </w:tc>
        <w:tc>
          <w:tcPr>
            <w:tcW w:w="4621" w:type="dxa"/>
          </w:tcPr>
          <w:p w14:paraId="700EFAD9" w14:textId="77777777" w:rsidR="001578A2" w:rsidRDefault="001578A2" w:rsidP="001578A2"/>
        </w:tc>
      </w:tr>
      <w:tr w:rsidR="001578A2" w14:paraId="7B7BED9A" w14:textId="77777777" w:rsidTr="008764CC">
        <w:tc>
          <w:tcPr>
            <w:tcW w:w="4621" w:type="dxa"/>
          </w:tcPr>
          <w:p w14:paraId="4B9B922C" w14:textId="77777777" w:rsidR="001578A2" w:rsidRDefault="001578A2" w:rsidP="001578A2"/>
        </w:tc>
        <w:tc>
          <w:tcPr>
            <w:tcW w:w="4621" w:type="dxa"/>
          </w:tcPr>
          <w:p w14:paraId="2A438617" w14:textId="77777777" w:rsidR="001578A2" w:rsidRDefault="001578A2" w:rsidP="001578A2"/>
        </w:tc>
      </w:tr>
      <w:tr w:rsidR="001578A2" w14:paraId="00374C42" w14:textId="77777777" w:rsidTr="008764CC">
        <w:tc>
          <w:tcPr>
            <w:tcW w:w="4621" w:type="dxa"/>
          </w:tcPr>
          <w:p w14:paraId="5C573790" w14:textId="77777777" w:rsidR="001578A2" w:rsidRDefault="001578A2" w:rsidP="001578A2"/>
        </w:tc>
        <w:tc>
          <w:tcPr>
            <w:tcW w:w="4621" w:type="dxa"/>
          </w:tcPr>
          <w:p w14:paraId="18FB6AA7" w14:textId="77777777" w:rsidR="001578A2" w:rsidRDefault="001578A2" w:rsidP="001578A2"/>
        </w:tc>
      </w:tr>
      <w:tr w:rsidR="001578A2" w14:paraId="11D4BA4F" w14:textId="77777777" w:rsidTr="008764CC">
        <w:tc>
          <w:tcPr>
            <w:tcW w:w="4621" w:type="dxa"/>
          </w:tcPr>
          <w:p w14:paraId="64752D4E" w14:textId="77777777" w:rsidR="001578A2" w:rsidRDefault="001578A2" w:rsidP="001578A2"/>
        </w:tc>
        <w:tc>
          <w:tcPr>
            <w:tcW w:w="4621" w:type="dxa"/>
          </w:tcPr>
          <w:p w14:paraId="7E58056A" w14:textId="77777777" w:rsidR="001578A2" w:rsidRDefault="001578A2" w:rsidP="001578A2"/>
        </w:tc>
      </w:tr>
      <w:tr w:rsidR="001578A2" w14:paraId="133EE9E4" w14:textId="77777777" w:rsidTr="008764CC">
        <w:tc>
          <w:tcPr>
            <w:tcW w:w="4621" w:type="dxa"/>
          </w:tcPr>
          <w:p w14:paraId="28FC137C" w14:textId="77777777" w:rsidR="001578A2" w:rsidRDefault="001578A2" w:rsidP="001578A2"/>
        </w:tc>
        <w:tc>
          <w:tcPr>
            <w:tcW w:w="4621" w:type="dxa"/>
          </w:tcPr>
          <w:p w14:paraId="69844B05" w14:textId="77777777" w:rsidR="001578A2" w:rsidRDefault="001578A2" w:rsidP="001578A2"/>
        </w:tc>
      </w:tr>
      <w:tr w:rsidR="001578A2" w14:paraId="38B2C598" w14:textId="77777777" w:rsidTr="008764CC">
        <w:tc>
          <w:tcPr>
            <w:tcW w:w="4621" w:type="dxa"/>
          </w:tcPr>
          <w:p w14:paraId="6F9F98F5" w14:textId="77777777" w:rsidR="001578A2" w:rsidRDefault="001578A2" w:rsidP="001578A2"/>
        </w:tc>
        <w:tc>
          <w:tcPr>
            <w:tcW w:w="4621" w:type="dxa"/>
          </w:tcPr>
          <w:p w14:paraId="58BBD3A2" w14:textId="77777777" w:rsidR="001578A2" w:rsidRDefault="001578A2" w:rsidP="001578A2"/>
        </w:tc>
      </w:tr>
      <w:tr w:rsidR="001578A2" w14:paraId="2437A462" w14:textId="77777777" w:rsidTr="008764CC">
        <w:tc>
          <w:tcPr>
            <w:tcW w:w="4621" w:type="dxa"/>
          </w:tcPr>
          <w:p w14:paraId="3D532698" w14:textId="77777777" w:rsidR="001578A2" w:rsidRDefault="001578A2" w:rsidP="001578A2"/>
        </w:tc>
        <w:tc>
          <w:tcPr>
            <w:tcW w:w="4621" w:type="dxa"/>
          </w:tcPr>
          <w:p w14:paraId="39FC6EE9" w14:textId="77777777" w:rsidR="001578A2" w:rsidRDefault="001578A2" w:rsidP="001578A2"/>
        </w:tc>
      </w:tr>
      <w:tr w:rsidR="001578A2" w14:paraId="4C385435" w14:textId="77777777" w:rsidTr="008764CC">
        <w:tc>
          <w:tcPr>
            <w:tcW w:w="4621" w:type="dxa"/>
          </w:tcPr>
          <w:p w14:paraId="05A9FEE0" w14:textId="77777777" w:rsidR="001578A2" w:rsidRDefault="001578A2" w:rsidP="001578A2"/>
        </w:tc>
        <w:tc>
          <w:tcPr>
            <w:tcW w:w="4621" w:type="dxa"/>
          </w:tcPr>
          <w:p w14:paraId="65A37E7C" w14:textId="77777777" w:rsidR="001578A2" w:rsidRDefault="001578A2" w:rsidP="001578A2"/>
        </w:tc>
      </w:tr>
      <w:tr w:rsidR="001578A2" w14:paraId="5A4B90CA" w14:textId="77777777" w:rsidTr="008764CC">
        <w:tc>
          <w:tcPr>
            <w:tcW w:w="4621" w:type="dxa"/>
          </w:tcPr>
          <w:p w14:paraId="28034415" w14:textId="77777777" w:rsidR="001578A2" w:rsidRDefault="001578A2" w:rsidP="001578A2"/>
        </w:tc>
        <w:tc>
          <w:tcPr>
            <w:tcW w:w="4621" w:type="dxa"/>
          </w:tcPr>
          <w:p w14:paraId="20579067" w14:textId="77777777" w:rsidR="001578A2" w:rsidRDefault="001578A2" w:rsidP="001578A2"/>
        </w:tc>
      </w:tr>
      <w:tr w:rsidR="001578A2" w14:paraId="1E1962FB" w14:textId="77777777" w:rsidTr="008764CC">
        <w:tc>
          <w:tcPr>
            <w:tcW w:w="4621" w:type="dxa"/>
          </w:tcPr>
          <w:p w14:paraId="1FFE7944" w14:textId="77777777" w:rsidR="001578A2" w:rsidRDefault="001578A2" w:rsidP="001578A2"/>
        </w:tc>
        <w:tc>
          <w:tcPr>
            <w:tcW w:w="4621" w:type="dxa"/>
          </w:tcPr>
          <w:p w14:paraId="007EDE0E" w14:textId="77777777" w:rsidR="001578A2" w:rsidRDefault="001578A2" w:rsidP="001578A2"/>
        </w:tc>
      </w:tr>
      <w:tr w:rsidR="001578A2" w14:paraId="4E950A6C" w14:textId="77777777" w:rsidTr="008764CC">
        <w:tc>
          <w:tcPr>
            <w:tcW w:w="4621" w:type="dxa"/>
          </w:tcPr>
          <w:p w14:paraId="4EF6EAE2" w14:textId="77777777" w:rsidR="001578A2" w:rsidRDefault="001578A2" w:rsidP="001578A2"/>
        </w:tc>
        <w:tc>
          <w:tcPr>
            <w:tcW w:w="4621" w:type="dxa"/>
          </w:tcPr>
          <w:p w14:paraId="719DD22D" w14:textId="77777777" w:rsidR="001578A2" w:rsidRDefault="001578A2" w:rsidP="001578A2"/>
        </w:tc>
      </w:tr>
    </w:tbl>
    <w:p w14:paraId="46BDB7A9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122E53"/>
    <w:rsid w:val="001578A2"/>
    <w:rsid w:val="001678D6"/>
    <w:rsid w:val="0020259C"/>
    <w:rsid w:val="00471C56"/>
    <w:rsid w:val="00582ECD"/>
    <w:rsid w:val="00764615"/>
    <w:rsid w:val="008764CC"/>
    <w:rsid w:val="009601F1"/>
    <w:rsid w:val="00963AC2"/>
    <w:rsid w:val="00A153BB"/>
    <w:rsid w:val="00A21749"/>
    <w:rsid w:val="00B350CD"/>
    <w:rsid w:val="00BF5F6D"/>
    <w:rsid w:val="00CA274C"/>
    <w:rsid w:val="00CC5D3C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D7085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9533-BFEA-4CAC-AF64-5508C929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614</Words>
  <Characters>3501</Characters>
  <Application>Microsoft Office Word</Application>
  <DocSecurity>4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J. T.</cp:lastModifiedBy>
  <cp:revision>2</cp:revision>
  <dcterms:created xsi:type="dcterms:W3CDTF">2023-08-09T22:15:00Z</dcterms:created>
  <dcterms:modified xsi:type="dcterms:W3CDTF">2023-08-09T22:15:00Z</dcterms:modified>
</cp:coreProperties>
</file>