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:rsidRPr="00175E23" w14:paraId="7ED77E99" w14:textId="77777777" w:rsidTr="00DE38B5">
        <w:trPr>
          <w:trHeight w:val="526"/>
        </w:trPr>
        <w:tc>
          <w:tcPr>
            <w:tcW w:w="4694" w:type="dxa"/>
          </w:tcPr>
          <w:p w14:paraId="18F487AA" w14:textId="3AD512DC" w:rsidR="00DE38B5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Rites of Umrah (Voluntary </w:t>
            </w:r>
            <w:proofErr w:type="spellStart"/>
            <w:r w:rsidRPr="00175E23">
              <w:rPr>
                <w:sz w:val="24"/>
                <w:szCs w:val="24"/>
              </w:rPr>
              <w:t>Pilgramage</w:t>
            </w:r>
            <w:proofErr w:type="spellEnd"/>
            <w:r w:rsidRPr="00175E23">
              <w:rPr>
                <w:sz w:val="24"/>
                <w:szCs w:val="24"/>
              </w:rPr>
              <w:t>)</w:t>
            </w:r>
          </w:p>
        </w:tc>
        <w:tc>
          <w:tcPr>
            <w:tcW w:w="4694" w:type="dxa"/>
          </w:tcPr>
          <w:p w14:paraId="78054FE8" w14:textId="77777777" w:rsidR="00DE38B5" w:rsidRPr="00175E23" w:rsidRDefault="00DE38B5" w:rsidP="00A153BB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hint="cs"/>
                <w:sz w:val="24"/>
                <w:szCs w:val="24"/>
                <w:rtl/>
              </w:rPr>
              <w:t>مناسك ا</w:t>
            </w:r>
            <w:r w:rsidR="00A153BB" w:rsidRPr="00175E23">
              <w:rPr>
                <w:rFonts w:hint="cs"/>
                <w:sz w:val="24"/>
                <w:szCs w:val="24"/>
                <w:rtl/>
              </w:rPr>
              <w:t>لعمرة</w:t>
            </w:r>
          </w:p>
        </w:tc>
      </w:tr>
      <w:tr w:rsidR="00DE38B5" w:rsidRPr="00175E23" w14:paraId="06D0E7F1" w14:textId="77777777" w:rsidTr="00DE38B5">
        <w:trPr>
          <w:trHeight w:val="526"/>
        </w:trPr>
        <w:tc>
          <w:tcPr>
            <w:tcW w:w="4694" w:type="dxa"/>
          </w:tcPr>
          <w:p w14:paraId="2C20B596" w14:textId="7FD32C45" w:rsidR="00DE38B5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Ihram</w:t>
            </w:r>
          </w:p>
        </w:tc>
        <w:tc>
          <w:tcPr>
            <w:tcW w:w="4694" w:type="dxa"/>
          </w:tcPr>
          <w:p w14:paraId="7DE2F4A9" w14:textId="77777777" w:rsidR="00DE38B5" w:rsidRPr="00175E23" w:rsidRDefault="00DE38B5" w:rsidP="00DE38B5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الإحرام</w:t>
            </w:r>
          </w:p>
        </w:tc>
      </w:tr>
      <w:tr w:rsidR="00DE38B5" w:rsidRPr="00175E23" w14:paraId="240BF2FE" w14:textId="77777777" w:rsidTr="00DE38B5">
        <w:trPr>
          <w:trHeight w:val="570"/>
        </w:trPr>
        <w:tc>
          <w:tcPr>
            <w:tcW w:w="4694" w:type="dxa"/>
          </w:tcPr>
          <w:p w14:paraId="190B0BB5" w14:textId="77777777" w:rsidR="00476E42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(Making the intention to enter the pilgrimage) </w:t>
            </w:r>
          </w:p>
          <w:p w14:paraId="175EB570" w14:textId="77777777" w:rsidR="00DE38B5" w:rsidRPr="00175E23" w:rsidRDefault="00DE38B5" w:rsidP="00476E42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</w:tcPr>
          <w:p w14:paraId="27633599" w14:textId="77777777" w:rsidR="00DE38B5" w:rsidRPr="00175E23" w:rsidRDefault="00DE38B5" w:rsidP="00DE38B5">
            <w:pPr>
              <w:jc w:val="right"/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(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نية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الدخول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في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النسك</w:t>
            </w:r>
            <w:r w:rsidRPr="00175E23">
              <w:rPr>
                <w:sz w:val="24"/>
                <w:szCs w:val="24"/>
              </w:rPr>
              <w:t>)</w:t>
            </w:r>
          </w:p>
        </w:tc>
      </w:tr>
      <w:tr w:rsidR="00DE38B5" w:rsidRPr="00175E23" w14:paraId="615CE735" w14:textId="77777777" w:rsidTr="00DE38B5">
        <w:trPr>
          <w:trHeight w:val="570"/>
        </w:trPr>
        <w:tc>
          <w:tcPr>
            <w:tcW w:w="4694" w:type="dxa"/>
          </w:tcPr>
          <w:p w14:paraId="29929DA9" w14:textId="77777777" w:rsidR="00476E42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The </w:t>
            </w:r>
            <w:proofErr w:type="spellStart"/>
            <w:r w:rsidRPr="00175E23">
              <w:rPr>
                <w:sz w:val="24"/>
                <w:szCs w:val="24"/>
              </w:rPr>
              <w:t>Meeqat</w:t>
            </w:r>
            <w:proofErr w:type="spellEnd"/>
            <w:r w:rsidRPr="00175E23">
              <w:rPr>
                <w:sz w:val="24"/>
                <w:szCs w:val="24"/>
              </w:rPr>
              <w:t xml:space="preserve"> boundary for the people of Levant and Egypt is Al </w:t>
            </w:r>
            <w:proofErr w:type="spellStart"/>
            <w:r w:rsidRPr="00175E23">
              <w:rPr>
                <w:sz w:val="24"/>
                <w:szCs w:val="24"/>
              </w:rPr>
              <w:t>Juhfah</w:t>
            </w:r>
            <w:proofErr w:type="spellEnd"/>
            <w:r w:rsidRPr="00175E23">
              <w:rPr>
                <w:sz w:val="24"/>
                <w:szCs w:val="24"/>
              </w:rPr>
              <w:t xml:space="preserve">, 186km from </w:t>
            </w:r>
            <w:proofErr w:type="gramStart"/>
            <w:r w:rsidRPr="00175E23">
              <w:rPr>
                <w:sz w:val="24"/>
                <w:szCs w:val="24"/>
              </w:rPr>
              <w:t>Makkah</w:t>
            </w:r>
            <w:proofErr w:type="gramEnd"/>
          </w:p>
          <w:p w14:paraId="7975CDE4" w14:textId="77777777" w:rsidR="00DE38B5" w:rsidRPr="00175E23" w:rsidRDefault="00DE38B5" w:rsidP="00476E42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</w:tcPr>
          <w:p w14:paraId="376898F1" w14:textId="77777777" w:rsidR="00DE38B5" w:rsidRPr="00175E23" w:rsidRDefault="00DE38B5" w:rsidP="00DE38B5">
            <w:pPr>
              <w:jc w:val="right"/>
              <w:rPr>
                <w:rFonts w:cs="Arial"/>
                <w:sz w:val="24"/>
                <w:szCs w:val="24"/>
                <w:rtl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ميقات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أهل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الشام</w:t>
            </w:r>
          </w:p>
          <w:p w14:paraId="42C02BCB" w14:textId="77777777" w:rsidR="00DE38B5" w:rsidRPr="00175E23" w:rsidRDefault="00DE38B5" w:rsidP="00DE38B5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ومصر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الجحفة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186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كلم</w:t>
            </w:r>
          </w:p>
        </w:tc>
      </w:tr>
      <w:tr w:rsidR="00DE38B5" w:rsidRPr="00175E23" w14:paraId="52E0B913" w14:textId="77777777" w:rsidTr="00DE38B5">
        <w:trPr>
          <w:trHeight w:val="526"/>
        </w:trPr>
        <w:tc>
          <w:tcPr>
            <w:tcW w:w="4694" w:type="dxa"/>
          </w:tcPr>
          <w:p w14:paraId="44DD740D" w14:textId="77777777" w:rsidR="00476E42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The </w:t>
            </w:r>
            <w:proofErr w:type="spellStart"/>
            <w:r w:rsidRPr="00175E23">
              <w:rPr>
                <w:sz w:val="24"/>
                <w:szCs w:val="24"/>
              </w:rPr>
              <w:t>Meeqat</w:t>
            </w:r>
            <w:proofErr w:type="spellEnd"/>
            <w:r w:rsidRPr="00175E23">
              <w:rPr>
                <w:sz w:val="24"/>
                <w:szCs w:val="24"/>
              </w:rPr>
              <w:t xml:space="preserve"> boundary for the people of Madinah is Dhul </w:t>
            </w:r>
            <w:proofErr w:type="spellStart"/>
            <w:r w:rsidRPr="00175E23">
              <w:rPr>
                <w:sz w:val="24"/>
                <w:szCs w:val="24"/>
              </w:rPr>
              <w:t>Hulayfah</w:t>
            </w:r>
            <w:proofErr w:type="spellEnd"/>
            <w:r w:rsidRPr="00175E23">
              <w:rPr>
                <w:sz w:val="24"/>
                <w:szCs w:val="24"/>
              </w:rPr>
              <w:t xml:space="preserve">, 420km from </w:t>
            </w:r>
            <w:proofErr w:type="gramStart"/>
            <w:r w:rsidRPr="00175E23">
              <w:rPr>
                <w:sz w:val="24"/>
                <w:szCs w:val="24"/>
              </w:rPr>
              <w:t>Makkah</w:t>
            </w:r>
            <w:proofErr w:type="gramEnd"/>
          </w:p>
          <w:p w14:paraId="441EBBA3" w14:textId="77777777" w:rsidR="00DE38B5" w:rsidRPr="00175E23" w:rsidRDefault="00DE38B5" w:rsidP="00476E42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</w:tcPr>
          <w:p w14:paraId="6A113ED1" w14:textId="77777777" w:rsidR="00DE38B5" w:rsidRPr="00175E23" w:rsidRDefault="00DE38B5" w:rsidP="00DE38B5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ميقات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أهل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المدينة</w:t>
            </w:r>
          </w:p>
          <w:p w14:paraId="32A3D9A1" w14:textId="77777777" w:rsidR="00DE38B5" w:rsidRPr="00175E23" w:rsidRDefault="00DE38B5" w:rsidP="00DE38B5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ذو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الحليفة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420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كلم</w:t>
            </w:r>
          </w:p>
        </w:tc>
      </w:tr>
      <w:tr w:rsidR="00DE38B5" w:rsidRPr="00175E23" w14:paraId="012E81B0" w14:textId="77777777" w:rsidTr="00DE38B5">
        <w:trPr>
          <w:trHeight w:val="526"/>
        </w:trPr>
        <w:tc>
          <w:tcPr>
            <w:tcW w:w="4694" w:type="dxa"/>
          </w:tcPr>
          <w:p w14:paraId="138AA6DC" w14:textId="77777777" w:rsidR="00476E42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The </w:t>
            </w:r>
            <w:proofErr w:type="spellStart"/>
            <w:r w:rsidRPr="00175E23">
              <w:rPr>
                <w:sz w:val="24"/>
                <w:szCs w:val="24"/>
              </w:rPr>
              <w:t>Meeqat</w:t>
            </w:r>
            <w:proofErr w:type="spellEnd"/>
            <w:r w:rsidRPr="00175E23">
              <w:rPr>
                <w:sz w:val="24"/>
                <w:szCs w:val="24"/>
              </w:rPr>
              <w:t xml:space="preserve"> boundary for the people of Iraq is Dhatu ‘</w:t>
            </w:r>
            <w:proofErr w:type="spellStart"/>
            <w:r w:rsidRPr="00175E23">
              <w:rPr>
                <w:sz w:val="24"/>
                <w:szCs w:val="24"/>
              </w:rPr>
              <w:t>Irq</w:t>
            </w:r>
            <w:proofErr w:type="spellEnd"/>
            <w:r w:rsidRPr="00175E23">
              <w:rPr>
                <w:sz w:val="24"/>
                <w:szCs w:val="24"/>
              </w:rPr>
              <w:t xml:space="preserve">, 98km from </w:t>
            </w:r>
            <w:proofErr w:type="gramStart"/>
            <w:r w:rsidRPr="00175E23">
              <w:rPr>
                <w:sz w:val="24"/>
                <w:szCs w:val="24"/>
              </w:rPr>
              <w:t>Makkah</w:t>
            </w:r>
            <w:proofErr w:type="gramEnd"/>
            <w:r w:rsidRPr="00175E23">
              <w:rPr>
                <w:sz w:val="24"/>
                <w:szCs w:val="24"/>
              </w:rPr>
              <w:t xml:space="preserve"> </w:t>
            </w:r>
          </w:p>
          <w:p w14:paraId="1228E19A" w14:textId="77777777" w:rsidR="00DE38B5" w:rsidRPr="00175E23" w:rsidRDefault="00DE38B5" w:rsidP="00476E42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</w:tcPr>
          <w:p w14:paraId="4563804D" w14:textId="77777777" w:rsidR="00DE38B5" w:rsidRPr="00175E23" w:rsidRDefault="00DE38B5" w:rsidP="00DE38B5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ميقات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أهل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العراق</w:t>
            </w:r>
          </w:p>
          <w:p w14:paraId="153DDC06" w14:textId="77777777" w:rsidR="00DE38B5" w:rsidRPr="00175E23" w:rsidRDefault="00DE38B5" w:rsidP="00DE38B5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ذات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عرق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98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كلم</w:t>
            </w:r>
          </w:p>
        </w:tc>
      </w:tr>
      <w:tr w:rsidR="00DE38B5" w:rsidRPr="00175E23" w14:paraId="3A841A62" w14:textId="77777777" w:rsidTr="00DE38B5">
        <w:trPr>
          <w:trHeight w:val="570"/>
        </w:trPr>
        <w:tc>
          <w:tcPr>
            <w:tcW w:w="4694" w:type="dxa"/>
          </w:tcPr>
          <w:p w14:paraId="24497170" w14:textId="77777777" w:rsidR="00476E42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The </w:t>
            </w:r>
            <w:proofErr w:type="spellStart"/>
            <w:r w:rsidRPr="00175E23">
              <w:rPr>
                <w:sz w:val="24"/>
                <w:szCs w:val="24"/>
              </w:rPr>
              <w:t>Meeqat</w:t>
            </w:r>
            <w:proofErr w:type="spellEnd"/>
            <w:r w:rsidRPr="00175E23">
              <w:rPr>
                <w:sz w:val="24"/>
                <w:szCs w:val="24"/>
              </w:rPr>
              <w:t xml:space="preserve"> boundary for the people of Najd is </w:t>
            </w:r>
            <w:proofErr w:type="spellStart"/>
            <w:r w:rsidRPr="00175E23">
              <w:rPr>
                <w:sz w:val="24"/>
                <w:szCs w:val="24"/>
              </w:rPr>
              <w:t>Qarnul</w:t>
            </w:r>
            <w:proofErr w:type="spellEnd"/>
            <w:r w:rsidRPr="00175E23">
              <w:rPr>
                <w:sz w:val="24"/>
                <w:szCs w:val="24"/>
              </w:rPr>
              <w:t xml:space="preserve"> </w:t>
            </w:r>
            <w:proofErr w:type="spellStart"/>
            <w:r w:rsidRPr="00175E23">
              <w:rPr>
                <w:sz w:val="24"/>
                <w:szCs w:val="24"/>
              </w:rPr>
              <w:t>Manazil</w:t>
            </w:r>
            <w:proofErr w:type="spellEnd"/>
            <w:r w:rsidRPr="00175E23">
              <w:rPr>
                <w:sz w:val="24"/>
                <w:szCs w:val="24"/>
              </w:rPr>
              <w:t xml:space="preserve">, 99km from </w:t>
            </w:r>
            <w:proofErr w:type="gramStart"/>
            <w:r w:rsidRPr="00175E23">
              <w:rPr>
                <w:sz w:val="24"/>
                <w:szCs w:val="24"/>
              </w:rPr>
              <w:t>Makkah</w:t>
            </w:r>
            <w:proofErr w:type="gramEnd"/>
          </w:p>
          <w:p w14:paraId="7031F68E" w14:textId="77777777" w:rsidR="00DE38B5" w:rsidRPr="00175E23" w:rsidRDefault="00DE38B5" w:rsidP="00476E42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</w:tcPr>
          <w:p w14:paraId="47CC9993" w14:textId="77777777" w:rsidR="00DE38B5" w:rsidRPr="00175E23" w:rsidRDefault="00DE38B5" w:rsidP="00DE38B5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ميقات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أهل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نجد</w:t>
            </w:r>
          </w:p>
          <w:p w14:paraId="0F2C88AD" w14:textId="77777777" w:rsidR="00DE38B5" w:rsidRPr="00175E23" w:rsidRDefault="00DE38B5" w:rsidP="00DE38B5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قرن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المنازل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99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كلم</w:t>
            </w:r>
          </w:p>
        </w:tc>
      </w:tr>
      <w:tr w:rsidR="00DE38B5" w:rsidRPr="00175E23" w14:paraId="3EC8FF21" w14:textId="77777777" w:rsidTr="00DE38B5">
        <w:trPr>
          <w:trHeight w:val="570"/>
        </w:trPr>
        <w:tc>
          <w:tcPr>
            <w:tcW w:w="4694" w:type="dxa"/>
          </w:tcPr>
          <w:p w14:paraId="70D6EA1E" w14:textId="77777777" w:rsidR="00476E42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The </w:t>
            </w:r>
            <w:proofErr w:type="spellStart"/>
            <w:r w:rsidRPr="00175E23">
              <w:rPr>
                <w:sz w:val="24"/>
                <w:szCs w:val="24"/>
              </w:rPr>
              <w:t>Meeqat</w:t>
            </w:r>
            <w:proofErr w:type="spellEnd"/>
            <w:r w:rsidRPr="00175E23">
              <w:rPr>
                <w:sz w:val="24"/>
                <w:szCs w:val="24"/>
              </w:rPr>
              <w:t xml:space="preserve"> boundary for the people of Yemen is </w:t>
            </w:r>
            <w:proofErr w:type="spellStart"/>
            <w:r w:rsidRPr="00175E23">
              <w:rPr>
                <w:sz w:val="24"/>
                <w:szCs w:val="24"/>
              </w:rPr>
              <w:t>Yalamlam</w:t>
            </w:r>
            <w:proofErr w:type="spellEnd"/>
            <w:r w:rsidRPr="00175E23">
              <w:rPr>
                <w:sz w:val="24"/>
                <w:szCs w:val="24"/>
              </w:rPr>
              <w:t xml:space="preserve">, 99km from </w:t>
            </w:r>
            <w:proofErr w:type="gramStart"/>
            <w:r w:rsidRPr="00175E23">
              <w:rPr>
                <w:sz w:val="24"/>
                <w:szCs w:val="24"/>
              </w:rPr>
              <w:t>Makkah</w:t>
            </w:r>
            <w:proofErr w:type="gramEnd"/>
          </w:p>
          <w:p w14:paraId="78F4EAA7" w14:textId="77777777" w:rsidR="00DE38B5" w:rsidRPr="00175E23" w:rsidRDefault="00DE38B5" w:rsidP="00476E42">
            <w:pPr>
              <w:rPr>
                <w:sz w:val="24"/>
                <w:szCs w:val="24"/>
              </w:rPr>
            </w:pPr>
          </w:p>
        </w:tc>
        <w:tc>
          <w:tcPr>
            <w:tcW w:w="4694" w:type="dxa"/>
          </w:tcPr>
          <w:p w14:paraId="66DB0CB1" w14:textId="77777777" w:rsidR="00DE38B5" w:rsidRPr="00175E23" w:rsidRDefault="00DE38B5" w:rsidP="00DE38B5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ميقات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أهل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اليمن</w:t>
            </w:r>
          </w:p>
          <w:p w14:paraId="7C82BE3C" w14:textId="77777777" w:rsidR="00DE38B5" w:rsidRPr="00175E23" w:rsidRDefault="00DE38B5" w:rsidP="00DE38B5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يلملم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99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كلم</w:t>
            </w:r>
          </w:p>
        </w:tc>
      </w:tr>
    </w:tbl>
    <w:p w14:paraId="3FF06E3A" w14:textId="77777777" w:rsidR="00582ECD" w:rsidRPr="00175E23" w:rsidRDefault="00582ECD">
      <w:pPr>
        <w:rPr>
          <w:sz w:val="24"/>
          <w:szCs w:val="24"/>
        </w:rPr>
      </w:pPr>
    </w:p>
    <w:p w14:paraId="05C18DBA" w14:textId="77777777" w:rsidR="00DE38B5" w:rsidRPr="00175E23" w:rsidRDefault="00DE38B5">
      <w:pPr>
        <w:rPr>
          <w:sz w:val="24"/>
          <w:szCs w:val="24"/>
        </w:rPr>
      </w:pPr>
    </w:p>
    <w:p w14:paraId="6D66C633" w14:textId="77777777" w:rsidR="00DE38B5" w:rsidRPr="00175E23" w:rsidRDefault="00DE38B5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E38B5" w:rsidRPr="00175E23" w14:paraId="6FD819DC" w14:textId="77777777" w:rsidTr="008764CC">
        <w:trPr>
          <w:trHeight w:val="1538"/>
        </w:trPr>
        <w:tc>
          <w:tcPr>
            <w:tcW w:w="4621" w:type="dxa"/>
          </w:tcPr>
          <w:p w14:paraId="1ACE841F" w14:textId="50D39FCB" w:rsidR="00DE38B5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Travellers by plane make their Ihram after passing the closest point of the </w:t>
            </w:r>
            <w:proofErr w:type="spellStart"/>
            <w:r w:rsidRPr="00175E23">
              <w:rPr>
                <w:sz w:val="24"/>
                <w:szCs w:val="24"/>
              </w:rPr>
              <w:t>Meeqat</w:t>
            </w:r>
            <w:proofErr w:type="spellEnd"/>
            <w:r w:rsidRPr="00175E23">
              <w:rPr>
                <w:sz w:val="24"/>
                <w:szCs w:val="24"/>
              </w:rPr>
              <w:t xml:space="preserve"> boundary in the air</w:t>
            </w:r>
          </w:p>
        </w:tc>
        <w:tc>
          <w:tcPr>
            <w:tcW w:w="4621" w:type="dxa"/>
          </w:tcPr>
          <w:p w14:paraId="7FAF5AD2" w14:textId="77777777" w:rsidR="00DE38B5" w:rsidRPr="00175E23" w:rsidRDefault="00DE38B5" w:rsidP="00DE38B5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يـحـرم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الـقادمون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عبر الطائرة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من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أقرب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نقطة جـوية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عــنــد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الـمـرور</w:t>
            </w:r>
          </w:p>
          <w:p w14:paraId="053C2806" w14:textId="77777777" w:rsidR="00DE38B5" w:rsidRPr="00175E23" w:rsidRDefault="00DE38B5" w:rsidP="0020259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بــســماء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الميقات</w:t>
            </w:r>
          </w:p>
        </w:tc>
      </w:tr>
      <w:tr w:rsidR="00DE38B5" w:rsidRPr="00175E23" w14:paraId="262E4E89" w14:textId="77777777" w:rsidTr="008764CC">
        <w:trPr>
          <w:trHeight w:val="710"/>
        </w:trPr>
        <w:tc>
          <w:tcPr>
            <w:tcW w:w="4621" w:type="dxa"/>
          </w:tcPr>
          <w:p w14:paraId="50650927" w14:textId="15239AD9" w:rsidR="00DE38B5" w:rsidRPr="00175E23" w:rsidRDefault="00476E42" w:rsidP="00476E42">
            <w:pPr>
              <w:rPr>
                <w:sz w:val="24"/>
                <w:szCs w:val="24"/>
              </w:rPr>
            </w:pPr>
            <w:proofErr w:type="spellStart"/>
            <w:r w:rsidRPr="00175E23">
              <w:rPr>
                <w:sz w:val="24"/>
                <w:szCs w:val="24"/>
              </w:rPr>
              <w:t>Tawaaf</w:t>
            </w:r>
            <w:proofErr w:type="spellEnd"/>
            <w:r w:rsidRPr="00175E23">
              <w:rPr>
                <w:sz w:val="24"/>
                <w:szCs w:val="24"/>
              </w:rPr>
              <w:t xml:space="preserve"> (</w:t>
            </w:r>
            <w:r w:rsidRPr="00175E23">
              <w:rPr>
                <w:sz w:val="24"/>
                <w:szCs w:val="24"/>
              </w:rPr>
              <w:t>circumambulation</w:t>
            </w:r>
            <w:r w:rsidRPr="00175E23">
              <w:rPr>
                <w:sz w:val="24"/>
                <w:szCs w:val="24"/>
              </w:rPr>
              <w:t>)</w:t>
            </w:r>
          </w:p>
        </w:tc>
        <w:tc>
          <w:tcPr>
            <w:tcW w:w="4621" w:type="dxa"/>
          </w:tcPr>
          <w:p w14:paraId="4F1CFD4D" w14:textId="77777777" w:rsidR="00DE38B5" w:rsidRPr="00175E23" w:rsidRDefault="008764CC" w:rsidP="00A153BB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hint="cs"/>
                <w:sz w:val="24"/>
                <w:szCs w:val="24"/>
                <w:rtl/>
              </w:rPr>
              <w:t>الطواف</w:t>
            </w:r>
          </w:p>
        </w:tc>
      </w:tr>
      <w:tr w:rsidR="00DE38B5" w:rsidRPr="00175E23" w14:paraId="077C0E00" w14:textId="77777777" w:rsidTr="008764CC">
        <w:tc>
          <w:tcPr>
            <w:tcW w:w="4621" w:type="dxa"/>
          </w:tcPr>
          <w:p w14:paraId="5987B642" w14:textId="77777777" w:rsidR="00DE38B5" w:rsidRPr="00175E23" w:rsidRDefault="00DE38B5" w:rsidP="00476E42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4667EFAC" w14:textId="77777777" w:rsidR="008764CC" w:rsidRPr="00175E23" w:rsidRDefault="008764CC" w:rsidP="008764CC">
            <w:pPr>
              <w:jc w:val="right"/>
              <w:rPr>
                <w:rFonts w:cs="Arial"/>
                <w:sz w:val="24"/>
                <w:szCs w:val="24"/>
                <w:rtl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.</w:t>
            </w:r>
          </w:p>
          <w:p w14:paraId="1C627054" w14:textId="77777777" w:rsidR="008764CC" w:rsidRPr="00175E23" w:rsidRDefault="008764CC" w:rsidP="008764CC">
            <w:pPr>
              <w:rPr>
                <w:sz w:val="24"/>
                <w:szCs w:val="24"/>
              </w:rPr>
            </w:pPr>
          </w:p>
        </w:tc>
      </w:tr>
      <w:tr w:rsidR="008764CC" w:rsidRPr="00175E23" w14:paraId="3BD933B3" w14:textId="77777777" w:rsidTr="008764CC">
        <w:trPr>
          <w:trHeight w:val="323"/>
        </w:trPr>
        <w:tc>
          <w:tcPr>
            <w:tcW w:w="4621" w:type="dxa"/>
          </w:tcPr>
          <w:p w14:paraId="3D31D46A" w14:textId="77777777" w:rsidR="008764CC" w:rsidRPr="00175E23" w:rsidRDefault="008764CC" w:rsidP="00476E42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3BAECC1C" w14:textId="77777777" w:rsidR="008764CC" w:rsidRPr="00175E23" w:rsidRDefault="008764CC" w:rsidP="008764CC">
            <w:pPr>
              <w:rPr>
                <w:rFonts w:cs="Arial"/>
                <w:sz w:val="24"/>
                <w:szCs w:val="24"/>
                <w:rtl/>
              </w:rPr>
            </w:pPr>
          </w:p>
        </w:tc>
      </w:tr>
      <w:tr w:rsidR="00DE38B5" w:rsidRPr="00175E23" w14:paraId="49A73B4A" w14:textId="77777777" w:rsidTr="008764CC">
        <w:tc>
          <w:tcPr>
            <w:tcW w:w="4621" w:type="dxa"/>
          </w:tcPr>
          <w:p w14:paraId="0C28716C" w14:textId="77777777" w:rsidR="00476E42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7 laps from the Black Stone back to the Black Stone</w:t>
            </w:r>
          </w:p>
          <w:p w14:paraId="16A13897" w14:textId="77777777" w:rsidR="00DE38B5" w:rsidRPr="00175E23" w:rsidRDefault="00DE38B5" w:rsidP="00476E42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4204B52C" w14:textId="77777777" w:rsidR="00DE38B5" w:rsidRPr="00175E23" w:rsidRDefault="008764CC" w:rsidP="0020259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hint="cs"/>
                <w:sz w:val="24"/>
                <w:szCs w:val="24"/>
                <w:rtl/>
              </w:rPr>
              <w:t>سبعة</w:t>
            </w:r>
            <w:r w:rsidR="0020259C" w:rsidRPr="00175E23">
              <w:rPr>
                <w:rFonts w:hint="cs"/>
                <w:sz w:val="24"/>
                <w:szCs w:val="24"/>
                <w:rtl/>
              </w:rPr>
              <w:t xml:space="preserve"> اشواط من الحجر الاسود الى الحجر الاسود</w:t>
            </w:r>
          </w:p>
        </w:tc>
      </w:tr>
      <w:tr w:rsidR="00DE38B5" w:rsidRPr="00175E23" w14:paraId="22BE78A3" w14:textId="77777777" w:rsidTr="008764CC">
        <w:tc>
          <w:tcPr>
            <w:tcW w:w="4621" w:type="dxa"/>
          </w:tcPr>
          <w:p w14:paraId="6A87CBA9" w14:textId="77777777" w:rsidR="00476E42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Beginning - end</w:t>
            </w:r>
          </w:p>
          <w:p w14:paraId="2F9A6BB6" w14:textId="77777777" w:rsidR="00DE38B5" w:rsidRPr="00175E23" w:rsidRDefault="00DE38B5" w:rsidP="00476E42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5222F930" w14:textId="77777777" w:rsidR="00DE38B5" w:rsidRPr="00175E23" w:rsidRDefault="0020259C" w:rsidP="0020259C">
            <w:pPr>
              <w:jc w:val="right"/>
              <w:rPr>
                <w:sz w:val="24"/>
                <w:szCs w:val="24"/>
              </w:rPr>
            </w:pPr>
            <w:proofErr w:type="gramStart"/>
            <w:r w:rsidRPr="00175E23">
              <w:rPr>
                <w:rFonts w:hint="cs"/>
                <w:sz w:val="24"/>
                <w:szCs w:val="24"/>
                <w:rtl/>
              </w:rPr>
              <w:t>بداية  -</w:t>
            </w:r>
            <w:proofErr w:type="gramEnd"/>
            <w:r w:rsidRPr="00175E23">
              <w:rPr>
                <w:rFonts w:hint="cs"/>
                <w:sz w:val="24"/>
                <w:szCs w:val="24"/>
                <w:rtl/>
              </w:rPr>
              <w:t xml:space="preserve">   نهاية</w:t>
            </w:r>
          </w:p>
        </w:tc>
      </w:tr>
      <w:tr w:rsidR="00DE38B5" w:rsidRPr="00175E23" w14:paraId="163A404F" w14:textId="77777777" w:rsidTr="008764CC">
        <w:trPr>
          <w:trHeight w:val="737"/>
        </w:trPr>
        <w:tc>
          <w:tcPr>
            <w:tcW w:w="4621" w:type="dxa"/>
          </w:tcPr>
          <w:p w14:paraId="0026C2A9" w14:textId="0265FFF7" w:rsidR="00DE38B5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lastRenderedPageBreak/>
              <w:t xml:space="preserve">Praying behind </w:t>
            </w:r>
            <w:proofErr w:type="spellStart"/>
            <w:r w:rsidRPr="00175E23">
              <w:rPr>
                <w:sz w:val="24"/>
                <w:szCs w:val="24"/>
              </w:rPr>
              <w:t>Maqaam</w:t>
            </w:r>
            <w:proofErr w:type="spellEnd"/>
            <w:r w:rsidRPr="00175E23">
              <w:rPr>
                <w:sz w:val="24"/>
                <w:szCs w:val="24"/>
              </w:rPr>
              <w:t xml:space="preserve"> Ibraheem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ﷺ</w:t>
            </w:r>
            <w:r w:rsidRPr="00175E23">
              <w:rPr>
                <w:rFonts w:cs="Arial"/>
                <w:sz w:val="24"/>
                <w:szCs w:val="24"/>
              </w:rPr>
              <w:t>, if possible</w:t>
            </w:r>
          </w:p>
        </w:tc>
        <w:tc>
          <w:tcPr>
            <w:tcW w:w="4621" w:type="dxa"/>
          </w:tcPr>
          <w:p w14:paraId="6A067EC5" w14:textId="769D07F4" w:rsidR="00DE38B5" w:rsidRPr="00175E23" w:rsidRDefault="008764CC" w:rsidP="008764C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 xml:space="preserve">الصلاة خلف مقام ابراهيم (ان </w:t>
            </w:r>
            <w:proofErr w:type="gramStart"/>
            <w:r w:rsidRPr="00175E23">
              <w:rPr>
                <w:rFonts w:cs="Arial" w:hint="cs"/>
                <w:sz w:val="24"/>
                <w:szCs w:val="24"/>
                <w:rtl/>
              </w:rPr>
              <w:t>امكن</w:t>
            </w:r>
            <w:proofErr w:type="gramEnd"/>
            <w:r w:rsidRPr="00175E23">
              <w:rPr>
                <w:rFonts w:cs="Arial" w:hint="cs"/>
                <w:sz w:val="24"/>
                <w:szCs w:val="24"/>
                <w:rtl/>
              </w:rPr>
              <w:t>)</w:t>
            </w:r>
          </w:p>
        </w:tc>
      </w:tr>
      <w:tr w:rsidR="00DE38B5" w:rsidRPr="00175E23" w14:paraId="4BB8D4E3" w14:textId="77777777" w:rsidTr="008764CC">
        <w:tc>
          <w:tcPr>
            <w:tcW w:w="4621" w:type="dxa"/>
          </w:tcPr>
          <w:p w14:paraId="1DE4E957" w14:textId="77777777" w:rsidR="00DE38B5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Walking between Safa and Marwah</w:t>
            </w:r>
          </w:p>
          <w:p w14:paraId="1DC6B248" w14:textId="77777777" w:rsidR="00476E42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You walk before the two green signs, then you run quickly between them. This is only for men. </w:t>
            </w:r>
          </w:p>
          <w:p w14:paraId="53C1D869" w14:textId="2B65F3CF" w:rsidR="00476E42" w:rsidRPr="00175E23" w:rsidRDefault="00476E42" w:rsidP="00476E42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4E981972" w14:textId="77777777" w:rsidR="008764CC" w:rsidRPr="00175E23" w:rsidRDefault="008764CC" w:rsidP="008764C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السعي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بين الصفا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والمروة</w:t>
            </w:r>
          </w:p>
          <w:p w14:paraId="3C151A6F" w14:textId="77777777" w:rsidR="008764CC" w:rsidRPr="00175E23" w:rsidRDefault="008764CC" w:rsidP="008764C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تمشي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قبل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العلمين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الأخضرين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وبينهما</w:t>
            </w:r>
          </w:p>
          <w:p w14:paraId="10A3DD02" w14:textId="77777777" w:rsidR="008764CC" w:rsidRPr="00175E23" w:rsidRDefault="008764CC" w:rsidP="008764C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تجري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جرياً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شديداً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</w:p>
          <w:p w14:paraId="7962508B" w14:textId="77777777" w:rsidR="00DE38B5" w:rsidRPr="00175E23" w:rsidRDefault="008764CC" w:rsidP="008764C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وهو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خاص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بالرجال</w:t>
            </w:r>
          </w:p>
        </w:tc>
      </w:tr>
      <w:tr w:rsidR="00DE38B5" w:rsidRPr="00175E23" w14:paraId="6F18704F" w14:textId="77777777" w:rsidTr="008764CC">
        <w:tc>
          <w:tcPr>
            <w:tcW w:w="4621" w:type="dxa"/>
          </w:tcPr>
          <w:p w14:paraId="0CCBF3FE" w14:textId="61C766AD" w:rsidR="00DE38B5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Seven laps</w:t>
            </w:r>
          </w:p>
        </w:tc>
        <w:tc>
          <w:tcPr>
            <w:tcW w:w="4621" w:type="dxa"/>
          </w:tcPr>
          <w:p w14:paraId="075BFD7E" w14:textId="77777777" w:rsidR="00DE38B5" w:rsidRPr="00175E23" w:rsidRDefault="008764CC" w:rsidP="008764CC">
            <w:pPr>
              <w:jc w:val="right"/>
              <w:rPr>
                <w:rFonts w:cs="Arial"/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ســبعة أشـواط</w:t>
            </w:r>
          </w:p>
        </w:tc>
      </w:tr>
      <w:tr w:rsidR="00DE38B5" w:rsidRPr="00175E23" w14:paraId="4D976D23" w14:textId="77777777" w:rsidTr="008764CC">
        <w:tc>
          <w:tcPr>
            <w:tcW w:w="4621" w:type="dxa"/>
          </w:tcPr>
          <w:p w14:paraId="0C5B2D6E" w14:textId="77777777" w:rsidR="00476E42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Safa - Marwah</w:t>
            </w:r>
          </w:p>
          <w:p w14:paraId="179986FB" w14:textId="77777777" w:rsidR="00DE38B5" w:rsidRPr="00175E23" w:rsidRDefault="00DE38B5" w:rsidP="00476E42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77DBFD75" w14:textId="77777777" w:rsidR="00DE38B5" w:rsidRPr="00175E23" w:rsidRDefault="008764CC" w:rsidP="008764CC">
            <w:pPr>
              <w:jc w:val="right"/>
              <w:rPr>
                <w:sz w:val="24"/>
                <w:szCs w:val="24"/>
              </w:rPr>
            </w:pPr>
            <w:proofErr w:type="gramStart"/>
            <w:r w:rsidRPr="00175E23">
              <w:rPr>
                <w:rFonts w:hint="cs"/>
                <w:sz w:val="24"/>
                <w:szCs w:val="24"/>
                <w:rtl/>
              </w:rPr>
              <w:t>الصفا  -</w:t>
            </w:r>
            <w:proofErr w:type="gramEnd"/>
            <w:r w:rsidRPr="00175E23">
              <w:rPr>
                <w:rFonts w:hint="cs"/>
                <w:sz w:val="24"/>
                <w:szCs w:val="24"/>
                <w:rtl/>
              </w:rPr>
              <w:t xml:space="preserve">  المروة</w:t>
            </w:r>
          </w:p>
        </w:tc>
      </w:tr>
      <w:tr w:rsidR="00DE38B5" w:rsidRPr="00175E23" w14:paraId="7284938C" w14:textId="77777777" w:rsidTr="008764CC">
        <w:tc>
          <w:tcPr>
            <w:tcW w:w="4621" w:type="dxa"/>
          </w:tcPr>
          <w:p w14:paraId="0F8DAD74" w14:textId="77777777" w:rsidR="00476E42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Shaving or Shortening Hair</w:t>
            </w:r>
          </w:p>
          <w:p w14:paraId="4542A677" w14:textId="77777777" w:rsidR="00DE38B5" w:rsidRPr="00175E23" w:rsidRDefault="00DE38B5" w:rsidP="00476E42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28F8F966" w14:textId="77777777" w:rsidR="00DE38B5" w:rsidRPr="00175E23" w:rsidRDefault="008764CC" w:rsidP="008764C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الحلق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أو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التقصير</w:t>
            </w:r>
          </w:p>
        </w:tc>
      </w:tr>
      <w:tr w:rsidR="00DE38B5" w:rsidRPr="00175E23" w14:paraId="5E60A867" w14:textId="77777777" w:rsidTr="008764CC">
        <w:tc>
          <w:tcPr>
            <w:tcW w:w="4621" w:type="dxa"/>
          </w:tcPr>
          <w:p w14:paraId="631D455D" w14:textId="608F373C" w:rsidR="00DE38B5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Shaving or shortening the hair is for men, and women shorten as much as a fingertip</w:t>
            </w:r>
          </w:p>
        </w:tc>
        <w:tc>
          <w:tcPr>
            <w:tcW w:w="4621" w:type="dxa"/>
          </w:tcPr>
          <w:p w14:paraId="74FAE303" w14:textId="77777777" w:rsidR="008764CC" w:rsidRPr="00175E23" w:rsidRDefault="008764CC" w:rsidP="008764C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الحلق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او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التقصير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للرجل</w:t>
            </w:r>
          </w:p>
          <w:p w14:paraId="57E3EF50" w14:textId="77777777" w:rsidR="00DE38B5" w:rsidRPr="00175E23" w:rsidRDefault="008764CC" w:rsidP="008764C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 w:hint="cs"/>
                <w:sz w:val="24"/>
                <w:szCs w:val="24"/>
                <w:rtl/>
              </w:rPr>
              <w:t>والمرأة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تقصر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قدر</w:t>
            </w:r>
            <w:r w:rsidRPr="00175E23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انملة</w:t>
            </w:r>
          </w:p>
        </w:tc>
      </w:tr>
      <w:tr w:rsidR="008764CC" w:rsidRPr="00175E23" w14:paraId="4E3BC10E" w14:textId="77777777" w:rsidTr="008764CC">
        <w:tc>
          <w:tcPr>
            <w:tcW w:w="4621" w:type="dxa"/>
          </w:tcPr>
          <w:p w14:paraId="3D29572D" w14:textId="4BBF78B4" w:rsidR="008764CC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Prohibitions of </w:t>
            </w:r>
            <w:proofErr w:type="spellStart"/>
            <w:r w:rsidRPr="00175E23">
              <w:rPr>
                <w:sz w:val="24"/>
                <w:szCs w:val="24"/>
              </w:rPr>
              <w:t>Ihraamm</w:t>
            </w:r>
            <w:proofErr w:type="spellEnd"/>
            <w:r w:rsidRPr="00175E23">
              <w:rPr>
                <w:sz w:val="24"/>
                <w:szCs w:val="24"/>
              </w:rPr>
              <w:t>:</w:t>
            </w:r>
          </w:p>
        </w:tc>
        <w:tc>
          <w:tcPr>
            <w:tcW w:w="4621" w:type="dxa"/>
          </w:tcPr>
          <w:p w14:paraId="7602386E" w14:textId="77777777" w:rsidR="008764CC" w:rsidRPr="00175E23" w:rsidRDefault="008764CC" w:rsidP="008764CC">
            <w:pPr>
              <w:bidi/>
              <w:rPr>
                <w:rFonts w:cs="Arial"/>
                <w:sz w:val="24"/>
                <w:szCs w:val="24"/>
                <w:rtl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محظورات</w:t>
            </w:r>
            <w:r w:rsidRPr="00175E23">
              <w:rPr>
                <w:rFonts w:cs="Arial" w:hint="cs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/>
                <w:sz w:val="24"/>
                <w:szCs w:val="24"/>
              </w:rPr>
              <w:cr/>
            </w:r>
            <w:proofErr w:type="gramStart"/>
            <w:r w:rsidRPr="00175E23">
              <w:rPr>
                <w:rFonts w:cs="Arial"/>
                <w:sz w:val="24"/>
                <w:szCs w:val="24"/>
                <w:rtl/>
              </w:rPr>
              <w:t>الإحــرام</w:t>
            </w:r>
            <w:r w:rsidRPr="00175E23">
              <w:rPr>
                <w:rFonts w:cs="Arial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8764CC" w:rsidRPr="00175E23" w14:paraId="28B34CB7" w14:textId="77777777" w:rsidTr="008764CC">
        <w:tc>
          <w:tcPr>
            <w:tcW w:w="4621" w:type="dxa"/>
          </w:tcPr>
          <w:p w14:paraId="656A21E8" w14:textId="499308BE" w:rsidR="008764CC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Removing hair from the head or body</w:t>
            </w:r>
          </w:p>
        </w:tc>
        <w:tc>
          <w:tcPr>
            <w:tcW w:w="4621" w:type="dxa"/>
          </w:tcPr>
          <w:p w14:paraId="33A3A9BB" w14:textId="77777777" w:rsidR="008764CC" w:rsidRPr="00175E23" w:rsidRDefault="008764CC" w:rsidP="008764CC">
            <w:pPr>
              <w:jc w:val="right"/>
              <w:rPr>
                <w:rFonts w:cs="Arial"/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إزالة الشعر من الرأس والجسد</w:t>
            </w:r>
          </w:p>
        </w:tc>
      </w:tr>
      <w:tr w:rsidR="008764CC" w:rsidRPr="00175E23" w14:paraId="043378F7" w14:textId="77777777" w:rsidTr="008764CC">
        <w:tc>
          <w:tcPr>
            <w:tcW w:w="4621" w:type="dxa"/>
          </w:tcPr>
          <w:p w14:paraId="0192E3E6" w14:textId="36A74DE8" w:rsidR="00476E42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Clipping the nails</w:t>
            </w:r>
          </w:p>
        </w:tc>
        <w:tc>
          <w:tcPr>
            <w:tcW w:w="4621" w:type="dxa"/>
          </w:tcPr>
          <w:p w14:paraId="7B3D92BE" w14:textId="77777777" w:rsidR="008764CC" w:rsidRPr="00175E23" w:rsidRDefault="008764CC" w:rsidP="008764CC">
            <w:pPr>
              <w:jc w:val="right"/>
              <w:rPr>
                <w:rFonts w:cs="Arial"/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</w:rPr>
              <w:t xml:space="preserve">  </w:t>
            </w:r>
            <w:r w:rsidRPr="00175E23">
              <w:rPr>
                <w:rFonts w:cs="Arial"/>
                <w:sz w:val="24"/>
                <w:szCs w:val="24"/>
                <w:rtl/>
              </w:rPr>
              <w:t>تقليم الأظافر</w:t>
            </w:r>
          </w:p>
        </w:tc>
      </w:tr>
      <w:tr w:rsidR="008764CC" w:rsidRPr="00175E23" w14:paraId="1D06E31E" w14:textId="77777777" w:rsidTr="008764CC">
        <w:tc>
          <w:tcPr>
            <w:tcW w:w="4621" w:type="dxa"/>
          </w:tcPr>
          <w:p w14:paraId="45B45700" w14:textId="634F7531" w:rsidR="008764CC" w:rsidRPr="00175E23" w:rsidRDefault="00476E42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Using perfume</w:t>
            </w:r>
          </w:p>
        </w:tc>
        <w:tc>
          <w:tcPr>
            <w:tcW w:w="4621" w:type="dxa"/>
          </w:tcPr>
          <w:p w14:paraId="327A687A" w14:textId="77777777" w:rsidR="008764CC" w:rsidRPr="00175E23" w:rsidRDefault="008764CC" w:rsidP="008764C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استعمال الطيب</w:t>
            </w:r>
          </w:p>
        </w:tc>
      </w:tr>
      <w:tr w:rsidR="008764CC" w:rsidRPr="00175E23" w14:paraId="04056358" w14:textId="77777777" w:rsidTr="008764CC">
        <w:tc>
          <w:tcPr>
            <w:tcW w:w="4621" w:type="dxa"/>
          </w:tcPr>
          <w:p w14:paraId="2C43C4B9" w14:textId="17D72B53" w:rsidR="008764CC" w:rsidRPr="00175E23" w:rsidRDefault="00DD0E93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Performing a marriage contract for oneself or others</w:t>
            </w:r>
          </w:p>
        </w:tc>
        <w:tc>
          <w:tcPr>
            <w:tcW w:w="4621" w:type="dxa"/>
          </w:tcPr>
          <w:p w14:paraId="3EDECA58" w14:textId="77777777" w:rsidR="008764CC" w:rsidRPr="00175E23" w:rsidRDefault="001578A2" w:rsidP="008764C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عقد النكاح لنفسه أو لغيره</w:t>
            </w:r>
          </w:p>
        </w:tc>
      </w:tr>
      <w:tr w:rsidR="008764CC" w:rsidRPr="00175E23" w14:paraId="416FA7BB" w14:textId="77777777" w:rsidTr="008764CC">
        <w:tc>
          <w:tcPr>
            <w:tcW w:w="4621" w:type="dxa"/>
          </w:tcPr>
          <w:p w14:paraId="5DC0E47C" w14:textId="21BEEDA5" w:rsidR="008764CC" w:rsidRPr="00175E23" w:rsidRDefault="00DD0E93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Intimacy and intercourse with women</w:t>
            </w:r>
          </w:p>
        </w:tc>
        <w:tc>
          <w:tcPr>
            <w:tcW w:w="4621" w:type="dxa"/>
          </w:tcPr>
          <w:p w14:paraId="4C0A47C1" w14:textId="77777777" w:rsidR="008764CC" w:rsidRPr="00175E23" w:rsidRDefault="001578A2" w:rsidP="008764C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مباشرة النساء</w:t>
            </w:r>
          </w:p>
        </w:tc>
      </w:tr>
      <w:tr w:rsidR="008764CC" w:rsidRPr="00175E23" w14:paraId="1A54EE16" w14:textId="77777777" w:rsidTr="008764CC">
        <w:tc>
          <w:tcPr>
            <w:tcW w:w="4621" w:type="dxa"/>
          </w:tcPr>
          <w:p w14:paraId="73828AFF" w14:textId="1B765C8F" w:rsidR="008764CC" w:rsidRPr="00175E23" w:rsidRDefault="00DD0E93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Hunting land-animals</w:t>
            </w:r>
          </w:p>
        </w:tc>
        <w:tc>
          <w:tcPr>
            <w:tcW w:w="4621" w:type="dxa"/>
          </w:tcPr>
          <w:p w14:paraId="721B3F36" w14:textId="77777777" w:rsidR="008764CC" w:rsidRPr="00175E23" w:rsidRDefault="001578A2" w:rsidP="008764C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قـتـل صـيد الـبـر</w:t>
            </w:r>
          </w:p>
        </w:tc>
      </w:tr>
      <w:tr w:rsidR="008764CC" w:rsidRPr="00175E23" w14:paraId="0E795920" w14:textId="77777777" w:rsidTr="008764CC">
        <w:tc>
          <w:tcPr>
            <w:tcW w:w="4621" w:type="dxa"/>
          </w:tcPr>
          <w:p w14:paraId="473E7205" w14:textId="52C9B7AF" w:rsidR="008764CC" w:rsidRPr="00175E23" w:rsidRDefault="00980C79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Prohibitions specifically for males: </w:t>
            </w:r>
          </w:p>
        </w:tc>
        <w:tc>
          <w:tcPr>
            <w:tcW w:w="4621" w:type="dxa"/>
          </w:tcPr>
          <w:p w14:paraId="41A91437" w14:textId="77777777" w:rsidR="008764CC" w:rsidRPr="00175E23" w:rsidRDefault="001578A2" w:rsidP="008764C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 xml:space="preserve">قسم يحرم على الرجال </w:t>
            </w:r>
            <w:proofErr w:type="gramStart"/>
            <w:r w:rsidRPr="00175E23">
              <w:rPr>
                <w:rFonts w:cs="Arial"/>
                <w:sz w:val="24"/>
                <w:szCs w:val="24"/>
                <w:rtl/>
              </w:rPr>
              <w:t>فقط</w:t>
            </w:r>
            <w:r w:rsidRPr="00175E23">
              <w:rPr>
                <w:sz w:val="24"/>
                <w:szCs w:val="24"/>
              </w:rPr>
              <w:t xml:space="preserve"> :</w:t>
            </w:r>
            <w:proofErr w:type="gramEnd"/>
          </w:p>
        </w:tc>
      </w:tr>
      <w:tr w:rsidR="008764CC" w:rsidRPr="00175E23" w14:paraId="7DA2CF66" w14:textId="77777777" w:rsidTr="008764CC">
        <w:tc>
          <w:tcPr>
            <w:tcW w:w="4621" w:type="dxa"/>
          </w:tcPr>
          <w:p w14:paraId="605CDD9D" w14:textId="58FE4A65" w:rsidR="008764CC" w:rsidRPr="00175E23" w:rsidRDefault="00980C79" w:rsidP="00476E42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Wearing sewn garments, and it is what is tailored such as clothes or for a specific body part.</w:t>
            </w:r>
          </w:p>
        </w:tc>
        <w:tc>
          <w:tcPr>
            <w:tcW w:w="4621" w:type="dxa"/>
          </w:tcPr>
          <w:p w14:paraId="65AECAB1" w14:textId="77777777" w:rsidR="008764CC" w:rsidRPr="00175E23" w:rsidRDefault="001578A2" w:rsidP="008764CC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لبس المخيط وهو ما فصل على الجسم</w:t>
            </w:r>
            <w:r w:rsidRPr="00175E23">
              <w:rPr>
                <w:rFonts w:cs="Arial"/>
                <w:sz w:val="24"/>
                <w:szCs w:val="24"/>
              </w:rPr>
              <w:cr/>
            </w:r>
            <w:r w:rsidRPr="00175E23">
              <w:rPr>
                <w:rFonts w:cs="Arial"/>
                <w:sz w:val="24"/>
                <w:szCs w:val="24"/>
                <w:rtl/>
              </w:rPr>
              <w:t>كالثياب أو على عضو من الأعضاء</w:t>
            </w:r>
          </w:p>
        </w:tc>
      </w:tr>
      <w:tr w:rsidR="001578A2" w:rsidRPr="00175E23" w14:paraId="6D797A10" w14:textId="77777777" w:rsidTr="008764CC">
        <w:tc>
          <w:tcPr>
            <w:tcW w:w="4621" w:type="dxa"/>
          </w:tcPr>
          <w:p w14:paraId="69FB79DB" w14:textId="413B0909" w:rsidR="001578A2" w:rsidRPr="00175E23" w:rsidRDefault="00980C79" w:rsidP="00980C79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Covering the head, as with using a turban or cap</w:t>
            </w:r>
          </w:p>
        </w:tc>
        <w:tc>
          <w:tcPr>
            <w:tcW w:w="4621" w:type="dxa"/>
          </w:tcPr>
          <w:p w14:paraId="6F7EC5DC" w14:textId="77777777" w:rsidR="001578A2" w:rsidRPr="00175E23" w:rsidRDefault="001578A2" w:rsidP="001578A2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 xml:space="preserve">تغطية الرأس </w:t>
            </w:r>
            <w:proofErr w:type="gramStart"/>
            <w:r w:rsidRPr="00175E23">
              <w:rPr>
                <w:rFonts w:cs="Arial"/>
                <w:sz w:val="24"/>
                <w:szCs w:val="24"/>
                <w:rtl/>
              </w:rPr>
              <w:t>بملاصق,</w:t>
            </w:r>
            <w:proofErr w:type="gramEnd"/>
            <w:r w:rsidRPr="00175E23">
              <w:rPr>
                <w:rFonts w:cs="Arial"/>
                <w:sz w:val="24"/>
                <w:szCs w:val="24"/>
                <w:rtl/>
              </w:rPr>
              <w:t xml:space="preserve"> كالعمامة والطاقية</w:t>
            </w:r>
          </w:p>
        </w:tc>
      </w:tr>
      <w:tr w:rsidR="00980C79" w:rsidRPr="00175E23" w14:paraId="37B2A41F" w14:textId="77777777" w:rsidTr="008764CC">
        <w:tc>
          <w:tcPr>
            <w:tcW w:w="4621" w:type="dxa"/>
          </w:tcPr>
          <w:p w14:paraId="684C9C70" w14:textId="3D5BE2E4" w:rsidR="00980C79" w:rsidRPr="00175E23" w:rsidRDefault="00980C79" w:rsidP="00980C79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Prohibitions specifically for </w:t>
            </w:r>
            <w:r w:rsidRPr="00175E23">
              <w:rPr>
                <w:sz w:val="24"/>
                <w:szCs w:val="24"/>
              </w:rPr>
              <w:t>fe</w:t>
            </w:r>
            <w:r w:rsidRPr="00175E23">
              <w:rPr>
                <w:sz w:val="24"/>
                <w:szCs w:val="24"/>
              </w:rPr>
              <w:t xml:space="preserve">males: </w:t>
            </w:r>
          </w:p>
        </w:tc>
        <w:tc>
          <w:tcPr>
            <w:tcW w:w="4621" w:type="dxa"/>
          </w:tcPr>
          <w:p w14:paraId="5E1A72CA" w14:textId="77777777" w:rsidR="00980C79" w:rsidRPr="00175E23" w:rsidRDefault="00980C79" w:rsidP="00980C79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 xml:space="preserve">قسم يحرم على النساء </w:t>
            </w:r>
            <w:proofErr w:type="gramStart"/>
            <w:r w:rsidRPr="00175E23">
              <w:rPr>
                <w:rFonts w:cs="Arial"/>
                <w:sz w:val="24"/>
                <w:szCs w:val="24"/>
                <w:rtl/>
              </w:rPr>
              <w:t>فقط</w:t>
            </w:r>
            <w:r w:rsidRPr="00175E23">
              <w:rPr>
                <w:sz w:val="24"/>
                <w:szCs w:val="24"/>
              </w:rPr>
              <w:t xml:space="preserve"> :</w:t>
            </w:r>
            <w:proofErr w:type="gramEnd"/>
          </w:p>
        </w:tc>
      </w:tr>
      <w:tr w:rsidR="00980C79" w:rsidRPr="00175E23" w14:paraId="4DDDEA82" w14:textId="77777777" w:rsidTr="008764CC">
        <w:tc>
          <w:tcPr>
            <w:tcW w:w="4621" w:type="dxa"/>
          </w:tcPr>
          <w:p w14:paraId="5B4F12F3" w14:textId="52A3F219" w:rsidR="00980C79" w:rsidRPr="00175E23" w:rsidRDefault="00980C79" w:rsidP="00980C79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Covering the face with a niqab or burqa, but in the presence of foreign</w:t>
            </w:r>
            <w:r w:rsidRPr="00175E23">
              <w:rPr>
                <w:sz w:val="24"/>
                <w:szCs w:val="24"/>
              </w:rPr>
              <w:t xml:space="preserve"> (</w:t>
            </w:r>
            <w:r w:rsidR="00A276C1" w:rsidRPr="00175E23">
              <w:rPr>
                <w:sz w:val="24"/>
                <w:szCs w:val="24"/>
              </w:rPr>
              <w:t>i.e.,</w:t>
            </w:r>
            <w:r w:rsidRPr="00175E23">
              <w:rPr>
                <w:sz w:val="24"/>
                <w:szCs w:val="24"/>
              </w:rPr>
              <w:t xml:space="preserve"> non-mahram)</w:t>
            </w:r>
            <w:r w:rsidRPr="00175E23">
              <w:rPr>
                <w:sz w:val="24"/>
                <w:szCs w:val="24"/>
              </w:rPr>
              <w:t xml:space="preserve"> men</w:t>
            </w:r>
            <w:r w:rsidRPr="00175E23">
              <w:rPr>
                <w:sz w:val="24"/>
                <w:szCs w:val="24"/>
              </w:rPr>
              <w:t>,</w:t>
            </w:r>
            <w:r w:rsidRPr="00175E23">
              <w:rPr>
                <w:sz w:val="24"/>
                <w:szCs w:val="24"/>
              </w:rPr>
              <w:t xml:space="preserve"> she </w:t>
            </w:r>
            <w:r w:rsidR="00A276C1" w:rsidRPr="00175E23">
              <w:rPr>
                <w:sz w:val="24"/>
                <w:szCs w:val="24"/>
              </w:rPr>
              <w:t xml:space="preserve">is to </w:t>
            </w:r>
            <w:r w:rsidRPr="00175E23">
              <w:rPr>
                <w:sz w:val="24"/>
                <w:szCs w:val="24"/>
              </w:rPr>
              <w:t>cover her face with her khimar or the like.</w:t>
            </w:r>
          </w:p>
        </w:tc>
        <w:tc>
          <w:tcPr>
            <w:tcW w:w="4621" w:type="dxa"/>
          </w:tcPr>
          <w:p w14:paraId="0396DE61" w14:textId="77777777" w:rsidR="00980C79" w:rsidRPr="00175E23" w:rsidRDefault="00980C79" w:rsidP="00980C79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 xml:space="preserve">تغطية الوجه بالنقاب أو </w:t>
            </w:r>
            <w:proofErr w:type="gramStart"/>
            <w:r w:rsidRPr="00175E23">
              <w:rPr>
                <w:rFonts w:cs="Arial"/>
                <w:sz w:val="24"/>
                <w:szCs w:val="24"/>
                <w:rtl/>
              </w:rPr>
              <w:t>البرقع,</w:t>
            </w:r>
            <w:proofErr w:type="gramEnd"/>
            <w:r w:rsidRPr="00175E23">
              <w:rPr>
                <w:rFonts w:cs="Arial"/>
                <w:sz w:val="24"/>
                <w:szCs w:val="24"/>
                <w:rtl/>
              </w:rPr>
              <w:t xml:space="preserve"> لكن إذا كانت</w:t>
            </w:r>
            <w:r w:rsidRPr="00175E23">
              <w:rPr>
                <w:sz w:val="24"/>
                <w:szCs w:val="24"/>
              </w:rPr>
              <w:cr/>
            </w:r>
            <w:r w:rsidRPr="00175E23">
              <w:rPr>
                <w:rFonts w:cs="Arial"/>
                <w:sz w:val="24"/>
                <w:szCs w:val="24"/>
                <w:rtl/>
              </w:rPr>
              <w:t>بحضرة الرجال الأجانب غطت وجهها بخمارها ونحوه</w:t>
            </w:r>
          </w:p>
        </w:tc>
      </w:tr>
      <w:tr w:rsidR="00980C79" w:rsidRPr="00175E23" w14:paraId="7C773642" w14:textId="77777777" w:rsidTr="008764CC">
        <w:tc>
          <w:tcPr>
            <w:tcW w:w="4621" w:type="dxa"/>
          </w:tcPr>
          <w:p w14:paraId="557A4AB4" w14:textId="3045A33E" w:rsidR="00980C79" w:rsidRPr="00175E23" w:rsidRDefault="00A276C1" w:rsidP="00980C79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Wearing gloves</w:t>
            </w:r>
          </w:p>
        </w:tc>
        <w:tc>
          <w:tcPr>
            <w:tcW w:w="4621" w:type="dxa"/>
          </w:tcPr>
          <w:p w14:paraId="4F90AE30" w14:textId="77777777" w:rsidR="00980C79" w:rsidRPr="00175E23" w:rsidRDefault="00980C79" w:rsidP="00980C79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لبس القفازين</w:t>
            </w:r>
          </w:p>
        </w:tc>
      </w:tr>
      <w:tr w:rsidR="00980C79" w:rsidRPr="00175E23" w14:paraId="2C36CC0D" w14:textId="77777777" w:rsidTr="008764CC">
        <w:tc>
          <w:tcPr>
            <w:tcW w:w="4621" w:type="dxa"/>
          </w:tcPr>
          <w:p w14:paraId="0469857B" w14:textId="3F6C238F" w:rsidR="00980C79" w:rsidRPr="00175E23" w:rsidRDefault="00A276C1" w:rsidP="00980C79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Encouraged non-obligatory acts of Umrah:</w:t>
            </w:r>
          </w:p>
        </w:tc>
        <w:tc>
          <w:tcPr>
            <w:tcW w:w="4621" w:type="dxa"/>
          </w:tcPr>
          <w:p w14:paraId="5F326AC4" w14:textId="77777777" w:rsidR="00980C79" w:rsidRPr="00175E23" w:rsidRDefault="00980C79" w:rsidP="00980C79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مستحبات العمرة</w:t>
            </w:r>
            <w:r w:rsidRPr="00175E23">
              <w:rPr>
                <w:sz w:val="24"/>
                <w:szCs w:val="24"/>
              </w:rPr>
              <w:t>:</w:t>
            </w:r>
          </w:p>
        </w:tc>
      </w:tr>
      <w:tr w:rsidR="00980C79" w:rsidRPr="00175E23" w14:paraId="101B98D9" w14:textId="77777777" w:rsidTr="008764CC">
        <w:tc>
          <w:tcPr>
            <w:tcW w:w="4621" w:type="dxa"/>
          </w:tcPr>
          <w:p w14:paraId="4D3EE94F" w14:textId="331C699C" w:rsidR="00980C79" w:rsidRPr="00175E23" w:rsidRDefault="00A276C1" w:rsidP="00980C79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Nail trimming and taking the necessary hair to be taken before the intention of Ihram </w:t>
            </w:r>
          </w:p>
        </w:tc>
        <w:tc>
          <w:tcPr>
            <w:tcW w:w="4621" w:type="dxa"/>
          </w:tcPr>
          <w:p w14:paraId="01896CB2" w14:textId="77777777" w:rsidR="00980C79" w:rsidRPr="00175E23" w:rsidRDefault="00980C79" w:rsidP="00980C79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 xml:space="preserve">تـقــلـيم الأظــافر </w:t>
            </w:r>
            <w:proofErr w:type="gramStart"/>
            <w:r w:rsidRPr="00175E23">
              <w:rPr>
                <w:rFonts w:cs="Arial"/>
                <w:sz w:val="24"/>
                <w:szCs w:val="24"/>
                <w:rtl/>
              </w:rPr>
              <w:t>و أخــذ</w:t>
            </w:r>
            <w:proofErr w:type="gramEnd"/>
            <w:r w:rsidRPr="00175E23">
              <w:rPr>
                <w:rFonts w:cs="Arial"/>
                <w:sz w:val="24"/>
                <w:szCs w:val="24"/>
                <w:rtl/>
              </w:rPr>
              <w:t xml:space="preserve"> الــشــعر الذي يـلزم أخـذه قــبل عـقـد نيـة الإحرام</w:t>
            </w:r>
          </w:p>
        </w:tc>
      </w:tr>
      <w:tr w:rsidR="00980C79" w:rsidRPr="00175E23" w14:paraId="0AFADB89" w14:textId="77777777" w:rsidTr="008764CC">
        <w:tc>
          <w:tcPr>
            <w:tcW w:w="4621" w:type="dxa"/>
          </w:tcPr>
          <w:p w14:paraId="0DC36872" w14:textId="030B4C8C" w:rsidR="00980C79" w:rsidRPr="00175E23" w:rsidRDefault="00A276C1" w:rsidP="00A276C1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Doing ghusl for ihram</w:t>
            </w:r>
          </w:p>
        </w:tc>
        <w:tc>
          <w:tcPr>
            <w:tcW w:w="4621" w:type="dxa"/>
          </w:tcPr>
          <w:p w14:paraId="1C8A9174" w14:textId="77777777" w:rsidR="00980C79" w:rsidRPr="00175E23" w:rsidRDefault="00980C79" w:rsidP="00980C79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الاغتــســال للإحـرام</w:t>
            </w:r>
          </w:p>
        </w:tc>
      </w:tr>
      <w:tr w:rsidR="00980C79" w:rsidRPr="00175E23" w14:paraId="4DF6A411" w14:textId="77777777" w:rsidTr="008764CC">
        <w:tc>
          <w:tcPr>
            <w:tcW w:w="4621" w:type="dxa"/>
          </w:tcPr>
          <w:p w14:paraId="54C4BE12" w14:textId="5967B8C8" w:rsidR="00980C79" w:rsidRPr="00175E23" w:rsidRDefault="00A276C1" w:rsidP="00980C79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Wearing perfume</w:t>
            </w:r>
            <w:r w:rsidR="000D3A10" w:rsidRPr="00175E23">
              <w:rPr>
                <w:sz w:val="24"/>
                <w:szCs w:val="24"/>
              </w:rPr>
              <w:t xml:space="preserve"> on the body</w:t>
            </w:r>
            <w:r w:rsidRPr="00175E23">
              <w:rPr>
                <w:i/>
                <w:iCs/>
                <w:sz w:val="24"/>
                <w:szCs w:val="24"/>
              </w:rPr>
              <w:t xml:space="preserve"> [before wearing ihram clothing</w:t>
            </w:r>
            <w:r w:rsidR="000D3A10" w:rsidRPr="00175E23">
              <w:rPr>
                <w:i/>
                <w:iCs/>
                <w:sz w:val="24"/>
                <w:szCs w:val="24"/>
              </w:rPr>
              <w:t>, not on it</w:t>
            </w:r>
            <w:r w:rsidRPr="00175E23">
              <w:rPr>
                <w:i/>
                <w:iCs/>
                <w:sz w:val="24"/>
                <w:szCs w:val="24"/>
              </w:rPr>
              <w:t>]</w:t>
            </w:r>
          </w:p>
        </w:tc>
        <w:tc>
          <w:tcPr>
            <w:tcW w:w="4621" w:type="dxa"/>
          </w:tcPr>
          <w:p w14:paraId="1ABC8994" w14:textId="77777777" w:rsidR="00980C79" w:rsidRPr="00175E23" w:rsidRDefault="00980C79" w:rsidP="00980C79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التطيب في البدن للرجال</w:t>
            </w:r>
          </w:p>
        </w:tc>
      </w:tr>
      <w:tr w:rsidR="00980C79" w:rsidRPr="00175E23" w14:paraId="6580DAB9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0A010DF3" w14:textId="77777777" w:rsidR="00980C79" w:rsidRPr="00175E23" w:rsidRDefault="00980C79" w:rsidP="00980C79">
            <w:pPr>
              <w:rPr>
                <w:sz w:val="24"/>
                <w:szCs w:val="24"/>
              </w:rPr>
            </w:pPr>
          </w:p>
        </w:tc>
      </w:tr>
      <w:tr w:rsidR="00980C79" w:rsidRPr="00175E23" w14:paraId="7A1C939C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1B53D4EF" w14:textId="77777777" w:rsidR="00980C79" w:rsidRPr="00175E23" w:rsidRDefault="00980C79" w:rsidP="00980C79">
            <w:pPr>
              <w:rPr>
                <w:sz w:val="24"/>
                <w:szCs w:val="24"/>
              </w:rPr>
            </w:pPr>
          </w:p>
        </w:tc>
      </w:tr>
      <w:tr w:rsidR="00980C79" w:rsidRPr="00175E23" w14:paraId="04D7DFE6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3557D01E" w14:textId="77777777" w:rsidR="00980C79" w:rsidRPr="00175E23" w:rsidRDefault="00980C79" w:rsidP="00980C79">
            <w:pPr>
              <w:rPr>
                <w:sz w:val="24"/>
                <w:szCs w:val="24"/>
              </w:rPr>
            </w:pPr>
          </w:p>
        </w:tc>
      </w:tr>
      <w:tr w:rsidR="00980C79" w:rsidRPr="00175E23" w14:paraId="0BBC032C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68B53B97" w14:textId="77777777" w:rsidR="00980C79" w:rsidRPr="00175E23" w:rsidRDefault="00980C79" w:rsidP="00980C79">
            <w:pPr>
              <w:rPr>
                <w:sz w:val="24"/>
                <w:szCs w:val="24"/>
              </w:rPr>
            </w:pPr>
          </w:p>
        </w:tc>
      </w:tr>
      <w:tr w:rsidR="00980C79" w:rsidRPr="00175E23" w14:paraId="133A1676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46D2775D" w14:textId="77777777" w:rsidR="00980C79" w:rsidRPr="00175E23" w:rsidRDefault="00980C79" w:rsidP="00980C79">
            <w:pPr>
              <w:rPr>
                <w:sz w:val="24"/>
                <w:szCs w:val="24"/>
              </w:rPr>
            </w:pPr>
          </w:p>
        </w:tc>
      </w:tr>
      <w:tr w:rsidR="00980C79" w:rsidRPr="00175E23" w14:paraId="5CA2C07A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367C6105" w14:textId="77777777" w:rsidR="00980C79" w:rsidRPr="00175E23" w:rsidRDefault="00980C79" w:rsidP="00980C79">
            <w:pPr>
              <w:rPr>
                <w:sz w:val="24"/>
                <w:szCs w:val="24"/>
              </w:rPr>
            </w:pPr>
          </w:p>
        </w:tc>
      </w:tr>
      <w:tr w:rsidR="00980C79" w:rsidRPr="00175E23" w14:paraId="3816AF25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6ABEE2FB" w14:textId="77777777" w:rsidR="00980C79" w:rsidRPr="00175E23" w:rsidRDefault="00980C79" w:rsidP="00980C79">
            <w:pPr>
              <w:rPr>
                <w:sz w:val="24"/>
                <w:szCs w:val="24"/>
              </w:rPr>
            </w:pPr>
          </w:p>
        </w:tc>
      </w:tr>
      <w:tr w:rsidR="00980C79" w:rsidRPr="00175E23" w14:paraId="0DB2B23C" w14:textId="77777777" w:rsidTr="008764CC">
        <w:tc>
          <w:tcPr>
            <w:tcW w:w="4621" w:type="dxa"/>
          </w:tcPr>
          <w:p w14:paraId="5949F0DC" w14:textId="39333BE9" w:rsidR="00980C79" w:rsidRPr="00175E23" w:rsidRDefault="00A276C1" w:rsidP="00980C79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Wearing </w:t>
            </w:r>
            <w:r w:rsidR="000D3A10" w:rsidRPr="00175E23">
              <w:rPr>
                <w:sz w:val="24"/>
                <w:szCs w:val="24"/>
              </w:rPr>
              <w:t>a lower and upper white garment</w:t>
            </w:r>
          </w:p>
        </w:tc>
        <w:tc>
          <w:tcPr>
            <w:tcW w:w="4621" w:type="dxa"/>
          </w:tcPr>
          <w:p w14:paraId="04AA20A3" w14:textId="77777777" w:rsidR="00980C79" w:rsidRPr="00175E23" w:rsidRDefault="00980C79" w:rsidP="00980C79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 xml:space="preserve">لبس إزار </w:t>
            </w:r>
            <w:proofErr w:type="gramStart"/>
            <w:r w:rsidRPr="00175E23">
              <w:rPr>
                <w:rFonts w:cs="Arial"/>
                <w:sz w:val="24"/>
                <w:szCs w:val="24"/>
                <w:rtl/>
              </w:rPr>
              <w:t>و رداء</w:t>
            </w:r>
            <w:proofErr w:type="gramEnd"/>
            <w:r w:rsidRPr="00175E23">
              <w:rPr>
                <w:rFonts w:cs="Arial"/>
                <w:sz w:val="24"/>
                <w:szCs w:val="24"/>
                <w:rtl/>
              </w:rPr>
              <w:t xml:space="preserve"> أبيضين للرجال</w:t>
            </w:r>
          </w:p>
        </w:tc>
      </w:tr>
      <w:tr w:rsidR="00980C79" w:rsidRPr="00175E23" w14:paraId="628FCFEC" w14:textId="77777777" w:rsidTr="008764CC">
        <w:tc>
          <w:tcPr>
            <w:tcW w:w="4621" w:type="dxa"/>
          </w:tcPr>
          <w:p w14:paraId="1B6C50EF" w14:textId="23572ACF" w:rsidR="00980C79" w:rsidRPr="00175E23" w:rsidRDefault="00175E23" w:rsidP="00980C79">
            <w:pPr>
              <w:rPr>
                <w:sz w:val="24"/>
                <w:szCs w:val="24"/>
              </w:rPr>
            </w:pPr>
            <w:proofErr w:type="spellStart"/>
            <w:r w:rsidRPr="00175E23">
              <w:rPr>
                <w:sz w:val="24"/>
                <w:szCs w:val="24"/>
              </w:rPr>
              <w:t>Talbiyah</w:t>
            </w:r>
            <w:proofErr w:type="spellEnd"/>
            <w:r w:rsidRPr="00175E23">
              <w:rPr>
                <w:sz w:val="24"/>
                <w:szCs w:val="24"/>
              </w:rPr>
              <w:t xml:space="preserve">: </w:t>
            </w:r>
            <w:r w:rsidRPr="00175E23">
              <w:rPr>
                <w:sz w:val="24"/>
                <w:szCs w:val="24"/>
              </w:rPr>
              <w:t>“</w:t>
            </w:r>
            <w:proofErr w:type="spellStart"/>
            <w:r w:rsidRPr="00175E23">
              <w:rPr>
                <w:sz w:val="24"/>
                <w:szCs w:val="24"/>
              </w:rPr>
              <w:t>Labbayka</w:t>
            </w:r>
            <w:proofErr w:type="spellEnd"/>
            <w:r w:rsidRPr="00175E23">
              <w:rPr>
                <w:sz w:val="24"/>
                <w:szCs w:val="24"/>
              </w:rPr>
              <w:t xml:space="preserve"> </w:t>
            </w:r>
            <w:proofErr w:type="spellStart"/>
            <w:r w:rsidRPr="00175E23">
              <w:rPr>
                <w:sz w:val="24"/>
                <w:szCs w:val="24"/>
              </w:rPr>
              <w:t>Allaahumma</w:t>
            </w:r>
            <w:proofErr w:type="spellEnd"/>
            <w:r w:rsidRPr="00175E23">
              <w:rPr>
                <w:sz w:val="24"/>
                <w:szCs w:val="24"/>
              </w:rPr>
              <w:t xml:space="preserve"> </w:t>
            </w:r>
            <w:proofErr w:type="spellStart"/>
            <w:r w:rsidRPr="00175E23">
              <w:rPr>
                <w:sz w:val="24"/>
                <w:szCs w:val="24"/>
              </w:rPr>
              <w:t>labbayk</w:t>
            </w:r>
            <w:proofErr w:type="spellEnd"/>
            <w:r w:rsidRPr="00175E23">
              <w:rPr>
                <w:sz w:val="24"/>
                <w:szCs w:val="24"/>
              </w:rPr>
              <w:t xml:space="preserve">, </w:t>
            </w:r>
            <w:proofErr w:type="spellStart"/>
            <w:r w:rsidRPr="00175E23">
              <w:rPr>
                <w:sz w:val="24"/>
                <w:szCs w:val="24"/>
              </w:rPr>
              <w:t>labbayka</w:t>
            </w:r>
            <w:proofErr w:type="spellEnd"/>
            <w:r w:rsidRPr="00175E23">
              <w:rPr>
                <w:sz w:val="24"/>
                <w:szCs w:val="24"/>
              </w:rPr>
              <w:t xml:space="preserve"> </w:t>
            </w:r>
            <w:proofErr w:type="spellStart"/>
            <w:r w:rsidRPr="00175E23">
              <w:rPr>
                <w:sz w:val="24"/>
                <w:szCs w:val="24"/>
              </w:rPr>
              <w:t>laa</w:t>
            </w:r>
            <w:proofErr w:type="spellEnd"/>
            <w:r w:rsidRPr="00175E23">
              <w:rPr>
                <w:sz w:val="24"/>
                <w:szCs w:val="24"/>
              </w:rPr>
              <w:t xml:space="preserve"> </w:t>
            </w:r>
            <w:proofErr w:type="spellStart"/>
            <w:r w:rsidRPr="00175E23">
              <w:rPr>
                <w:sz w:val="24"/>
                <w:szCs w:val="24"/>
              </w:rPr>
              <w:t>shareeka</w:t>
            </w:r>
            <w:proofErr w:type="spellEnd"/>
            <w:r w:rsidRPr="00175E23">
              <w:rPr>
                <w:sz w:val="24"/>
                <w:szCs w:val="24"/>
              </w:rPr>
              <w:t xml:space="preserve"> </w:t>
            </w:r>
            <w:proofErr w:type="spellStart"/>
            <w:r w:rsidRPr="00175E23">
              <w:rPr>
                <w:sz w:val="24"/>
                <w:szCs w:val="24"/>
              </w:rPr>
              <w:t>laka</w:t>
            </w:r>
            <w:proofErr w:type="spellEnd"/>
            <w:r w:rsidRPr="00175E23">
              <w:rPr>
                <w:sz w:val="24"/>
                <w:szCs w:val="24"/>
              </w:rPr>
              <w:t xml:space="preserve"> </w:t>
            </w:r>
            <w:proofErr w:type="spellStart"/>
            <w:r w:rsidRPr="00175E23">
              <w:rPr>
                <w:sz w:val="24"/>
                <w:szCs w:val="24"/>
              </w:rPr>
              <w:t>labbayk</w:t>
            </w:r>
            <w:proofErr w:type="spellEnd"/>
            <w:r w:rsidRPr="00175E23">
              <w:rPr>
                <w:sz w:val="24"/>
                <w:szCs w:val="24"/>
              </w:rPr>
              <w:t>. Inna al-</w:t>
            </w:r>
            <w:proofErr w:type="spellStart"/>
            <w:r w:rsidRPr="00175E23">
              <w:rPr>
                <w:sz w:val="24"/>
                <w:szCs w:val="24"/>
              </w:rPr>
              <w:t>hamda</w:t>
            </w:r>
            <w:proofErr w:type="spellEnd"/>
            <w:r w:rsidRPr="00175E23">
              <w:rPr>
                <w:sz w:val="24"/>
                <w:szCs w:val="24"/>
              </w:rPr>
              <w:t xml:space="preserve"> </w:t>
            </w:r>
            <w:proofErr w:type="spellStart"/>
            <w:r w:rsidRPr="00175E23">
              <w:rPr>
                <w:sz w:val="24"/>
                <w:szCs w:val="24"/>
              </w:rPr>
              <w:t>wa’l-</w:t>
            </w:r>
            <w:proofErr w:type="gramStart"/>
            <w:r w:rsidRPr="00175E23">
              <w:rPr>
                <w:sz w:val="24"/>
                <w:szCs w:val="24"/>
              </w:rPr>
              <w:t>ni‘</w:t>
            </w:r>
            <w:proofErr w:type="gramEnd"/>
            <w:r w:rsidRPr="00175E23">
              <w:rPr>
                <w:sz w:val="24"/>
                <w:szCs w:val="24"/>
              </w:rPr>
              <w:t>mata</w:t>
            </w:r>
            <w:proofErr w:type="spellEnd"/>
            <w:r w:rsidRPr="00175E23">
              <w:rPr>
                <w:sz w:val="24"/>
                <w:szCs w:val="24"/>
              </w:rPr>
              <w:t xml:space="preserve"> </w:t>
            </w:r>
            <w:proofErr w:type="spellStart"/>
            <w:r w:rsidRPr="00175E23">
              <w:rPr>
                <w:sz w:val="24"/>
                <w:szCs w:val="24"/>
              </w:rPr>
              <w:t>laka</w:t>
            </w:r>
            <w:proofErr w:type="spellEnd"/>
            <w:r w:rsidRPr="00175E23">
              <w:rPr>
                <w:sz w:val="24"/>
                <w:szCs w:val="24"/>
              </w:rPr>
              <w:t xml:space="preserve"> </w:t>
            </w:r>
            <w:proofErr w:type="spellStart"/>
            <w:r w:rsidRPr="00175E23">
              <w:rPr>
                <w:sz w:val="24"/>
                <w:szCs w:val="24"/>
              </w:rPr>
              <w:t>wa’l-mulk</w:t>
            </w:r>
            <w:proofErr w:type="spellEnd"/>
            <w:r w:rsidRPr="00175E23">
              <w:rPr>
                <w:sz w:val="24"/>
                <w:szCs w:val="24"/>
              </w:rPr>
              <w:t xml:space="preserve">, </w:t>
            </w:r>
            <w:proofErr w:type="spellStart"/>
            <w:r w:rsidRPr="00175E23">
              <w:rPr>
                <w:sz w:val="24"/>
                <w:szCs w:val="24"/>
              </w:rPr>
              <w:t>laa</w:t>
            </w:r>
            <w:proofErr w:type="spellEnd"/>
            <w:r w:rsidRPr="00175E23">
              <w:rPr>
                <w:sz w:val="24"/>
                <w:szCs w:val="24"/>
              </w:rPr>
              <w:t xml:space="preserve"> </w:t>
            </w:r>
            <w:proofErr w:type="spellStart"/>
            <w:r w:rsidRPr="00175E23">
              <w:rPr>
                <w:sz w:val="24"/>
                <w:szCs w:val="24"/>
              </w:rPr>
              <w:t>shareeka</w:t>
            </w:r>
            <w:proofErr w:type="spellEnd"/>
            <w:r w:rsidRPr="00175E23">
              <w:rPr>
                <w:sz w:val="24"/>
                <w:szCs w:val="24"/>
              </w:rPr>
              <w:t xml:space="preserve"> </w:t>
            </w:r>
            <w:proofErr w:type="spellStart"/>
            <w:r w:rsidRPr="00175E23">
              <w:rPr>
                <w:sz w:val="24"/>
                <w:szCs w:val="24"/>
              </w:rPr>
              <w:t>lak</w:t>
            </w:r>
            <w:proofErr w:type="spellEnd"/>
            <w:r w:rsidRPr="00175E23">
              <w:rPr>
                <w:sz w:val="24"/>
                <w:szCs w:val="24"/>
              </w:rPr>
              <w:t xml:space="preserve"> (Here I am, O Allah, here I am. Here I am, </w:t>
            </w:r>
            <w:proofErr w:type="gramStart"/>
            <w:r w:rsidRPr="00175E23">
              <w:rPr>
                <w:sz w:val="24"/>
                <w:szCs w:val="24"/>
              </w:rPr>
              <w:t>You</w:t>
            </w:r>
            <w:proofErr w:type="gramEnd"/>
            <w:r w:rsidRPr="00175E23">
              <w:rPr>
                <w:sz w:val="24"/>
                <w:szCs w:val="24"/>
              </w:rPr>
              <w:t xml:space="preserve"> have no partner, here I am. Verily all praise and blessings are Yours, and all sovereignty, You have no partner).”</w:t>
            </w:r>
            <w:r w:rsidRPr="00175E23">
              <w:rPr>
                <w:sz w:val="24"/>
                <w:szCs w:val="24"/>
              </w:rPr>
              <w:t xml:space="preserve"> From ihram to </w:t>
            </w:r>
            <w:proofErr w:type="spellStart"/>
            <w:r w:rsidRPr="00175E23">
              <w:rPr>
                <w:sz w:val="24"/>
                <w:szCs w:val="24"/>
              </w:rPr>
              <w:t>Tawaaf</w:t>
            </w:r>
            <w:proofErr w:type="spellEnd"/>
          </w:p>
        </w:tc>
        <w:tc>
          <w:tcPr>
            <w:tcW w:w="4621" w:type="dxa"/>
          </w:tcPr>
          <w:p w14:paraId="2569AFF3" w14:textId="77777777" w:rsidR="00980C79" w:rsidRPr="00175E23" w:rsidRDefault="00980C79" w:rsidP="00980C79">
            <w:pPr>
              <w:bidi/>
              <w:jc w:val="right"/>
              <w:rPr>
                <w:b/>
                <w:bCs/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 xml:space="preserve">التلـبية </w:t>
            </w:r>
            <w:proofErr w:type="gramStart"/>
            <w:r w:rsidRPr="00175E23">
              <w:rPr>
                <w:rFonts w:cs="Arial"/>
                <w:sz w:val="24"/>
                <w:szCs w:val="24"/>
                <w:rtl/>
              </w:rPr>
              <w:t>( لبيك</w:t>
            </w:r>
            <w:proofErr w:type="gramEnd"/>
            <w:r w:rsidRPr="00175E23">
              <w:rPr>
                <w:rFonts w:cs="Arial"/>
                <w:sz w:val="24"/>
                <w:szCs w:val="24"/>
                <w:rtl/>
              </w:rPr>
              <w:t xml:space="preserve"> اللهم لبيك. لبيك لا شريك لك لبيك. إن الحمد والنعمة لك والملك. لا شريك </w:t>
            </w:r>
            <w:proofErr w:type="gramStart"/>
            <w:r w:rsidRPr="00175E23">
              <w:rPr>
                <w:rFonts w:cs="Arial"/>
                <w:sz w:val="24"/>
                <w:szCs w:val="24"/>
                <w:rtl/>
              </w:rPr>
              <w:t>لك )</w:t>
            </w:r>
            <w:proofErr w:type="gramEnd"/>
            <w:r w:rsidRPr="00175E23">
              <w:rPr>
                <w:sz w:val="24"/>
                <w:szCs w:val="24"/>
              </w:rPr>
              <w:cr/>
            </w:r>
            <w:r w:rsidRPr="00175E23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75E23">
              <w:rPr>
                <w:rFonts w:cs="Arial"/>
                <w:sz w:val="24"/>
                <w:szCs w:val="24"/>
                <w:rtl/>
              </w:rPr>
              <w:t>مـن حـين الإحــرام إلى الـطواف</w:t>
            </w:r>
          </w:p>
        </w:tc>
      </w:tr>
      <w:tr w:rsidR="00980C79" w:rsidRPr="00175E23" w14:paraId="1C27CBB9" w14:textId="77777777" w:rsidTr="008764CC">
        <w:tc>
          <w:tcPr>
            <w:tcW w:w="4621" w:type="dxa"/>
          </w:tcPr>
          <w:p w14:paraId="422877FC" w14:textId="4C2431BC" w:rsidR="00980C79" w:rsidRPr="00175E23" w:rsidRDefault="00175E23" w:rsidP="00980C79">
            <w:pPr>
              <w:rPr>
                <w:sz w:val="24"/>
                <w:szCs w:val="24"/>
              </w:rPr>
            </w:pPr>
            <w:proofErr w:type="spellStart"/>
            <w:r w:rsidRPr="00175E23">
              <w:rPr>
                <w:sz w:val="24"/>
                <w:szCs w:val="24"/>
              </w:rPr>
              <w:t>Idtibaa</w:t>
            </w:r>
            <w:proofErr w:type="spellEnd"/>
            <w:r w:rsidRPr="00175E23">
              <w:rPr>
                <w:sz w:val="24"/>
                <w:szCs w:val="24"/>
              </w:rPr>
              <w:t xml:space="preserve">’ in </w:t>
            </w:r>
            <w:proofErr w:type="spellStart"/>
            <w:r w:rsidRPr="00175E23">
              <w:rPr>
                <w:sz w:val="24"/>
                <w:szCs w:val="24"/>
              </w:rPr>
              <w:t>tawaaf</w:t>
            </w:r>
            <w:proofErr w:type="spellEnd"/>
            <w:r w:rsidRPr="00175E23">
              <w:rPr>
                <w:sz w:val="24"/>
                <w:szCs w:val="24"/>
              </w:rPr>
              <w:t xml:space="preserve"> for men which is uncovering the right shoulder</w:t>
            </w:r>
          </w:p>
        </w:tc>
        <w:tc>
          <w:tcPr>
            <w:tcW w:w="4621" w:type="dxa"/>
          </w:tcPr>
          <w:p w14:paraId="258FE3ED" w14:textId="77777777" w:rsidR="00980C79" w:rsidRPr="00175E23" w:rsidRDefault="00980C79" w:rsidP="00980C79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الاضــطــباع فـي الــطــواف للــرجال - وهـو أن يكــــشــــف كـتفه الأيـمن</w:t>
            </w:r>
          </w:p>
        </w:tc>
      </w:tr>
      <w:tr w:rsidR="00980C79" w:rsidRPr="00175E23" w14:paraId="2D755B59" w14:textId="77777777" w:rsidTr="008764CC">
        <w:tc>
          <w:tcPr>
            <w:tcW w:w="4621" w:type="dxa"/>
          </w:tcPr>
          <w:p w14:paraId="3DBF3CC4" w14:textId="154AA79E" w:rsidR="00980C79" w:rsidRPr="00175E23" w:rsidRDefault="00175E23" w:rsidP="00980C79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Kissing the black stone</w:t>
            </w:r>
          </w:p>
        </w:tc>
        <w:tc>
          <w:tcPr>
            <w:tcW w:w="4621" w:type="dxa"/>
          </w:tcPr>
          <w:p w14:paraId="6C8B0CC2" w14:textId="77777777" w:rsidR="00980C79" w:rsidRPr="00175E23" w:rsidRDefault="00980C79" w:rsidP="00980C79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تــقـبيل الــحـجر الأســـود</w:t>
            </w:r>
          </w:p>
        </w:tc>
      </w:tr>
      <w:tr w:rsidR="00980C79" w:rsidRPr="00175E23" w14:paraId="74B7EA93" w14:textId="77777777" w:rsidTr="008764CC">
        <w:tc>
          <w:tcPr>
            <w:tcW w:w="4621" w:type="dxa"/>
          </w:tcPr>
          <w:p w14:paraId="0A3E3C54" w14:textId="087B38AA" w:rsidR="00980C79" w:rsidRPr="00175E23" w:rsidRDefault="00175E23" w:rsidP="00980C79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>Raml (walking briskly) in the first three laps</w:t>
            </w:r>
          </w:p>
        </w:tc>
        <w:tc>
          <w:tcPr>
            <w:tcW w:w="4621" w:type="dxa"/>
          </w:tcPr>
          <w:p w14:paraId="109D1193" w14:textId="77777777" w:rsidR="00980C79" w:rsidRPr="00175E23" w:rsidRDefault="00980C79" w:rsidP="00980C79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الرمل في الأشواط الثلاثة الأولى</w:t>
            </w:r>
          </w:p>
        </w:tc>
      </w:tr>
      <w:tr w:rsidR="00175E23" w:rsidRPr="00175E23" w14:paraId="6C209209" w14:textId="77777777" w:rsidTr="008764CC">
        <w:tc>
          <w:tcPr>
            <w:tcW w:w="4621" w:type="dxa"/>
          </w:tcPr>
          <w:p w14:paraId="4EAEEFC1" w14:textId="031A33AA" w:rsidR="00175E23" w:rsidRPr="00175E23" w:rsidRDefault="00175E23" w:rsidP="00175E23">
            <w:pPr>
              <w:rPr>
                <w:sz w:val="24"/>
                <w:szCs w:val="24"/>
              </w:rPr>
            </w:pPr>
            <w:r w:rsidRPr="00175E23">
              <w:rPr>
                <w:sz w:val="24"/>
                <w:szCs w:val="24"/>
              </w:rPr>
              <w:t xml:space="preserve">Praying behind </w:t>
            </w:r>
            <w:proofErr w:type="spellStart"/>
            <w:r w:rsidRPr="00175E23">
              <w:rPr>
                <w:sz w:val="24"/>
                <w:szCs w:val="24"/>
              </w:rPr>
              <w:t>Maqaam</w:t>
            </w:r>
            <w:proofErr w:type="spellEnd"/>
            <w:r w:rsidRPr="00175E23">
              <w:rPr>
                <w:sz w:val="24"/>
                <w:szCs w:val="24"/>
              </w:rPr>
              <w:t xml:space="preserve"> Ibraheem </w:t>
            </w:r>
            <w:r w:rsidRPr="00175E23">
              <w:rPr>
                <w:rFonts w:cs="Arial" w:hint="cs"/>
                <w:sz w:val="24"/>
                <w:szCs w:val="24"/>
                <w:rtl/>
              </w:rPr>
              <w:t>ﷺ</w:t>
            </w:r>
          </w:p>
        </w:tc>
        <w:tc>
          <w:tcPr>
            <w:tcW w:w="4621" w:type="dxa"/>
          </w:tcPr>
          <w:p w14:paraId="28309DC0" w14:textId="77777777" w:rsidR="00175E23" w:rsidRPr="00175E23" w:rsidRDefault="00175E23" w:rsidP="00175E23">
            <w:pPr>
              <w:jc w:val="right"/>
              <w:rPr>
                <w:sz w:val="24"/>
                <w:szCs w:val="24"/>
              </w:rPr>
            </w:pPr>
            <w:r w:rsidRPr="00175E23">
              <w:rPr>
                <w:rFonts w:cs="Arial"/>
                <w:sz w:val="24"/>
                <w:szCs w:val="24"/>
                <w:rtl/>
              </w:rPr>
              <w:t>صلاة ركعتين خلف مـقام إبراهيم</w:t>
            </w:r>
          </w:p>
        </w:tc>
      </w:tr>
      <w:tr w:rsidR="00175E23" w:rsidRPr="00175E23" w14:paraId="1E441164" w14:textId="77777777" w:rsidTr="008764CC">
        <w:tc>
          <w:tcPr>
            <w:tcW w:w="4621" w:type="dxa"/>
          </w:tcPr>
          <w:p w14:paraId="388F4175" w14:textId="77777777" w:rsidR="00175E23" w:rsidRPr="00175E23" w:rsidRDefault="00175E23" w:rsidP="00175E23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6ACEE56A" w14:textId="77777777" w:rsidR="00175E23" w:rsidRPr="00175E23" w:rsidRDefault="00175E23" w:rsidP="00175E23">
            <w:pPr>
              <w:jc w:val="right"/>
              <w:rPr>
                <w:sz w:val="24"/>
                <w:szCs w:val="24"/>
              </w:rPr>
            </w:pPr>
          </w:p>
        </w:tc>
      </w:tr>
      <w:tr w:rsidR="00175E23" w:rsidRPr="00175E23" w14:paraId="7DAC17DE" w14:textId="77777777" w:rsidTr="008764CC">
        <w:tc>
          <w:tcPr>
            <w:tcW w:w="4621" w:type="dxa"/>
          </w:tcPr>
          <w:p w14:paraId="345BE2CD" w14:textId="77777777" w:rsidR="00175E23" w:rsidRPr="00175E23" w:rsidRDefault="00175E23" w:rsidP="00175E23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44189229" w14:textId="77777777" w:rsidR="00175E23" w:rsidRPr="00175E23" w:rsidRDefault="00175E23" w:rsidP="00175E23">
            <w:pPr>
              <w:jc w:val="right"/>
              <w:rPr>
                <w:sz w:val="24"/>
                <w:szCs w:val="24"/>
              </w:rPr>
            </w:pPr>
          </w:p>
        </w:tc>
      </w:tr>
      <w:tr w:rsidR="00175E23" w:rsidRPr="00175E23" w14:paraId="382DC266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4E1C8BD8" w14:textId="77777777" w:rsidR="00175E23" w:rsidRPr="00175E23" w:rsidRDefault="00175E23" w:rsidP="00175E23">
            <w:pPr>
              <w:rPr>
                <w:sz w:val="24"/>
                <w:szCs w:val="24"/>
              </w:rPr>
            </w:pPr>
          </w:p>
        </w:tc>
      </w:tr>
      <w:tr w:rsidR="00175E23" w:rsidRPr="00175E23" w14:paraId="41B504B8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4E87903B" w14:textId="77777777" w:rsidR="00175E23" w:rsidRPr="00175E23" w:rsidRDefault="00175E23" w:rsidP="00175E23">
            <w:pPr>
              <w:rPr>
                <w:sz w:val="24"/>
                <w:szCs w:val="24"/>
              </w:rPr>
            </w:pPr>
          </w:p>
        </w:tc>
      </w:tr>
      <w:tr w:rsidR="00175E23" w:rsidRPr="00175E23" w14:paraId="30C441CE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5882E627" w14:textId="77777777" w:rsidR="00175E23" w:rsidRPr="00175E23" w:rsidRDefault="00175E23" w:rsidP="00175E23">
            <w:pPr>
              <w:rPr>
                <w:sz w:val="24"/>
                <w:szCs w:val="24"/>
              </w:rPr>
            </w:pPr>
          </w:p>
        </w:tc>
      </w:tr>
      <w:tr w:rsidR="00175E23" w:rsidRPr="00175E23" w14:paraId="254435D2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741D5B4B" w14:textId="77777777" w:rsidR="00175E23" w:rsidRPr="00175E23" w:rsidRDefault="00175E23" w:rsidP="00175E23">
            <w:pPr>
              <w:rPr>
                <w:sz w:val="24"/>
                <w:szCs w:val="24"/>
              </w:rPr>
            </w:pPr>
          </w:p>
        </w:tc>
      </w:tr>
      <w:tr w:rsidR="00175E23" w:rsidRPr="00175E23" w14:paraId="36A46F0F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44D19095" w14:textId="77777777" w:rsidR="00175E23" w:rsidRPr="00175E23" w:rsidRDefault="00175E23" w:rsidP="00175E23">
            <w:pPr>
              <w:rPr>
                <w:sz w:val="24"/>
                <w:szCs w:val="24"/>
              </w:rPr>
            </w:pPr>
          </w:p>
        </w:tc>
      </w:tr>
      <w:tr w:rsidR="00175E23" w:rsidRPr="00175E23" w14:paraId="49473C5A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5D455E80" w14:textId="77777777" w:rsidR="00175E23" w:rsidRPr="00175E23" w:rsidRDefault="00175E23" w:rsidP="00175E23">
            <w:pPr>
              <w:rPr>
                <w:sz w:val="24"/>
                <w:szCs w:val="24"/>
              </w:rPr>
            </w:pPr>
          </w:p>
        </w:tc>
      </w:tr>
      <w:tr w:rsidR="00175E23" w:rsidRPr="00175E23" w14:paraId="3F4683BD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4CE31918" w14:textId="77777777" w:rsidR="00175E23" w:rsidRPr="00175E23" w:rsidRDefault="00175E23" w:rsidP="00175E23">
            <w:pPr>
              <w:rPr>
                <w:sz w:val="24"/>
                <w:szCs w:val="24"/>
              </w:rPr>
            </w:pPr>
          </w:p>
        </w:tc>
      </w:tr>
    </w:tbl>
    <w:p w14:paraId="17D07A9D" w14:textId="77777777" w:rsidR="00DE38B5" w:rsidRPr="00175E23" w:rsidRDefault="00DE38B5">
      <w:pPr>
        <w:rPr>
          <w:sz w:val="24"/>
          <w:szCs w:val="24"/>
        </w:rPr>
      </w:pPr>
    </w:p>
    <w:sectPr w:rsidR="00DE38B5" w:rsidRPr="00175E23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ar-SA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8B5"/>
    <w:rsid w:val="000D3A10"/>
    <w:rsid w:val="001578A2"/>
    <w:rsid w:val="00175E23"/>
    <w:rsid w:val="0020259C"/>
    <w:rsid w:val="00476E42"/>
    <w:rsid w:val="00582ECD"/>
    <w:rsid w:val="008764CC"/>
    <w:rsid w:val="00980C79"/>
    <w:rsid w:val="00A153BB"/>
    <w:rsid w:val="00A21749"/>
    <w:rsid w:val="00A276C1"/>
    <w:rsid w:val="00B350CD"/>
    <w:rsid w:val="00DD0E93"/>
    <w:rsid w:val="00DE38B5"/>
    <w:rsid w:val="00E0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B9E1D"/>
  <w15:docId w15:val="{C81F7D7F-FB44-4634-B5FF-D12C9096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A9533-BFEA-4CAC-AF64-5508C929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Mohamed Kortam</cp:lastModifiedBy>
  <cp:revision>6</cp:revision>
  <dcterms:created xsi:type="dcterms:W3CDTF">2023-06-11T14:20:00Z</dcterms:created>
  <dcterms:modified xsi:type="dcterms:W3CDTF">2023-08-09T22:20:00Z</dcterms:modified>
</cp:coreProperties>
</file>