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bidiVisual w:val="1"/>
        <w:tblW w:w="9065.0" w:type="dxa"/>
        <w:jc w:val="center"/>
        <w:tblLayout w:type="fixed"/>
        <w:tblLook w:val="0400"/>
      </w:tblPr>
      <w:tblGrid>
        <w:gridCol w:w="1696"/>
        <w:gridCol w:w="2976"/>
        <w:gridCol w:w="2835"/>
        <w:gridCol w:w="1558"/>
        <w:tblGridChange w:id="0">
          <w:tblGrid>
            <w:gridCol w:w="1696"/>
            <w:gridCol w:w="2976"/>
            <w:gridCol w:w="2835"/>
            <w:gridCol w:w="1558"/>
          </w:tblGrid>
        </w:tblGridChange>
      </w:tblGrid>
      <w:tr>
        <w:trPr>
          <w:cantSplit w:val="0"/>
          <w:tblHeader w:val="0"/>
        </w:trPr>
        <w:tc>
          <w:tcPr>
            <w:gridSpan w:val="4"/>
            <w:tcBorders>
              <w:bottom w:color="ffffff" w:space="0" w:sz="24" w:val="single"/>
            </w:tcBorders>
            <w:shd w:fill="ecf1f9" w:val="clear"/>
            <w:vAlign w:val="center"/>
          </w:tcPr>
          <w:p w:rsidR="00000000" w:rsidDel="00000000" w:rsidP="00000000" w:rsidRDefault="00000000" w:rsidRPr="00000000" w14:paraId="00000002">
            <w:pPr>
              <w:bidi w:val="1"/>
              <w:spacing w:after="0" w:line="240" w:lineRule="auto"/>
              <w:jc w:val="center"/>
              <w:rPr>
                <w:rFonts w:ascii="Cambria" w:cs="Cambria" w:eastAsia="Cambria" w:hAnsi="Cambria"/>
                <w:color w:val="2f5496"/>
                <w:sz w:val="84"/>
                <w:szCs w:val="84"/>
              </w:rPr>
            </w:pPr>
            <w:r w:rsidDel="00000000" w:rsidR="00000000" w:rsidRPr="00000000">
              <w:rPr>
                <w:rFonts w:ascii="Lotus Linotype" w:cs="Lotus Linotype" w:eastAsia="Lotus Linotype" w:hAnsi="Lotus Linotype"/>
                <w:color w:val="2f5496"/>
                <w:sz w:val="84"/>
                <w:szCs w:val="84"/>
                <w:rtl w:val="1"/>
              </w:rPr>
              <w:t xml:space="preserve">من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2f5496"/>
                <w:sz w:val="84"/>
                <w:szCs w:val="84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2f5496"/>
                <w:sz w:val="84"/>
                <w:szCs w:val="84"/>
                <w:rtl w:val="1"/>
              </w:rPr>
              <w:t xml:space="preserve">هو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2f5496"/>
                <w:sz w:val="84"/>
                <w:szCs w:val="84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2f5496"/>
                <w:sz w:val="84"/>
                <w:szCs w:val="84"/>
                <w:rtl w:val="1"/>
              </w:rPr>
              <w:t xml:space="preserve">الن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2f5496"/>
                <w:sz w:val="84"/>
                <w:szCs w:val="84"/>
                <w:rtl w:val="1"/>
              </w:rPr>
              <w:t xml:space="preserve">َّ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2f5496"/>
                <w:sz w:val="84"/>
                <w:szCs w:val="84"/>
                <w:rtl w:val="1"/>
              </w:rPr>
              <w:t xml:space="preserve">بي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2f5496"/>
                <w:sz w:val="84"/>
                <w:szCs w:val="84"/>
                <w:rtl w:val="1"/>
              </w:rPr>
              <w:t xml:space="preserve">ُّ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2f5496"/>
                <w:sz w:val="84"/>
                <w:szCs w:val="84"/>
                <w:rtl w:val="1"/>
              </w:rPr>
              <w:t xml:space="preserve">ﷺ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2f5496"/>
                <w:sz w:val="84"/>
                <w:szCs w:val="84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2f5496"/>
                <w:sz w:val="84"/>
                <w:szCs w:val="84"/>
                <w:rtl w:val="1"/>
              </w:rPr>
              <w:t xml:space="preserve">وماذا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2f5496"/>
                <w:sz w:val="84"/>
                <w:szCs w:val="84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2f5496"/>
                <w:sz w:val="84"/>
                <w:szCs w:val="84"/>
                <w:rtl w:val="1"/>
              </w:rPr>
              <w:t xml:space="preserve">عل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2f5496"/>
                <w:sz w:val="84"/>
                <w:szCs w:val="84"/>
                <w:rtl w:val="1"/>
              </w:rPr>
              <w:t xml:space="preserve">َّ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2f5496"/>
                <w:sz w:val="84"/>
                <w:szCs w:val="84"/>
                <w:rtl w:val="1"/>
              </w:rPr>
              <w:t xml:space="preserve">منا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2f5496"/>
                <w:sz w:val="84"/>
                <w:szCs w:val="84"/>
                <w:rtl w:val="1"/>
              </w:rPr>
              <w:t xml:space="preserve">؟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00" w:hRule="atLeast"/>
          <w:tblHeader w:val="0"/>
        </w:trPr>
        <w:tc>
          <w:tcPr>
            <w:gridSpan w:val="4"/>
            <w:tcBorders>
              <w:top w:color="ffffff" w:space="0" w:sz="24" w:val="single"/>
            </w:tcBorders>
            <w:shd w:fill="ecf1f9" w:val="clear"/>
            <w:vAlign w:val="center"/>
          </w:tcPr>
          <w:p w:rsidR="00000000" w:rsidDel="00000000" w:rsidP="00000000" w:rsidRDefault="00000000" w:rsidRPr="00000000" w14:paraId="00000006">
            <w:pPr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color w:val="2f5496"/>
                <w:sz w:val="56"/>
                <w:szCs w:val="56"/>
              </w:rPr>
            </w:pPr>
            <w:r w:rsidDel="00000000" w:rsidR="00000000" w:rsidRPr="00000000">
              <w:rPr>
                <w:rtl w:val="1"/>
              </w:rPr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f5496"/>
                <w:sz w:val="56"/>
                <w:szCs w:val="56"/>
                <w:rtl w:val="0"/>
              </w:rPr>
              <w:t xml:space="preserve">‏¿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f5496"/>
                <w:sz w:val="56"/>
                <w:szCs w:val="56"/>
                <w:rtl w:val="0"/>
              </w:rPr>
              <w:t xml:space="preserve">Quién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f5496"/>
                <w:sz w:val="56"/>
                <w:szCs w:val="56"/>
                <w:rtl w:val="0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f5496"/>
                <w:sz w:val="56"/>
                <w:szCs w:val="56"/>
                <w:rtl w:val="0"/>
              </w:rPr>
              <w:t xml:space="preserve">es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f5496"/>
                <w:sz w:val="56"/>
                <w:szCs w:val="56"/>
                <w:rtl w:val="0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f5496"/>
                <w:sz w:val="56"/>
                <w:szCs w:val="56"/>
                <w:rtl w:val="0"/>
              </w:rPr>
              <w:t xml:space="preserve">el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f5496"/>
                <w:sz w:val="56"/>
                <w:szCs w:val="56"/>
                <w:rtl w:val="0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f5496"/>
                <w:sz w:val="56"/>
                <w:szCs w:val="56"/>
                <w:rtl w:val="0"/>
              </w:rPr>
              <w:t xml:space="preserve">Profeta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f5496"/>
                <w:sz w:val="56"/>
                <w:szCs w:val="56"/>
                <w:rtl w:val="0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f5496"/>
                <w:sz w:val="56"/>
                <w:szCs w:val="56"/>
                <w:rtl w:val="0"/>
              </w:rPr>
              <w:t xml:space="preserve">Muhammad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f5496"/>
                <w:sz w:val="56"/>
                <w:szCs w:val="56"/>
                <w:rtl w:val="0"/>
              </w:rPr>
              <w:t xml:space="preserve">,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f5496"/>
                <w:sz w:val="56"/>
                <w:szCs w:val="56"/>
                <w:rtl w:val="0"/>
              </w:rPr>
              <w:t xml:space="preserve">La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f5496"/>
                <w:sz w:val="56"/>
                <w:szCs w:val="56"/>
                <w:rtl w:val="0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f5496"/>
                <w:sz w:val="56"/>
                <w:szCs w:val="56"/>
                <w:rtl w:val="0"/>
              </w:rPr>
              <w:t xml:space="preserve">Paz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f5496"/>
                <w:sz w:val="56"/>
                <w:szCs w:val="56"/>
                <w:rtl w:val="0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f5496"/>
                <w:sz w:val="56"/>
                <w:szCs w:val="56"/>
                <w:rtl w:val="0"/>
              </w:rPr>
              <w:t xml:space="preserve">y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f5496"/>
                <w:sz w:val="56"/>
                <w:szCs w:val="56"/>
                <w:rtl w:val="0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f5496"/>
                <w:sz w:val="56"/>
                <w:szCs w:val="56"/>
                <w:rtl w:val="0"/>
              </w:rPr>
              <w:t xml:space="preserve">las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f5496"/>
                <w:sz w:val="56"/>
                <w:szCs w:val="56"/>
                <w:rtl w:val="0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f5496"/>
                <w:sz w:val="56"/>
                <w:szCs w:val="56"/>
                <w:rtl w:val="0"/>
              </w:rPr>
              <w:t xml:space="preserve">bendiciones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f5496"/>
                <w:sz w:val="56"/>
                <w:szCs w:val="56"/>
                <w:rtl w:val="0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f5496"/>
                <w:sz w:val="56"/>
                <w:szCs w:val="56"/>
                <w:rtl w:val="0"/>
              </w:rPr>
              <w:t xml:space="preserve">de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f5496"/>
                <w:sz w:val="56"/>
                <w:szCs w:val="56"/>
                <w:rtl w:val="0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f5496"/>
                <w:sz w:val="56"/>
                <w:szCs w:val="56"/>
                <w:rtl w:val="0"/>
              </w:rPr>
              <w:t xml:space="preserve">Allah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f5496"/>
                <w:sz w:val="56"/>
                <w:szCs w:val="56"/>
                <w:rtl w:val="0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f5496"/>
                <w:sz w:val="56"/>
                <w:szCs w:val="56"/>
                <w:rtl w:val="0"/>
              </w:rPr>
              <w:t xml:space="preserve">sean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f5496"/>
                <w:sz w:val="56"/>
                <w:szCs w:val="56"/>
                <w:rtl w:val="0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f5496"/>
                <w:sz w:val="56"/>
                <w:szCs w:val="56"/>
                <w:rtl w:val="0"/>
              </w:rPr>
              <w:t xml:space="preserve">con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f5496"/>
                <w:sz w:val="56"/>
                <w:szCs w:val="56"/>
                <w:rtl w:val="0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f5496"/>
                <w:sz w:val="56"/>
                <w:szCs w:val="56"/>
                <w:rtl w:val="0"/>
              </w:rPr>
              <w:t xml:space="preserve">él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f5496"/>
                <w:sz w:val="56"/>
                <w:szCs w:val="56"/>
                <w:rtl w:val="0"/>
              </w:rPr>
              <w:t xml:space="preserve">,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f5496"/>
                <w:sz w:val="56"/>
                <w:szCs w:val="56"/>
                <w:rtl w:val="0"/>
              </w:rPr>
              <w:t xml:space="preserve">y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f5496"/>
                <w:sz w:val="56"/>
                <w:szCs w:val="56"/>
                <w:rtl w:val="0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f5496"/>
                <w:sz w:val="56"/>
                <w:szCs w:val="56"/>
                <w:rtl w:val="0"/>
              </w:rPr>
              <w:t xml:space="preserve">qué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f5496"/>
                <w:sz w:val="56"/>
                <w:szCs w:val="56"/>
                <w:rtl w:val="0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f5496"/>
                <w:sz w:val="56"/>
                <w:szCs w:val="56"/>
                <w:rtl w:val="0"/>
              </w:rPr>
              <w:t xml:space="preserve">nos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f5496"/>
                <w:sz w:val="56"/>
                <w:szCs w:val="56"/>
                <w:rtl w:val="0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f5496"/>
                <w:sz w:val="56"/>
                <w:szCs w:val="56"/>
                <w:rtl w:val="0"/>
              </w:rPr>
              <w:t xml:space="preserve">ha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f5496"/>
                <w:sz w:val="56"/>
                <w:szCs w:val="56"/>
                <w:rtl w:val="0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f5496"/>
                <w:sz w:val="56"/>
                <w:szCs w:val="56"/>
                <w:rtl w:val="0"/>
              </w:rPr>
              <w:t xml:space="preserve">enseñado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f5496"/>
                <w:sz w:val="56"/>
                <w:szCs w:val="56"/>
                <w:rtl w:val="0"/>
              </w:rPr>
              <w:t xml:space="preserve">?</w:t>
            </w:r>
          </w:p>
        </w:tc>
      </w:tr>
      <w:tr>
        <w:trPr>
          <w:cantSplit w:val="0"/>
          <w:trHeight w:val="564" w:hRule="atLeast"/>
          <w:tblHeader w:val="0"/>
        </w:trPr>
        <w:tc>
          <w:tcPr>
            <w:gridSpan w:val="4"/>
            <w:shd w:fill="auto" w:val="clear"/>
            <w:vAlign w:val="center"/>
          </w:tcPr>
          <w:p w:rsidR="00000000" w:rsidDel="00000000" w:rsidP="00000000" w:rsidRDefault="00000000" w:rsidRPr="00000000" w14:paraId="0000000A">
            <w:pPr>
              <w:bidi w:val="1"/>
              <w:spacing w:after="0" w:line="240" w:lineRule="auto"/>
              <w:jc w:val="center"/>
              <w:rPr>
                <w:rFonts w:ascii="Lotus Linotype" w:cs="Lotus Linotype" w:eastAsia="Lotus Linotype" w:hAnsi="Lotus Linotype"/>
                <w:color w:val="2f5496"/>
                <w:sz w:val="6"/>
                <w:szCs w:val="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cf1f9" w:val="clear"/>
            <w:vAlign w:val="center"/>
          </w:tcPr>
          <w:p w:rsidR="00000000" w:rsidDel="00000000" w:rsidP="00000000" w:rsidRDefault="00000000" w:rsidRPr="00000000" w14:paraId="0000000E">
            <w:pPr>
              <w:bidi w:val="1"/>
              <w:spacing w:after="0" w:line="240" w:lineRule="auto"/>
              <w:jc w:val="center"/>
              <w:rPr>
                <w:rFonts w:ascii="Lotus Linotype" w:cs="Lotus Linotype" w:eastAsia="Lotus Linotype" w:hAnsi="Lotus Linotype"/>
                <w:color w:val="2f5496"/>
                <w:sz w:val="32"/>
                <w:szCs w:val="32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Lotus Linotype" w:cs="Lotus Linotype" w:eastAsia="Lotus Linotype" w:hAnsi="Lotus Linotype"/>
                <w:color w:val="2f5496"/>
                <w:sz w:val="32"/>
                <w:szCs w:val="32"/>
                <w:rtl w:val="1"/>
              </w:rPr>
              <w:t xml:space="preserve">الل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2f5496"/>
                <w:sz w:val="32"/>
                <w:szCs w:val="32"/>
                <w:rtl w:val="1"/>
              </w:rPr>
              <w:t xml:space="preserve">ُّ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2f5496"/>
                <w:sz w:val="32"/>
                <w:szCs w:val="32"/>
                <w:rtl w:val="1"/>
              </w:rPr>
              <w:t xml:space="preserve">غة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2f5496"/>
                <w:sz w:val="32"/>
                <w:szCs w:val="32"/>
                <w:rtl w:val="1"/>
              </w:rPr>
              <w:t xml:space="preserve">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bidi w:val="1"/>
              <w:spacing w:after="0" w:line="240" w:lineRule="auto"/>
              <w:jc w:val="center"/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</w:rPr>
            </w:pP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العربي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َّ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ة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-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الإسبانية</w:t>
            </w:r>
          </w:p>
          <w:p w:rsidR="00000000" w:rsidDel="00000000" w:rsidP="00000000" w:rsidRDefault="00000000" w:rsidRPr="00000000" w14:paraId="00000010">
            <w:pPr>
              <w:bidi w:val="1"/>
              <w:spacing w:after="0" w:line="240" w:lineRule="auto"/>
              <w:jc w:val="center"/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color w:val="161616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161616"/>
                <w:sz w:val="26"/>
                <w:szCs w:val="26"/>
                <w:rtl w:val="0"/>
              </w:rPr>
              <w:t xml:space="preserve">Árabe - Castellano</w:t>
            </w:r>
          </w:p>
        </w:tc>
        <w:tc>
          <w:tcPr>
            <w:shd w:fill="ecf1f9" w:val="clear"/>
            <w:vAlign w:val="center"/>
          </w:tcPr>
          <w:p w:rsidR="00000000" w:rsidDel="00000000" w:rsidP="00000000" w:rsidRDefault="00000000" w:rsidRPr="00000000" w14:paraId="00000012">
            <w:pPr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2f5496"/>
                <w:sz w:val="26"/>
                <w:szCs w:val="26"/>
                <w:rtl w:val="0"/>
              </w:rPr>
              <w:t xml:space="preserve">Idioma: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3">
            <w:pPr>
              <w:bidi w:val="1"/>
              <w:spacing w:after="0" w:line="240" w:lineRule="auto"/>
              <w:jc w:val="center"/>
              <w:rPr>
                <w:rFonts w:ascii="Lotus Linotype" w:cs="Lotus Linotype" w:eastAsia="Lotus Linotype" w:hAnsi="Lotus Linotype"/>
                <w:color w:val="2f5496"/>
                <w:sz w:val="6"/>
                <w:szCs w:val="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4">
            <w:pPr>
              <w:bidi w:val="1"/>
              <w:spacing w:after="0" w:line="240" w:lineRule="auto"/>
              <w:jc w:val="center"/>
              <w:rPr>
                <w:rFonts w:ascii="Lotus Linotype" w:cs="Lotus Linotype" w:eastAsia="Lotus Linotype" w:hAnsi="Lotus Linotype"/>
                <w:color w:val="2f5496"/>
                <w:sz w:val="6"/>
                <w:szCs w:val="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5">
            <w:pPr>
              <w:spacing w:after="0" w:line="240" w:lineRule="auto"/>
              <w:jc w:val="center"/>
              <w:rPr>
                <w:rFonts w:ascii="Lotus Linotype" w:cs="Lotus Linotype" w:eastAsia="Lotus Linotype" w:hAnsi="Lotus Linotype"/>
                <w:color w:val="2f5496"/>
                <w:sz w:val="6"/>
                <w:szCs w:val="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6">
            <w:pPr>
              <w:spacing w:after="0" w:line="240" w:lineRule="auto"/>
              <w:jc w:val="center"/>
              <w:rPr>
                <w:rFonts w:ascii="Lotus Linotype" w:cs="Lotus Linotype" w:eastAsia="Lotus Linotype" w:hAnsi="Lotus Linotype"/>
                <w:color w:val="2f5496"/>
                <w:sz w:val="6"/>
                <w:szCs w:val="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cf1f9" w:val="clear"/>
            <w:vAlign w:val="center"/>
          </w:tcPr>
          <w:p w:rsidR="00000000" w:rsidDel="00000000" w:rsidP="00000000" w:rsidRDefault="00000000" w:rsidRPr="00000000" w14:paraId="00000017">
            <w:pPr>
              <w:bidi w:val="1"/>
              <w:spacing w:after="0" w:line="240" w:lineRule="auto"/>
              <w:jc w:val="center"/>
              <w:rPr>
                <w:rFonts w:ascii="Lotus Linotype" w:cs="Lotus Linotype" w:eastAsia="Lotus Linotype" w:hAnsi="Lotus Linotype"/>
                <w:color w:val="2f5496"/>
                <w:sz w:val="32"/>
                <w:szCs w:val="32"/>
              </w:rPr>
            </w:pPr>
            <w:r w:rsidDel="00000000" w:rsidR="00000000" w:rsidRPr="00000000">
              <w:rPr>
                <w:rFonts w:ascii="Lotus Linotype" w:cs="Lotus Linotype" w:eastAsia="Lotus Linotype" w:hAnsi="Lotus Linotype"/>
                <w:color w:val="2f5496"/>
                <w:sz w:val="32"/>
                <w:szCs w:val="32"/>
                <w:rtl w:val="1"/>
              </w:rPr>
              <w:t xml:space="preserve">المناطق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2f549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2f5496"/>
                <w:sz w:val="32"/>
                <w:szCs w:val="32"/>
                <w:rtl w:val="1"/>
              </w:rPr>
              <w:t xml:space="preserve">الم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2f5496"/>
                <w:sz w:val="32"/>
                <w:szCs w:val="32"/>
                <w:rtl w:val="1"/>
              </w:rPr>
              <w:t xml:space="preserve">ُ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2f5496"/>
                <w:sz w:val="32"/>
                <w:szCs w:val="32"/>
                <w:rtl w:val="1"/>
              </w:rPr>
              <w:t xml:space="preserve">ستهدفة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2f549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2f5496"/>
                <w:sz w:val="32"/>
                <w:szCs w:val="32"/>
                <w:rtl w:val="1"/>
              </w:rPr>
              <w:t xml:space="preserve">بالل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2f5496"/>
                <w:sz w:val="32"/>
                <w:szCs w:val="32"/>
                <w:rtl w:val="1"/>
              </w:rPr>
              <w:t xml:space="preserve">ُّ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2f5496"/>
                <w:sz w:val="32"/>
                <w:szCs w:val="32"/>
                <w:rtl w:val="1"/>
              </w:rPr>
              <w:t xml:space="preserve">غة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2f5496"/>
                <w:sz w:val="32"/>
                <w:szCs w:val="32"/>
                <w:rtl w:val="1"/>
              </w:rPr>
              <w:t xml:space="preserve">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spacing w:after="0" w:line="240" w:lineRule="auto"/>
              <w:jc w:val="center"/>
              <w:rPr>
                <w:rFonts w:ascii="Andalus" w:cs="Andalus" w:eastAsia="Andalus" w:hAnsi="Andalus"/>
                <w:color w:val="161616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color w:val="161616"/>
                <w:sz w:val="26"/>
                <w:szCs w:val="26"/>
                <w:rtl w:val="0"/>
              </w:rPr>
              <w:t xml:space="preserve">……………………</w:t>
            </w:r>
          </w:p>
          <w:p w:rsidR="00000000" w:rsidDel="00000000" w:rsidP="00000000" w:rsidRDefault="00000000" w:rsidRPr="00000000" w14:paraId="00000019">
            <w:pPr>
              <w:spacing w:after="0" w:line="240" w:lineRule="auto"/>
              <w:jc w:val="center"/>
              <w:rPr>
                <w:rFonts w:ascii="Andalus" w:cs="Andalus" w:eastAsia="Andalus" w:hAnsi="Andalus"/>
                <w:color w:val="161616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color w:val="161616"/>
                <w:sz w:val="26"/>
                <w:szCs w:val="26"/>
                <w:rtl w:val="0"/>
              </w:rPr>
              <w:t xml:space="preserve">……………………</w:t>
            </w:r>
          </w:p>
          <w:p w:rsidR="00000000" w:rsidDel="00000000" w:rsidP="00000000" w:rsidRDefault="00000000" w:rsidRPr="00000000" w14:paraId="0000001A">
            <w:pPr>
              <w:spacing w:after="0" w:line="240" w:lineRule="auto"/>
              <w:jc w:val="center"/>
              <w:rPr>
                <w:rFonts w:ascii="Andalus" w:cs="Andalus" w:eastAsia="Andalus" w:hAnsi="Andalus"/>
                <w:color w:val="161616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color w:val="161616"/>
                <w:sz w:val="26"/>
                <w:szCs w:val="26"/>
                <w:rtl w:val="0"/>
              </w:rPr>
              <w:t xml:space="preserve">……………………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spacing w:after="0" w:line="240" w:lineRule="auto"/>
              <w:jc w:val="center"/>
              <w:rPr>
                <w:rFonts w:ascii="Andalus" w:cs="Andalus" w:eastAsia="Andalus" w:hAnsi="Andalus"/>
                <w:color w:val="161616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color w:val="161616"/>
                <w:sz w:val="26"/>
                <w:szCs w:val="26"/>
                <w:rtl w:val="0"/>
              </w:rPr>
              <w:t xml:space="preserve">……………………</w:t>
            </w:r>
          </w:p>
          <w:p w:rsidR="00000000" w:rsidDel="00000000" w:rsidP="00000000" w:rsidRDefault="00000000" w:rsidRPr="00000000" w14:paraId="0000001C">
            <w:pPr>
              <w:spacing w:after="0" w:line="240" w:lineRule="auto"/>
              <w:jc w:val="center"/>
              <w:rPr>
                <w:rFonts w:ascii="Andalus" w:cs="Andalus" w:eastAsia="Andalus" w:hAnsi="Andalus"/>
                <w:color w:val="161616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color w:val="161616"/>
                <w:sz w:val="26"/>
                <w:szCs w:val="26"/>
                <w:rtl w:val="0"/>
              </w:rPr>
              <w:t xml:space="preserve">……………………</w:t>
            </w:r>
          </w:p>
          <w:p w:rsidR="00000000" w:rsidDel="00000000" w:rsidP="00000000" w:rsidRDefault="00000000" w:rsidRPr="00000000" w14:paraId="0000001D">
            <w:pPr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color w:val="161616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color w:val="161616"/>
                <w:sz w:val="26"/>
                <w:szCs w:val="26"/>
                <w:rtl w:val="0"/>
              </w:rPr>
              <w:t xml:space="preserve">……………………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cf1f9" w:val="clear"/>
            <w:vAlign w:val="center"/>
          </w:tcPr>
          <w:p w:rsidR="00000000" w:rsidDel="00000000" w:rsidP="00000000" w:rsidRDefault="00000000" w:rsidRPr="00000000" w14:paraId="0000001E">
            <w:pPr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2f5496"/>
                <w:sz w:val="26"/>
                <w:szCs w:val="26"/>
                <w:rtl w:val="0"/>
              </w:rPr>
              <w:t xml:space="preserve">Áreas de objetivo en el idioma: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F">
            <w:pPr>
              <w:bidi w:val="1"/>
              <w:spacing w:after="0" w:line="240" w:lineRule="auto"/>
              <w:jc w:val="center"/>
              <w:rPr>
                <w:rFonts w:ascii="Lotus Linotype" w:cs="Lotus Linotype" w:eastAsia="Lotus Linotype" w:hAnsi="Lotus Linotype"/>
                <w:color w:val="2f5496"/>
                <w:sz w:val="6"/>
                <w:szCs w:val="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0">
            <w:pPr>
              <w:bidi w:val="1"/>
              <w:spacing w:after="0" w:line="240" w:lineRule="auto"/>
              <w:jc w:val="center"/>
              <w:rPr>
                <w:rFonts w:ascii="Lotus Linotype" w:cs="Lotus Linotype" w:eastAsia="Lotus Linotype" w:hAnsi="Lotus Linotype"/>
                <w:color w:val="2f5496"/>
                <w:sz w:val="6"/>
                <w:szCs w:val="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1">
            <w:pPr>
              <w:spacing w:after="0" w:line="240" w:lineRule="auto"/>
              <w:jc w:val="center"/>
              <w:rPr>
                <w:rFonts w:ascii="Lotus Linotype" w:cs="Lotus Linotype" w:eastAsia="Lotus Linotype" w:hAnsi="Lotus Linotype"/>
                <w:color w:val="2f5496"/>
                <w:sz w:val="6"/>
                <w:szCs w:val="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2">
            <w:pPr>
              <w:spacing w:after="0" w:line="240" w:lineRule="auto"/>
              <w:jc w:val="center"/>
              <w:rPr>
                <w:rFonts w:ascii="Lotus Linotype" w:cs="Lotus Linotype" w:eastAsia="Lotus Linotype" w:hAnsi="Lotus Linotype"/>
                <w:color w:val="2f5496"/>
                <w:sz w:val="6"/>
                <w:szCs w:val="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cf1f9" w:val="clear"/>
            <w:vAlign w:val="center"/>
          </w:tcPr>
          <w:p w:rsidR="00000000" w:rsidDel="00000000" w:rsidP="00000000" w:rsidRDefault="00000000" w:rsidRPr="00000000" w14:paraId="00000023">
            <w:pPr>
              <w:bidi w:val="1"/>
              <w:spacing w:after="0" w:line="240" w:lineRule="auto"/>
              <w:jc w:val="center"/>
              <w:rPr>
                <w:rFonts w:ascii="Lotus Linotype" w:cs="Lotus Linotype" w:eastAsia="Lotus Linotype" w:hAnsi="Lotus Linotype"/>
                <w:color w:val="2f5496"/>
                <w:sz w:val="32"/>
                <w:szCs w:val="32"/>
              </w:rPr>
            </w:pPr>
            <w:r w:rsidDel="00000000" w:rsidR="00000000" w:rsidRPr="00000000">
              <w:rPr>
                <w:rFonts w:ascii="Lotus Linotype" w:cs="Lotus Linotype" w:eastAsia="Lotus Linotype" w:hAnsi="Lotus Linotype"/>
                <w:color w:val="2f5496"/>
                <w:sz w:val="32"/>
                <w:szCs w:val="32"/>
                <w:rtl w:val="1"/>
              </w:rPr>
              <w:t xml:space="preserve">ترجمة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2f5496"/>
                <w:sz w:val="32"/>
                <w:szCs w:val="32"/>
                <w:rtl w:val="1"/>
              </w:rPr>
              <w:t xml:space="preserve">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bidi w:val="1"/>
              <w:spacing w:after="0" w:line="240" w:lineRule="auto"/>
              <w:jc w:val="center"/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161616"/>
                <w:sz w:val="32"/>
                <w:szCs w:val="32"/>
                <w:rtl w:val="0"/>
              </w:rPr>
              <w:t xml:space="preserve">.....................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spacing w:after="0" w:line="240" w:lineRule="auto"/>
              <w:jc w:val="center"/>
              <w:rPr>
                <w:rFonts w:ascii="Andalus" w:cs="Andalus" w:eastAsia="Andalus" w:hAnsi="Andalus"/>
                <w:color w:val="161616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color w:val="161616"/>
                <w:sz w:val="26"/>
                <w:szCs w:val="26"/>
                <w:rtl w:val="0"/>
              </w:rPr>
              <w:t xml:space="preserve">……………………</w:t>
            </w:r>
          </w:p>
        </w:tc>
        <w:tc>
          <w:tcPr>
            <w:shd w:fill="ecf1f9" w:val="clear"/>
            <w:vAlign w:val="center"/>
          </w:tcPr>
          <w:p w:rsidR="00000000" w:rsidDel="00000000" w:rsidP="00000000" w:rsidRDefault="00000000" w:rsidRPr="00000000" w14:paraId="00000026">
            <w:pPr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2f5496"/>
                <w:sz w:val="26"/>
                <w:szCs w:val="26"/>
                <w:rtl w:val="0"/>
              </w:rPr>
              <w:t xml:space="preserve">Traducido por: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7">
            <w:pPr>
              <w:bidi w:val="1"/>
              <w:spacing w:after="0" w:line="240" w:lineRule="auto"/>
              <w:jc w:val="center"/>
              <w:rPr>
                <w:rFonts w:ascii="Lotus Linotype" w:cs="Lotus Linotype" w:eastAsia="Lotus Linotype" w:hAnsi="Lotus Linotype"/>
                <w:color w:val="2f5496"/>
                <w:sz w:val="6"/>
                <w:szCs w:val="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8">
            <w:pPr>
              <w:bidi w:val="1"/>
              <w:spacing w:after="0" w:line="240" w:lineRule="auto"/>
              <w:jc w:val="center"/>
              <w:rPr>
                <w:rFonts w:ascii="Lotus Linotype" w:cs="Lotus Linotype" w:eastAsia="Lotus Linotype" w:hAnsi="Lotus Linotype"/>
                <w:color w:val="2f5496"/>
                <w:sz w:val="6"/>
                <w:szCs w:val="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9">
            <w:pPr>
              <w:spacing w:after="0" w:line="240" w:lineRule="auto"/>
              <w:jc w:val="center"/>
              <w:rPr>
                <w:rFonts w:ascii="Lotus Linotype" w:cs="Lotus Linotype" w:eastAsia="Lotus Linotype" w:hAnsi="Lotus Linotype"/>
                <w:color w:val="2f5496"/>
                <w:sz w:val="6"/>
                <w:szCs w:val="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A">
            <w:pPr>
              <w:spacing w:after="0" w:line="240" w:lineRule="auto"/>
              <w:jc w:val="center"/>
              <w:rPr>
                <w:rFonts w:ascii="Lotus Linotype" w:cs="Lotus Linotype" w:eastAsia="Lotus Linotype" w:hAnsi="Lotus Linotype"/>
                <w:color w:val="2f5496"/>
                <w:sz w:val="6"/>
                <w:szCs w:val="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cf1f9" w:val="clear"/>
            <w:vAlign w:val="center"/>
          </w:tcPr>
          <w:p w:rsidR="00000000" w:rsidDel="00000000" w:rsidP="00000000" w:rsidRDefault="00000000" w:rsidRPr="00000000" w14:paraId="0000002B">
            <w:pPr>
              <w:bidi w:val="1"/>
              <w:spacing w:after="0" w:line="240" w:lineRule="auto"/>
              <w:jc w:val="center"/>
              <w:rPr>
                <w:rFonts w:ascii="Lotus Linotype" w:cs="Lotus Linotype" w:eastAsia="Lotus Linotype" w:hAnsi="Lotus Linotype"/>
                <w:color w:val="2f5496"/>
                <w:sz w:val="32"/>
                <w:szCs w:val="32"/>
              </w:rPr>
            </w:pPr>
            <w:r w:rsidDel="00000000" w:rsidR="00000000" w:rsidRPr="00000000">
              <w:rPr>
                <w:rFonts w:ascii="Lotus Linotype" w:cs="Lotus Linotype" w:eastAsia="Lotus Linotype" w:hAnsi="Lotus Linotype"/>
                <w:color w:val="2f5496"/>
                <w:sz w:val="32"/>
                <w:szCs w:val="32"/>
                <w:rtl w:val="1"/>
              </w:rPr>
              <w:t xml:space="preserve">مراجعة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2f5496"/>
                <w:sz w:val="32"/>
                <w:szCs w:val="32"/>
                <w:rtl w:val="1"/>
              </w:rPr>
              <w:t xml:space="preserve">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bidi w:val="1"/>
              <w:spacing w:after="0" w:line="240" w:lineRule="auto"/>
              <w:jc w:val="center"/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</w:rPr>
            </w:pP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القسم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العلمي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بمعهد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السنة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color w:val="161616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161616"/>
                <w:sz w:val="26"/>
                <w:szCs w:val="26"/>
                <w:rtl w:val="0"/>
              </w:rPr>
              <w:t xml:space="preserve">Departamento Científico del Instituto de la Sunnah</w:t>
            </w:r>
          </w:p>
        </w:tc>
        <w:tc>
          <w:tcPr>
            <w:shd w:fill="ecf1f9" w:val="clear"/>
            <w:vAlign w:val="center"/>
          </w:tcPr>
          <w:p w:rsidR="00000000" w:rsidDel="00000000" w:rsidP="00000000" w:rsidRDefault="00000000" w:rsidRPr="00000000" w14:paraId="0000002E">
            <w:pPr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2f5496"/>
                <w:sz w:val="26"/>
                <w:szCs w:val="26"/>
                <w:rtl w:val="0"/>
              </w:rPr>
              <w:t xml:space="preserve">Revisado por: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F">
            <w:pPr>
              <w:bidi w:val="1"/>
              <w:spacing w:after="0" w:line="240" w:lineRule="auto"/>
              <w:jc w:val="center"/>
              <w:rPr>
                <w:rFonts w:ascii="Lotus Linotype" w:cs="Lotus Linotype" w:eastAsia="Lotus Linotype" w:hAnsi="Lotus Linotype"/>
                <w:color w:val="2f5496"/>
                <w:sz w:val="6"/>
                <w:szCs w:val="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0">
            <w:pPr>
              <w:bidi w:val="1"/>
              <w:spacing w:after="0" w:line="240" w:lineRule="auto"/>
              <w:jc w:val="center"/>
              <w:rPr>
                <w:rFonts w:ascii="Lotus Linotype" w:cs="Lotus Linotype" w:eastAsia="Lotus Linotype" w:hAnsi="Lotus Linotype"/>
                <w:color w:val="2f5496"/>
                <w:sz w:val="6"/>
                <w:szCs w:val="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1">
            <w:pPr>
              <w:spacing w:after="0" w:line="240" w:lineRule="auto"/>
              <w:jc w:val="center"/>
              <w:rPr>
                <w:rFonts w:ascii="Lotus Linotype" w:cs="Lotus Linotype" w:eastAsia="Lotus Linotype" w:hAnsi="Lotus Linotype"/>
                <w:color w:val="2f5496"/>
                <w:sz w:val="6"/>
                <w:szCs w:val="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2">
            <w:pPr>
              <w:spacing w:after="0" w:line="240" w:lineRule="auto"/>
              <w:jc w:val="center"/>
              <w:rPr>
                <w:rFonts w:ascii="Lotus Linotype" w:cs="Lotus Linotype" w:eastAsia="Lotus Linotype" w:hAnsi="Lotus Linotype"/>
                <w:color w:val="2f5496"/>
                <w:sz w:val="6"/>
                <w:szCs w:val="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cf1f9" w:val="clear"/>
            <w:vAlign w:val="center"/>
          </w:tcPr>
          <w:p w:rsidR="00000000" w:rsidDel="00000000" w:rsidP="00000000" w:rsidRDefault="00000000" w:rsidRPr="00000000" w14:paraId="00000033">
            <w:pPr>
              <w:bidi w:val="1"/>
              <w:spacing w:after="0" w:line="240" w:lineRule="auto"/>
              <w:jc w:val="center"/>
              <w:rPr>
                <w:rFonts w:ascii="Lotus Linotype" w:cs="Lotus Linotype" w:eastAsia="Lotus Linotype" w:hAnsi="Lotus Linotype"/>
                <w:color w:val="2f5496"/>
                <w:sz w:val="32"/>
                <w:szCs w:val="32"/>
              </w:rPr>
            </w:pPr>
            <w:r w:rsidDel="00000000" w:rsidR="00000000" w:rsidRPr="00000000">
              <w:rPr>
                <w:rFonts w:ascii="Lotus Linotype" w:cs="Lotus Linotype" w:eastAsia="Lotus Linotype" w:hAnsi="Lotus Linotype"/>
                <w:color w:val="2f5496"/>
                <w:sz w:val="32"/>
                <w:szCs w:val="32"/>
                <w:rtl w:val="1"/>
              </w:rPr>
              <w:t xml:space="preserve">إشراف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2f5496"/>
                <w:sz w:val="32"/>
                <w:szCs w:val="32"/>
                <w:rtl w:val="1"/>
              </w:rPr>
              <w:t xml:space="preserve">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bidi w:val="1"/>
              <w:spacing w:after="0" w:line="240" w:lineRule="auto"/>
              <w:jc w:val="center"/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</w:rPr>
            </w:pP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د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.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هيثم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سرحان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color w:val="161616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161616"/>
                <w:sz w:val="26"/>
                <w:szCs w:val="26"/>
                <w:rtl w:val="0"/>
              </w:rPr>
              <w:t xml:space="preserve">Dr. Haitham Sarhan</w:t>
            </w:r>
          </w:p>
        </w:tc>
        <w:tc>
          <w:tcPr>
            <w:shd w:fill="ecf1f9" w:val="clear"/>
            <w:vAlign w:val="center"/>
          </w:tcPr>
          <w:p w:rsidR="00000000" w:rsidDel="00000000" w:rsidP="00000000" w:rsidRDefault="00000000" w:rsidRPr="00000000" w14:paraId="00000036">
            <w:pPr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2f5496"/>
                <w:sz w:val="26"/>
                <w:szCs w:val="26"/>
                <w:rtl w:val="0"/>
              </w:rPr>
              <w:t xml:space="preserve">Supervisor: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7">
            <w:pPr>
              <w:bidi w:val="1"/>
              <w:spacing w:after="0" w:line="240" w:lineRule="auto"/>
              <w:jc w:val="center"/>
              <w:rPr>
                <w:rFonts w:ascii="Lotus Linotype" w:cs="Lotus Linotype" w:eastAsia="Lotus Linotype" w:hAnsi="Lotus Linotype"/>
                <w:color w:val="2f5496"/>
                <w:sz w:val="6"/>
                <w:szCs w:val="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8">
            <w:pPr>
              <w:bidi w:val="1"/>
              <w:spacing w:after="0" w:line="240" w:lineRule="auto"/>
              <w:jc w:val="center"/>
              <w:rPr>
                <w:rFonts w:ascii="Lotus Linotype" w:cs="Lotus Linotype" w:eastAsia="Lotus Linotype" w:hAnsi="Lotus Linotype"/>
                <w:color w:val="2f5496"/>
                <w:sz w:val="6"/>
                <w:szCs w:val="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9">
            <w:pPr>
              <w:spacing w:after="0" w:line="240" w:lineRule="auto"/>
              <w:jc w:val="center"/>
              <w:rPr>
                <w:rFonts w:ascii="Lotus Linotype" w:cs="Lotus Linotype" w:eastAsia="Lotus Linotype" w:hAnsi="Lotus Linotype"/>
                <w:color w:val="2f5496"/>
                <w:sz w:val="6"/>
                <w:szCs w:val="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A">
            <w:pPr>
              <w:spacing w:after="0" w:line="240" w:lineRule="auto"/>
              <w:jc w:val="center"/>
              <w:rPr>
                <w:rFonts w:ascii="Lotus Linotype" w:cs="Lotus Linotype" w:eastAsia="Lotus Linotype" w:hAnsi="Lotus Linotype"/>
                <w:color w:val="2f5496"/>
                <w:sz w:val="6"/>
                <w:szCs w:val="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cf1f9" w:val="clear"/>
            <w:vAlign w:val="center"/>
          </w:tcPr>
          <w:p w:rsidR="00000000" w:rsidDel="00000000" w:rsidP="00000000" w:rsidRDefault="00000000" w:rsidRPr="00000000" w14:paraId="0000003B">
            <w:pPr>
              <w:bidi w:val="1"/>
              <w:spacing w:after="0" w:line="240" w:lineRule="auto"/>
              <w:jc w:val="center"/>
              <w:rPr>
                <w:rFonts w:ascii="Lotus Linotype" w:cs="Lotus Linotype" w:eastAsia="Lotus Linotype" w:hAnsi="Lotus Linotype"/>
                <w:color w:val="2f5496"/>
                <w:sz w:val="32"/>
                <w:szCs w:val="32"/>
              </w:rPr>
            </w:pPr>
            <w:r w:rsidDel="00000000" w:rsidR="00000000" w:rsidRPr="00000000">
              <w:rPr>
                <w:rFonts w:ascii="Lotus Linotype" w:cs="Lotus Linotype" w:eastAsia="Lotus Linotype" w:hAnsi="Lotus Linotype"/>
                <w:color w:val="2f5496"/>
                <w:sz w:val="32"/>
                <w:szCs w:val="32"/>
                <w:rtl w:val="1"/>
              </w:rPr>
              <w:t xml:space="preserve">النسخة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2f549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2f5496"/>
                <w:sz w:val="32"/>
                <w:szCs w:val="32"/>
                <w:rtl w:val="1"/>
              </w:rPr>
              <w:t xml:space="preserve">والس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2f5496"/>
                <w:sz w:val="32"/>
                <w:szCs w:val="32"/>
                <w:rtl w:val="1"/>
              </w:rPr>
              <w:t xml:space="preserve">َّ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2f5496"/>
                <w:sz w:val="32"/>
                <w:szCs w:val="32"/>
                <w:rtl w:val="1"/>
              </w:rPr>
              <w:t xml:space="preserve">نة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2f5496"/>
                <w:sz w:val="32"/>
                <w:szCs w:val="32"/>
                <w:rtl w:val="1"/>
              </w:rPr>
              <w:t xml:space="preserve">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bidi w:val="1"/>
              <w:spacing w:after="0" w:line="240" w:lineRule="auto"/>
              <w:jc w:val="center"/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</w:rPr>
            </w:pP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الأولى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- 1443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color w:val="161616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161616"/>
                <w:sz w:val="26"/>
                <w:szCs w:val="26"/>
                <w:rtl w:val="0"/>
              </w:rPr>
              <w:t xml:space="preserve">Primera - 1443H</w:t>
            </w:r>
          </w:p>
        </w:tc>
        <w:tc>
          <w:tcPr>
            <w:shd w:fill="ecf1f9" w:val="clear"/>
            <w:vAlign w:val="center"/>
          </w:tcPr>
          <w:p w:rsidR="00000000" w:rsidDel="00000000" w:rsidP="00000000" w:rsidRDefault="00000000" w:rsidRPr="00000000" w14:paraId="0000003E">
            <w:pPr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2f5496"/>
                <w:sz w:val="26"/>
                <w:szCs w:val="26"/>
                <w:rtl w:val="0"/>
              </w:rPr>
              <w:t xml:space="preserve">Edición y Año:</w:t>
            </w:r>
          </w:p>
        </w:tc>
      </w:tr>
    </w:tbl>
    <w:p w:rsidR="00000000" w:rsidDel="00000000" w:rsidP="00000000" w:rsidRDefault="00000000" w:rsidRPr="00000000" w14:paraId="0000003F">
      <w:pPr>
        <w:rPr/>
      </w:pPr>
      <w:bookmarkStart w:colFirst="0" w:colLast="0" w:name="_heading=h.30j0zll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bidi w:val="1"/>
        <w:jc w:val="center"/>
        <w:rPr>
          <w:rFonts w:ascii="Lotus Linotype" w:cs="Lotus Linotype" w:eastAsia="Lotus Linotype" w:hAnsi="Lotus Linotype"/>
          <w:color w:val="161616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bidi w:val="1"/>
        <w:jc w:val="center"/>
        <w:rPr>
          <w:rFonts w:ascii="Lotus Linotype" w:cs="Lotus Linotype" w:eastAsia="Lotus Linotype" w:hAnsi="Lotus Linotype"/>
          <w:color w:val="161616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bidi w:val="1"/>
        <w:jc w:val="center"/>
        <w:rPr>
          <w:rFonts w:ascii="Lotus Linotype" w:cs="Lotus Linotype" w:eastAsia="Lotus Linotype" w:hAnsi="Lotus Linotype"/>
          <w:color w:val="161616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bidi w:val="1"/>
        <w:jc w:val="center"/>
        <w:rPr>
          <w:rFonts w:ascii="Lotus Linotype" w:cs="Lotus Linotype" w:eastAsia="Lotus Linotype" w:hAnsi="Lotus Linotype"/>
          <w:color w:val="161616"/>
          <w:sz w:val="32"/>
          <w:szCs w:val="32"/>
        </w:rPr>
      </w:pPr>
      <w:r w:rsidDel="00000000" w:rsidR="00000000" w:rsidRPr="00000000">
        <w:rPr>
          <w:rFonts w:ascii="Lotus Linotype" w:cs="Lotus Linotype" w:eastAsia="Lotus Linotype" w:hAnsi="Lotus Linotype"/>
          <w:color w:val="161616"/>
          <w:sz w:val="32"/>
          <w:szCs w:val="32"/>
        </w:rPr>
        <w:drawing>
          <wp:inline distB="0" distT="0" distL="0" distR="0">
            <wp:extent cx="2347116" cy="444899"/>
            <wp:effectExtent b="0" l="0" r="0" t="0"/>
            <wp:docPr id="8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47116" cy="44489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bidi w:val="1"/>
        <w:jc w:val="center"/>
        <w:rPr>
          <w:rFonts w:ascii="Lotus Linotype" w:cs="Lotus Linotype" w:eastAsia="Lotus Linotype" w:hAnsi="Lotus Linotype"/>
          <w:color w:val="2f5496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bidi w:val="1"/>
        <w:jc w:val="center"/>
        <w:rPr>
          <w:rFonts w:ascii="Lotus Linotype" w:cs="Lotus Linotype" w:eastAsia="Lotus Linotype" w:hAnsi="Lotus Linotype"/>
          <w:color w:val="2f5496"/>
          <w:sz w:val="32"/>
          <w:szCs w:val="32"/>
        </w:rPr>
      </w:pPr>
      <w:r w:rsidDel="00000000" w:rsidR="00000000" w:rsidRPr="00000000">
        <w:rPr>
          <w:rFonts w:ascii="Lotus Linotype" w:cs="Lotus Linotype" w:eastAsia="Lotus Linotype" w:hAnsi="Lotus Linotype"/>
          <w:color w:val="2f5496"/>
          <w:sz w:val="32"/>
          <w:szCs w:val="32"/>
          <w:rtl w:val="1"/>
        </w:rPr>
        <w:t xml:space="preserve">الط</w:t>
      </w:r>
      <w:r w:rsidDel="00000000" w:rsidR="00000000" w:rsidRPr="00000000">
        <w:rPr>
          <w:rFonts w:ascii="Lotus Linotype" w:cs="Lotus Linotype" w:eastAsia="Lotus Linotype" w:hAnsi="Lotus Linotype"/>
          <w:color w:val="2f5496"/>
          <w:sz w:val="32"/>
          <w:szCs w:val="32"/>
          <w:rtl w:val="1"/>
        </w:rPr>
        <w:t xml:space="preserve">َّ</w:t>
      </w:r>
      <w:r w:rsidDel="00000000" w:rsidR="00000000" w:rsidRPr="00000000">
        <w:rPr>
          <w:rFonts w:ascii="Lotus Linotype" w:cs="Lotus Linotype" w:eastAsia="Lotus Linotype" w:hAnsi="Lotus Linotype"/>
          <w:color w:val="2f5496"/>
          <w:sz w:val="32"/>
          <w:szCs w:val="32"/>
          <w:rtl w:val="1"/>
        </w:rPr>
        <w:t xml:space="preserve">بعة</w:t>
      </w:r>
      <w:r w:rsidDel="00000000" w:rsidR="00000000" w:rsidRPr="00000000">
        <w:rPr>
          <w:rFonts w:ascii="Lotus Linotype" w:cs="Lotus Linotype" w:eastAsia="Lotus Linotype" w:hAnsi="Lotus Linotype"/>
          <w:color w:val="2f5496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Lotus Linotype" w:cs="Lotus Linotype" w:eastAsia="Lotus Linotype" w:hAnsi="Lotus Linotype"/>
          <w:color w:val="2f5496"/>
          <w:sz w:val="32"/>
          <w:szCs w:val="32"/>
          <w:rtl w:val="1"/>
        </w:rPr>
        <w:t xml:space="preserve">الأولى</w:t>
      </w:r>
    </w:p>
    <w:p w:rsidR="00000000" w:rsidDel="00000000" w:rsidP="00000000" w:rsidRDefault="00000000" w:rsidRPr="00000000" w14:paraId="0000004C">
      <w:pPr>
        <w:bidi w:val="1"/>
        <w:jc w:val="center"/>
        <w:rPr>
          <w:rFonts w:ascii="Lotus Linotype" w:cs="Lotus Linotype" w:eastAsia="Lotus Linotype" w:hAnsi="Lotus Linotype"/>
          <w:color w:val="2f5496"/>
          <w:sz w:val="32"/>
          <w:szCs w:val="32"/>
        </w:rPr>
      </w:pPr>
      <w:r w:rsidDel="00000000" w:rsidR="00000000" w:rsidRPr="00000000">
        <w:rPr>
          <w:rFonts w:ascii="Lotus Linotype" w:cs="Lotus Linotype" w:eastAsia="Lotus Linotype" w:hAnsi="Lotus Linotype"/>
          <w:color w:val="2f5496"/>
          <w:sz w:val="32"/>
          <w:szCs w:val="32"/>
          <w:rtl w:val="1"/>
        </w:rPr>
        <w:t xml:space="preserve">الحقوق</w:t>
      </w:r>
      <w:r w:rsidDel="00000000" w:rsidR="00000000" w:rsidRPr="00000000">
        <w:rPr>
          <w:rFonts w:ascii="Lotus Linotype" w:cs="Lotus Linotype" w:eastAsia="Lotus Linotype" w:hAnsi="Lotus Linotype"/>
          <w:color w:val="2f5496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Lotus Linotype" w:cs="Lotus Linotype" w:eastAsia="Lotus Linotype" w:hAnsi="Lotus Linotype"/>
          <w:color w:val="2f5496"/>
          <w:sz w:val="32"/>
          <w:szCs w:val="32"/>
          <w:rtl w:val="1"/>
        </w:rPr>
        <w:t xml:space="preserve">متاحة</w:t>
      </w:r>
      <w:r w:rsidDel="00000000" w:rsidR="00000000" w:rsidRPr="00000000">
        <w:rPr>
          <w:rFonts w:ascii="Lotus Linotype" w:cs="Lotus Linotype" w:eastAsia="Lotus Linotype" w:hAnsi="Lotus Linotype"/>
          <w:color w:val="2f5496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Lotus Linotype" w:cs="Lotus Linotype" w:eastAsia="Lotus Linotype" w:hAnsi="Lotus Linotype"/>
          <w:color w:val="2f5496"/>
          <w:sz w:val="32"/>
          <w:szCs w:val="32"/>
          <w:rtl w:val="1"/>
        </w:rPr>
        <w:t xml:space="preserve">لكل</w:t>
      </w:r>
      <w:r w:rsidDel="00000000" w:rsidR="00000000" w:rsidRPr="00000000">
        <w:rPr>
          <w:rFonts w:ascii="Lotus Linotype" w:cs="Lotus Linotype" w:eastAsia="Lotus Linotype" w:hAnsi="Lotus Linotype"/>
          <w:color w:val="2f5496"/>
          <w:sz w:val="32"/>
          <w:szCs w:val="32"/>
          <w:rtl w:val="1"/>
        </w:rPr>
        <w:t xml:space="preserve">ِّ </w:t>
      </w:r>
      <w:r w:rsidDel="00000000" w:rsidR="00000000" w:rsidRPr="00000000">
        <w:rPr>
          <w:rFonts w:ascii="Lotus Linotype" w:cs="Lotus Linotype" w:eastAsia="Lotus Linotype" w:hAnsi="Lotus Linotype"/>
          <w:color w:val="2f5496"/>
          <w:sz w:val="32"/>
          <w:szCs w:val="32"/>
          <w:rtl w:val="1"/>
        </w:rPr>
        <w:t xml:space="preserve">مسلم</w:t>
      </w:r>
      <w:r w:rsidDel="00000000" w:rsidR="00000000" w:rsidRPr="00000000">
        <w:rPr>
          <w:rFonts w:ascii="Lotus Linotype" w:cs="Lotus Linotype" w:eastAsia="Lotus Linotype" w:hAnsi="Lotus Linotype"/>
          <w:color w:val="2f5496"/>
          <w:sz w:val="32"/>
          <w:szCs w:val="32"/>
          <w:rtl w:val="1"/>
        </w:rPr>
        <w:t xml:space="preserve">ٍ </w:t>
      </w:r>
      <w:r w:rsidDel="00000000" w:rsidR="00000000" w:rsidRPr="00000000">
        <w:rPr>
          <w:rFonts w:ascii="Lotus Linotype" w:cs="Lotus Linotype" w:eastAsia="Lotus Linotype" w:hAnsi="Lotus Linotype"/>
          <w:color w:val="2f5496"/>
          <w:sz w:val="32"/>
          <w:szCs w:val="32"/>
          <w:rtl w:val="1"/>
        </w:rPr>
        <w:t xml:space="preserve">ومسلمة</w:t>
      </w:r>
      <w:r w:rsidDel="00000000" w:rsidR="00000000" w:rsidRPr="00000000">
        <w:rPr>
          <w:rFonts w:ascii="Lotus Linotype" w:cs="Lotus Linotype" w:eastAsia="Lotus Linotype" w:hAnsi="Lotus Linotype"/>
          <w:color w:val="2f5496"/>
          <w:sz w:val="32"/>
          <w:szCs w:val="32"/>
          <w:rtl w:val="1"/>
        </w:rPr>
        <w:t xml:space="preserve">ٍ</w:t>
      </w:r>
    </w:p>
    <w:p w:rsidR="00000000" w:rsidDel="00000000" w:rsidP="00000000" w:rsidRDefault="00000000" w:rsidRPr="00000000" w14:paraId="0000004D">
      <w:pPr>
        <w:bidi w:val="1"/>
        <w:jc w:val="center"/>
        <w:rPr>
          <w:color w:val="2f5496"/>
          <w:sz w:val="32"/>
          <w:szCs w:val="32"/>
        </w:rPr>
      </w:pPr>
      <w:r w:rsidDel="00000000" w:rsidR="00000000" w:rsidRPr="00000000">
        <w:rPr>
          <w:rFonts w:ascii="Lotus Linotype" w:cs="Lotus Linotype" w:eastAsia="Lotus Linotype" w:hAnsi="Lotus Linotype"/>
          <w:color w:val="2f5496"/>
          <w:sz w:val="32"/>
          <w:szCs w:val="32"/>
          <w:rtl w:val="1"/>
        </w:rPr>
        <w:t xml:space="preserve">الر</w:t>
      </w:r>
      <w:r w:rsidDel="00000000" w:rsidR="00000000" w:rsidRPr="00000000">
        <w:rPr>
          <w:rFonts w:ascii="Lotus Linotype" w:cs="Lotus Linotype" w:eastAsia="Lotus Linotype" w:hAnsi="Lotus Linotype"/>
          <w:color w:val="2f5496"/>
          <w:sz w:val="32"/>
          <w:szCs w:val="32"/>
          <w:rtl w:val="1"/>
        </w:rPr>
        <w:t xml:space="preserve">َّ</w:t>
      </w:r>
      <w:r w:rsidDel="00000000" w:rsidR="00000000" w:rsidRPr="00000000">
        <w:rPr>
          <w:rFonts w:ascii="Lotus Linotype" w:cs="Lotus Linotype" w:eastAsia="Lotus Linotype" w:hAnsi="Lotus Linotype"/>
          <w:color w:val="2f5496"/>
          <w:sz w:val="32"/>
          <w:szCs w:val="32"/>
          <w:rtl w:val="1"/>
        </w:rPr>
        <w:t xml:space="preserve">جاء</w:t>
      </w:r>
      <w:r w:rsidDel="00000000" w:rsidR="00000000" w:rsidRPr="00000000">
        <w:rPr>
          <w:rFonts w:ascii="Lotus Linotype" w:cs="Lotus Linotype" w:eastAsia="Lotus Linotype" w:hAnsi="Lotus Linotype"/>
          <w:color w:val="2f5496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Lotus Linotype" w:cs="Lotus Linotype" w:eastAsia="Lotus Linotype" w:hAnsi="Lotus Linotype"/>
          <w:color w:val="2f5496"/>
          <w:sz w:val="32"/>
          <w:szCs w:val="32"/>
          <w:rtl w:val="1"/>
        </w:rPr>
        <w:t xml:space="preserve">الت</w:t>
      </w:r>
      <w:r w:rsidDel="00000000" w:rsidR="00000000" w:rsidRPr="00000000">
        <w:rPr>
          <w:rFonts w:ascii="Lotus Linotype" w:cs="Lotus Linotype" w:eastAsia="Lotus Linotype" w:hAnsi="Lotus Linotype"/>
          <w:color w:val="2f5496"/>
          <w:sz w:val="32"/>
          <w:szCs w:val="32"/>
          <w:rtl w:val="1"/>
        </w:rPr>
        <w:t xml:space="preserve">َّ</w:t>
      </w:r>
      <w:r w:rsidDel="00000000" w:rsidR="00000000" w:rsidRPr="00000000">
        <w:rPr>
          <w:rFonts w:ascii="Lotus Linotype" w:cs="Lotus Linotype" w:eastAsia="Lotus Linotype" w:hAnsi="Lotus Linotype"/>
          <w:color w:val="2f5496"/>
          <w:sz w:val="32"/>
          <w:szCs w:val="32"/>
          <w:rtl w:val="1"/>
        </w:rPr>
        <w:t xml:space="preserve">واصل</w:t>
      </w:r>
      <w:r w:rsidDel="00000000" w:rsidR="00000000" w:rsidRPr="00000000">
        <w:rPr>
          <w:rFonts w:ascii="Lotus Linotype" w:cs="Lotus Linotype" w:eastAsia="Lotus Linotype" w:hAnsi="Lotus Linotype"/>
          <w:color w:val="2f5496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Lotus Linotype" w:cs="Lotus Linotype" w:eastAsia="Lotus Linotype" w:hAnsi="Lotus Linotype"/>
          <w:color w:val="2f5496"/>
          <w:sz w:val="32"/>
          <w:szCs w:val="32"/>
          <w:rtl w:val="1"/>
        </w:rPr>
        <w:t xml:space="preserve">على</w:t>
      </w:r>
      <w:r w:rsidDel="00000000" w:rsidR="00000000" w:rsidRPr="00000000">
        <w:rPr>
          <w:rFonts w:ascii="Lotus Linotype" w:cs="Lotus Linotype" w:eastAsia="Lotus Linotype" w:hAnsi="Lotus Linotype"/>
          <w:color w:val="2f5496"/>
          <w:sz w:val="32"/>
          <w:szCs w:val="32"/>
          <w:rtl w:val="1"/>
        </w:rPr>
        <w:t xml:space="preserve">:  </w:t>
      </w:r>
      <w:r w:rsidDel="00000000" w:rsidR="00000000" w:rsidRPr="00000000">
        <w:rPr>
          <w:rFonts w:ascii="Lotus Linotype" w:cs="Lotus Linotype" w:eastAsia="Lotus Linotype" w:hAnsi="Lotus Linotype"/>
          <w:color w:val="2f5496"/>
          <w:sz w:val="24"/>
          <w:szCs w:val="24"/>
          <w:rtl w:val="0"/>
        </w:rPr>
        <w:t xml:space="preserve"> </w:t>
      </w:r>
      <w:r w:rsidDel="00000000" w:rsidR="00000000" w:rsidRPr="00000000">
        <w:rPr>
          <w:color w:val="2f5496"/>
          <w:sz w:val="28"/>
          <w:szCs w:val="28"/>
          <w:rtl w:val="0"/>
        </w:rPr>
        <w:t xml:space="preserve">islamtorrent@gmail.com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bidi w:val="1"/>
        <w:jc w:val="center"/>
        <w:rPr>
          <w:rFonts w:ascii="Lotus Linotype" w:cs="Lotus Linotype" w:eastAsia="Lotus Linotype" w:hAnsi="Lotus Linotype"/>
          <w:color w:val="2f5496"/>
          <w:sz w:val="32"/>
          <w:szCs w:val="32"/>
        </w:rPr>
      </w:pPr>
      <w:r w:rsidDel="00000000" w:rsidR="00000000" w:rsidRPr="00000000">
        <w:rPr>
          <w:rFonts w:ascii="Lotus Linotype" w:cs="Lotus Linotype" w:eastAsia="Lotus Linotype" w:hAnsi="Lotus Linotype"/>
          <w:color w:val="2f5496"/>
          <w:sz w:val="32"/>
          <w:szCs w:val="32"/>
          <w:rtl w:val="1"/>
        </w:rPr>
        <w:t xml:space="preserve">فسح</w:t>
      </w:r>
      <w:r w:rsidDel="00000000" w:rsidR="00000000" w:rsidRPr="00000000">
        <w:rPr>
          <w:rFonts w:ascii="Lotus Linotype" w:cs="Lotus Linotype" w:eastAsia="Lotus Linotype" w:hAnsi="Lotus Linotype"/>
          <w:color w:val="2f5496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Lotus Linotype" w:cs="Lotus Linotype" w:eastAsia="Lotus Linotype" w:hAnsi="Lotus Linotype"/>
          <w:color w:val="2f5496"/>
          <w:sz w:val="32"/>
          <w:szCs w:val="32"/>
          <w:rtl w:val="1"/>
        </w:rPr>
        <w:t xml:space="preserve">وزارة</w:t>
      </w:r>
      <w:r w:rsidDel="00000000" w:rsidR="00000000" w:rsidRPr="00000000">
        <w:rPr>
          <w:rFonts w:ascii="Lotus Linotype" w:cs="Lotus Linotype" w:eastAsia="Lotus Linotype" w:hAnsi="Lotus Linotype"/>
          <w:color w:val="2f5496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Lotus Linotype" w:cs="Lotus Linotype" w:eastAsia="Lotus Linotype" w:hAnsi="Lotus Linotype"/>
          <w:color w:val="2f5496"/>
          <w:sz w:val="32"/>
          <w:szCs w:val="32"/>
          <w:rtl w:val="1"/>
        </w:rPr>
        <w:t xml:space="preserve">الإعلام</w:t>
      </w:r>
    </w:p>
    <w:p w:rsidR="00000000" w:rsidDel="00000000" w:rsidP="00000000" w:rsidRDefault="00000000" w:rsidRPr="00000000" w14:paraId="0000004F">
      <w:pPr>
        <w:bidi w:val="1"/>
        <w:jc w:val="center"/>
        <w:rPr>
          <w:rFonts w:ascii="Lotus Linotype" w:cs="Lotus Linotype" w:eastAsia="Lotus Linotype" w:hAnsi="Lotus Linotype"/>
          <w:color w:val="2f5496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bidi w:val="1"/>
        <w:jc w:val="center"/>
        <w:rPr/>
      </w:pPr>
      <w:r w:rsidDel="00000000" w:rsidR="00000000" w:rsidRPr="00000000">
        <w:rPr>
          <w:rFonts w:ascii="Lotus Linotype" w:cs="Lotus Linotype" w:eastAsia="Lotus Linotype" w:hAnsi="Lotus Linotype"/>
          <w:color w:val="2f5496"/>
          <w:sz w:val="52"/>
          <w:szCs w:val="52"/>
        </w:rPr>
        <w:drawing>
          <wp:inline distB="0" distT="0" distL="0" distR="0">
            <wp:extent cx="2679405" cy="489239"/>
            <wp:effectExtent b="0" l="0" r="0" t="0"/>
            <wp:docPr id="8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79405" cy="48923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bidi w:val="1"/>
        <w:rPr/>
        <w:sectPr>
          <w:pgSz w:h="16838" w:w="11906" w:orient="portrait"/>
          <w:pgMar w:bottom="1985" w:top="1418" w:left="1134" w:right="1133" w:header="426" w:footer="303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bidi w:val="1"/>
        <w:spacing w:after="0" w:line="1000" w:lineRule="auto"/>
        <w:jc w:val="center"/>
        <w:rPr>
          <w:sz w:val="80"/>
          <w:szCs w:val="80"/>
        </w:rPr>
      </w:pPr>
      <w:r w:rsidDel="00000000" w:rsidR="00000000" w:rsidRPr="00000000">
        <w:rPr>
          <w:rFonts w:ascii="Lotus Linotype" w:cs="Lotus Linotype" w:eastAsia="Lotus Linotype" w:hAnsi="Lotus Linotype"/>
          <w:color w:val="2f5496"/>
          <w:sz w:val="80"/>
          <w:szCs w:val="80"/>
          <w:rtl w:val="0"/>
        </w:rPr>
        <w:t xml:space="preserve">¢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bidi w:val="1"/>
        <w:spacing w:after="0" w:line="240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bidiVisual w:val="1"/>
        <w:tblW w:w="9065.0" w:type="dxa"/>
        <w:jc w:val="center"/>
        <w:tblBorders>
          <w:insideV w:color="ffffff" w:space="0" w:sz="24" w:val="single"/>
        </w:tblBorders>
        <w:tblLayout w:type="fixed"/>
        <w:tblLook w:val="0400"/>
      </w:tblPr>
      <w:tblGrid>
        <w:gridCol w:w="4672"/>
        <w:gridCol w:w="4393"/>
        <w:tblGridChange w:id="0">
          <w:tblGrid>
            <w:gridCol w:w="4672"/>
            <w:gridCol w:w="4393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7">
            <w:pPr>
              <w:bidi w:val="1"/>
              <w:spacing w:after="120" w:line="560" w:lineRule="auto"/>
              <w:jc w:val="both"/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</w:rPr>
            </w:pP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من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هو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الن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َّ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بي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ُّ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محم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َّ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د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ٌ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ﷺ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،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وماذا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عل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َّ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منا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؟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8">
            <w:pPr>
              <w:spacing w:after="0" w:line="240" w:lineRule="auto"/>
              <w:rPr>
                <w:color w:val="161616"/>
                <w:sz w:val="24"/>
                <w:szCs w:val="24"/>
              </w:rPr>
            </w:pPr>
            <w:r w:rsidDel="00000000" w:rsidR="00000000" w:rsidRPr="00000000">
              <w:rPr>
                <w:rtl w:val="1"/>
              </w:rPr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‏¿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Quién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es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el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Profeta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Muhammad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,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La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Paz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y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las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bendiciones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de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Allah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sean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con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él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,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y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qué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nos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ha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enseñado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?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9">
            <w:pPr>
              <w:bidi w:val="1"/>
              <w:spacing w:after="120" w:line="560" w:lineRule="auto"/>
              <w:jc w:val="both"/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</w:rPr>
            </w:pPr>
            <w:bookmarkStart w:colFirst="0" w:colLast="0" w:name="_heading=h.1fob9te" w:id="2"/>
            <w:bookmarkEnd w:id="2"/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هو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ال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َّ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ذي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دافع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عن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حقوق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كل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ِّ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البشر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منذ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1400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عام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ٍ.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A">
            <w:pPr>
              <w:spacing w:after="0" w:line="240" w:lineRule="auto"/>
              <w:rPr>
                <w:color w:val="161616"/>
                <w:sz w:val="24"/>
                <w:szCs w:val="24"/>
              </w:rPr>
            </w:pPr>
            <w:r w:rsidDel="00000000" w:rsidR="00000000" w:rsidRPr="00000000">
              <w:rPr>
                <w:rtl w:val="1"/>
              </w:rPr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‏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Él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es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quien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defendió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los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derechos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de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todos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los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seres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humanos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hace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más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de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1400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años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B">
            <w:pPr>
              <w:bidi w:val="1"/>
              <w:spacing w:after="120" w:line="560" w:lineRule="auto"/>
              <w:jc w:val="both"/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</w:rPr>
            </w:pP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حفظ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الر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ِّ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جال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،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والن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ِّ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ساء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،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والص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ِّ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غار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والض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ُّ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عفاء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C">
            <w:pPr>
              <w:spacing w:after="0" w:line="240" w:lineRule="auto"/>
              <w:rPr>
                <w:color w:val="161616"/>
                <w:sz w:val="24"/>
                <w:szCs w:val="24"/>
              </w:rPr>
            </w:pPr>
            <w:r w:rsidDel="00000000" w:rsidR="00000000" w:rsidRPr="00000000">
              <w:rPr>
                <w:rtl w:val="1"/>
              </w:rPr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‏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Protegió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a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los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hombres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,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a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las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mujeres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,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a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los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más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pequeños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y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a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los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débiles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D">
            <w:pPr>
              <w:bidi w:val="1"/>
              <w:spacing w:after="120" w:line="560" w:lineRule="auto"/>
              <w:jc w:val="both"/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</w:rPr>
            </w:pP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حفظ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حقوق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الحيوان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والن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َّ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بات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،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وحث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َّ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على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الاعتناء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بالأرض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E">
            <w:pPr>
              <w:spacing w:after="0" w:line="240" w:lineRule="auto"/>
              <w:rPr>
                <w:color w:val="161616"/>
                <w:sz w:val="24"/>
                <w:szCs w:val="24"/>
              </w:rPr>
            </w:pPr>
            <w:r w:rsidDel="00000000" w:rsidR="00000000" w:rsidRPr="00000000">
              <w:rPr>
                <w:rtl w:val="1"/>
              </w:rPr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‏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Protegió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los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derechos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de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los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animales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y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las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plantas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,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e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instó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al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cuidado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de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la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tierra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F">
            <w:pPr>
              <w:bidi w:val="1"/>
              <w:spacing w:after="120" w:line="560" w:lineRule="auto"/>
              <w:jc w:val="both"/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</w:rPr>
            </w:pP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أمرنا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بحسن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الخلق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،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ونظ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َّ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م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العلاقة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بين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الأقارب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والجيران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0">
            <w:pPr>
              <w:spacing w:after="0" w:line="240" w:lineRule="auto"/>
              <w:rPr>
                <w:color w:val="161616"/>
                <w:sz w:val="24"/>
                <w:szCs w:val="24"/>
              </w:rPr>
            </w:pPr>
            <w:r w:rsidDel="00000000" w:rsidR="00000000" w:rsidRPr="00000000">
              <w:rPr>
                <w:rtl w:val="1"/>
              </w:rPr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‏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Nos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ordenó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tener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buenos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modales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y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reguló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las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relaciones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entre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los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parientes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y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los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vecinos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1">
            <w:pPr>
              <w:bidi w:val="1"/>
              <w:spacing w:after="120" w:line="560" w:lineRule="auto"/>
              <w:jc w:val="both"/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</w:rPr>
            </w:pP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وأس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َّ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س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علاقة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تعايش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ٍ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بين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المسلمين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وغير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المسلمين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2">
            <w:pPr>
              <w:spacing w:after="0" w:line="240" w:lineRule="auto"/>
              <w:rPr>
                <w:color w:val="161616"/>
                <w:sz w:val="24"/>
                <w:szCs w:val="24"/>
              </w:rPr>
            </w:pPr>
            <w:r w:rsidDel="00000000" w:rsidR="00000000" w:rsidRPr="00000000">
              <w:rPr>
                <w:rtl w:val="1"/>
              </w:rPr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‏‏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Estableció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una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relación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de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convivencia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entre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los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musulmanes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y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los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no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musulmanes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3">
            <w:pPr>
              <w:bidi w:val="1"/>
              <w:spacing w:after="120" w:line="560" w:lineRule="auto"/>
              <w:jc w:val="both"/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</w:rPr>
            </w:pP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ونظ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َّ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م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العلاقات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الأسري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َّ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ة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ال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َّ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تي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تضمن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للأب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وللأم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ِّ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حقوق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ً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ا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كبيرة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ً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وعظيمة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ً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على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أبنائهم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4">
            <w:pPr>
              <w:spacing w:after="0" w:line="240" w:lineRule="auto"/>
              <w:rPr>
                <w:color w:val="161616"/>
                <w:sz w:val="24"/>
                <w:szCs w:val="24"/>
              </w:rPr>
            </w:pPr>
            <w:r w:rsidDel="00000000" w:rsidR="00000000" w:rsidRPr="00000000">
              <w:rPr>
                <w:rtl w:val="1"/>
              </w:rPr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‏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Reguló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las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relaciones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familiares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garantizando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al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padre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y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a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la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madre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grandes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e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importantes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derechos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sobre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sus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hijos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5">
            <w:pPr>
              <w:bidi w:val="1"/>
              <w:spacing w:after="120" w:line="560" w:lineRule="auto"/>
              <w:jc w:val="both"/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</w:rPr>
            </w:pP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منع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الظ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ُّ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لم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،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ودعا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للعدل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والمحب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َّ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ة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والت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َّ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كاتف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والت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َّ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عاون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للخير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6">
            <w:pPr>
              <w:spacing w:after="0" w:line="240" w:lineRule="auto"/>
              <w:rPr>
                <w:color w:val="161616"/>
                <w:sz w:val="24"/>
                <w:szCs w:val="24"/>
              </w:rPr>
            </w:pPr>
            <w:r w:rsidDel="00000000" w:rsidR="00000000" w:rsidRPr="00000000">
              <w:rPr>
                <w:rtl w:val="1"/>
              </w:rPr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‏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Prohibió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las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injusticias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y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llamó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a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la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justicia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,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al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amor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,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a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la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solidaridad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y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a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la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cooperación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para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el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bien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7">
            <w:pPr>
              <w:bidi w:val="1"/>
              <w:spacing w:after="120" w:line="560" w:lineRule="auto"/>
              <w:jc w:val="both"/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</w:rPr>
            </w:pP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دعا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لمساعدة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الم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ُ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حتاج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،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وزيارة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المريض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،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والمحب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َّ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ة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،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والت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َّ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ناصح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بين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كل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ِّ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الن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َّ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اس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8">
            <w:pPr>
              <w:spacing w:after="0" w:line="240" w:lineRule="auto"/>
              <w:rPr>
                <w:color w:val="161616"/>
                <w:sz w:val="24"/>
                <w:szCs w:val="24"/>
              </w:rPr>
            </w:pP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Llamó a ayudar a los necesitados, visitar a los enfermos, amar y aconsejar a todas las personas.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9">
            <w:pPr>
              <w:bidi w:val="1"/>
              <w:spacing w:after="120" w:line="560" w:lineRule="auto"/>
              <w:jc w:val="both"/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</w:rPr>
            </w:pP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منع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على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المسلمين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المعاملات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الس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َّ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ي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ِّ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ئة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مثل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الس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َّ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رقة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والغش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ِّ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والقتل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والظ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ُّ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لم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A">
            <w:pPr>
              <w:spacing w:after="0" w:line="240" w:lineRule="auto"/>
              <w:rPr>
                <w:color w:val="161616"/>
                <w:sz w:val="24"/>
                <w:szCs w:val="24"/>
              </w:rPr>
            </w:pPr>
            <w:r w:rsidDel="00000000" w:rsidR="00000000" w:rsidRPr="00000000">
              <w:rPr>
                <w:rtl w:val="1"/>
              </w:rPr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‏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Prohibió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a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los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musulmanes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los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malos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comportamientos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,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tales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como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el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robo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,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el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fraude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,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el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asesinato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y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la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injusticia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B">
            <w:pPr>
              <w:bidi w:val="1"/>
              <w:spacing w:after="120" w:line="560" w:lineRule="auto"/>
              <w:jc w:val="both"/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</w:rPr>
            </w:pP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إن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َّ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ه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م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َ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ن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غي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َّ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ر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حياتنا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وطباعنا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الس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َّ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ي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ِّ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ئة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إلى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حسنة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ٍ.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C">
            <w:pPr>
              <w:spacing w:after="0" w:line="240" w:lineRule="auto"/>
              <w:rPr>
                <w:color w:val="161616"/>
                <w:sz w:val="24"/>
                <w:szCs w:val="24"/>
              </w:rPr>
            </w:pPr>
            <w:r w:rsidDel="00000000" w:rsidR="00000000" w:rsidRPr="00000000">
              <w:rPr>
                <w:rtl w:val="1"/>
              </w:rPr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‏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Él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es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quien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cambió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nuestra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vida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y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nuestros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malos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hábitos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a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buenos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hábitos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D">
            <w:pPr>
              <w:bidi w:val="1"/>
              <w:spacing w:after="120" w:line="560" w:lineRule="auto"/>
              <w:jc w:val="both"/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</w:rPr>
            </w:pP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عل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َّ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م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المسلم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أن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لا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يسرق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E">
            <w:pPr>
              <w:spacing w:after="0" w:line="240" w:lineRule="auto"/>
              <w:rPr>
                <w:color w:val="161616"/>
                <w:sz w:val="24"/>
                <w:szCs w:val="24"/>
              </w:rPr>
            </w:pPr>
            <w:r w:rsidDel="00000000" w:rsidR="00000000" w:rsidRPr="00000000">
              <w:rPr>
                <w:rtl w:val="1"/>
              </w:rPr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‏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Enseñó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al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musulmán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a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no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robar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F">
            <w:pPr>
              <w:bidi w:val="1"/>
              <w:spacing w:after="120" w:line="560" w:lineRule="auto"/>
              <w:jc w:val="both"/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</w:rPr>
            </w:pP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عل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َّ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م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المسلم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أن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لا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يكذب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0">
            <w:pPr>
              <w:spacing w:after="0" w:line="240" w:lineRule="auto"/>
              <w:rPr>
                <w:color w:val="161616"/>
                <w:sz w:val="24"/>
                <w:szCs w:val="24"/>
              </w:rPr>
            </w:pPr>
            <w:r w:rsidDel="00000000" w:rsidR="00000000" w:rsidRPr="00000000">
              <w:rPr>
                <w:rtl w:val="1"/>
              </w:rPr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‏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Enseñó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al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musulmán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a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no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mentir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1">
            <w:pPr>
              <w:bidi w:val="1"/>
              <w:spacing w:after="120" w:line="560" w:lineRule="auto"/>
              <w:jc w:val="both"/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</w:rPr>
            </w:pP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عل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َّ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م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المسلم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أن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لا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يشرب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الخمر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2">
            <w:pPr>
              <w:spacing w:after="0" w:line="240" w:lineRule="auto"/>
              <w:rPr>
                <w:color w:val="161616"/>
                <w:sz w:val="24"/>
                <w:szCs w:val="24"/>
              </w:rPr>
            </w:pPr>
            <w:r w:rsidDel="00000000" w:rsidR="00000000" w:rsidRPr="00000000">
              <w:rPr>
                <w:rtl w:val="1"/>
              </w:rPr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‏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Enseñó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al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musulmán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a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no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beber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embriagantes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3">
            <w:pPr>
              <w:bidi w:val="1"/>
              <w:spacing w:after="120" w:line="560" w:lineRule="auto"/>
              <w:jc w:val="both"/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</w:rPr>
            </w:pP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عل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َّ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م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المسلم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أن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لا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يزني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4">
            <w:pPr>
              <w:spacing w:after="0" w:line="240" w:lineRule="auto"/>
              <w:rPr>
                <w:color w:val="161616"/>
                <w:sz w:val="24"/>
                <w:szCs w:val="24"/>
              </w:rPr>
            </w:pPr>
            <w:r w:rsidDel="00000000" w:rsidR="00000000" w:rsidRPr="00000000">
              <w:rPr>
                <w:rtl w:val="1"/>
              </w:rPr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‏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Enseñó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al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musulmán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a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no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cometer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la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fornicación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5">
            <w:pPr>
              <w:bidi w:val="1"/>
              <w:spacing w:after="120" w:line="560" w:lineRule="auto"/>
              <w:jc w:val="both"/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</w:rPr>
            </w:pP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عل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َّ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م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المسلم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أن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لا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يغ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ُ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ش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َّ.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6">
            <w:pPr>
              <w:spacing w:after="0" w:line="240" w:lineRule="auto"/>
              <w:rPr>
                <w:color w:val="161616"/>
                <w:sz w:val="24"/>
                <w:szCs w:val="24"/>
              </w:rPr>
            </w:pPr>
            <w:r w:rsidDel="00000000" w:rsidR="00000000" w:rsidRPr="00000000">
              <w:rPr>
                <w:rtl w:val="1"/>
              </w:rPr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‏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Enseñó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al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musulmán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a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no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engañar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7">
            <w:pPr>
              <w:bidi w:val="1"/>
              <w:spacing w:after="120" w:line="560" w:lineRule="auto"/>
              <w:jc w:val="both"/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</w:rPr>
            </w:pP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عل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َّ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م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المسلم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أن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لا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يقاتل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الأبرياء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8">
            <w:pPr>
              <w:spacing w:after="0" w:line="240" w:lineRule="auto"/>
              <w:rPr>
                <w:color w:val="161616"/>
                <w:sz w:val="24"/>
                <w:szCs w:val="24"/>
              </w:rPr>
            </w:pPr>
            <w:r w:rsidDel="00000000" w:rsidR="00000000" w:rsidRPr="00000000">
              <w:rPr>
                <w:rtl w:val="1"/>
              </w:rPr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‏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Enseñó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al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musulmán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a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no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luchar</w:t>
            </w:r>
          </w:p>
          <w:p w:rsidR="00000000" w:rsidDel="00000000" w:rsidP="00000000" w:rsidRDefault="00000000" w:rsidRPr="00000000" w14:paraId="00000079">
            <w:pPr>
              <w:spacing w:after="0" w:line="240" w:lineRule="auto"/>
              <w:rPr>
                <w:color w:val="161616"/>
                <w:sz w:val="24"/>
                <w:szCs w:val="24"/>
              </w:rPr>
            </w:pP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(ni atentar) contra inocentes.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A">
            <w:pPr>
              <w:bidi w:val="1"/>
              <w:spacing w:after="120" w:line="560" w:lineRule="auto"/>
              <w:jc w:val="both"/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</w:rPr>
            </w:pP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عل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َّ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م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المسلم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أن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لا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يؤذي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جاره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؛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مسلم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ً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ا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كان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أو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كافر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ً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ا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B">
            <w:pPr>
              <w:spacing w:after="0" w:line="240" w:lineRule="auto"/>
              <w:rPr>
                <w:color w:val="161616"/>
                <w:sz w:val="24"/>
                <w:szCs w:val="24"/>
              </w:rPr>
            </w:pPr>
            <w:r w:rsidDel="00000000" w:rsidR="00000000" w:rsidRPr="00000000">
              <w:rPr>
                <w:rtl w:val="1"/>
              </w:rPr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‏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Enseñó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al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musulmán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a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no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lastimar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a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su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vecino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,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ya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sea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musulmán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o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no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C">
            <w:pPr>
              <w:bidi w:val="1"/>
              <w:spacing w:after="120" w:line="560" w:lineRule="auto"/>
              <w:jc w:val="both"/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</w:rPr>
            </w:pP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عل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َّ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م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المسلم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أن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يبر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َّ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بوالديه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،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ويخدمهما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ولو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كانا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على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غير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دينه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D">
            <w:pPr>
              <w:spacing w:after="0" w:line="240" w:lineRule="auto"/>
              <w:rPr>
                <w:color w:val="161616"/>
                <w:sz w:val="24"/>
                <w:szCs w:val="24"/>
              </w:rPr>
            </w:pPr>
            <w:r w:rsidDel="00000000" w:rsidR="00000000" w:rsidRPr="00000000">
              <w:rPr>
                <w:rtl w:val="1"/>
              </w:rPr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‏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Enseñó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al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musulmán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a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tratar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bien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sus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padres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y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a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cuidarles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y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servirles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incluso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si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no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son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musulmanes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E">
            <w:pPr>
              <w:bidi w:val="1"/>
              <w:spacing w:after="120" w:line="560" w:lineRule="auto"/>
              <w:jc w:val="both"/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</w:rPr>
            </w:pP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عل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َّ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م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المسلم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أن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يعطف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على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الص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ِّ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غار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،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وعلى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الن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ِّ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ساء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،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وعلى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الض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ُّ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عفاء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وكبار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الس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ِّ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ن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ِّ.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F">
            <w:pPr>
              <w:spacing w:after="0" w:line="240" w:lineRule="auto"/>
              <w:rPr>
                <w:color w:val="161616"/>
                <w:sz w:val="24"/>
                <w:szCs w:val="24"/>
              </w:rPr>
            </w:pPr>
            <w:r w:rsidDel="00000000" w:rsidR="00000000" w:rsidRPr="00000000">
              <w:rPr>
                <w:rtl w:val="1"/>
              </w:rPr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‏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Enseñó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al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musulmán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a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ser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amable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con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los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niños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,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las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mujeres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,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los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débiles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y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los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ancianos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0">
            <w:pPr>
              <w:bidi w:val="1"/>
              <w:spacing w:after="120" w:line="560" w:lineRule="auto"/>
              <w:jc w:val="both"/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</w:rPr>
            </w:pP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عل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َّ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م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المسلم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أن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لا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يعذ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ِّ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ب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البشر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،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ولا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الحيوانات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،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ولا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يفسد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البيئة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1">
            <w:pPr>
              <w:spacing w:after="0" w:line="240" w:lineRule="auto"/>
              <w:rPr>
                <w:color w:val="161616"/>
                <w:sz w:val="24"/>
                <w:szCs w:val="24"/>
              </w:rPr>
            </w:pPr>
            <w:r w:rsidDel="00000000" w:rsidR="00000000" w:rsidRPr="00000000">
              <w:rPr>
                <w:rtl w:val="1"/>
              </w:rPr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‏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Enseñó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al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musulmán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a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no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torturar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a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los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humanos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ni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a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los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animales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, 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y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a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no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corromper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el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medio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ambiente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2">
            <w:pPr>
              <w:bidi w:val="1"/>
              <w:spacing w:after="120" w:line="560" w:lineRule="auto"/>
              <w:jc w:val="both"/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</w:rPr>
            </w:pP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عل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َّ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م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المسلم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أن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يرحم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ويحب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َّ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زوجته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،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ويهتم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َّ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ويعطف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على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أبنائه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،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حت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َّ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ى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آخر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يوم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ٍ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من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عمره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3">
            <w:pPr>
              <w:spacing w:after="0" w:line="240" w:lineRule="auto"/>
              <w:rPr>
                <w:color w:val="161616"/>
                <w:sz w:val="24"/>
                <w:szCs w:val="24"/>
              </w:rPr>
            </w:pPr>
            <w:r w:rsidDel="00000000" w:rsidR="00000000" w:rsidRPr="00000000">
              <w:rPr>
                <w:rtl w:val="1"/>
              </w:rPr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‏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Enseñó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al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musulmán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a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ser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misericordioso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y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amar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a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su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esposa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y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cuidar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y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ser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simpático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con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sus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hijos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hasta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el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último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día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de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su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vida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4">
            <w:pPr>
              <w:bidi w:val="1"/>
              <w:spacing w:after="120" w:line="560" w:lineRule="auto"/>
              <w:jc w:val="both"/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</w:rPr>
            </w:pP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عل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َّ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م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المسلم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أن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لا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تنتهي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علاقته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بأولاده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بعد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سن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ِّ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الر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ُّ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شد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أبد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ً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ا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5">
            <w:pPr>
              <w:spacing w:after="0" w:line="240" w:lineRule="auto"/>
              <w:rPr>
                <w:color w:val="161616"/>
                <w:sz w:val="24"/>
                <w:szCs w:val="24"/>
              </w:rPr>
            </w:pPr>
            <w:r w:rsidDel="00000000" w:rsidR="00000000" w:rsidRPr="00000000">
              <w:rPr>
                <w:rtl w:val="1"/>
              </w:rPr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‏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Enseñó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al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musulmán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a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que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su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relación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con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sus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hijos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no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termine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después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de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la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pubertad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6">
            <w:pPr>
              <w:bidi w:val="1"/>
              <w:spacing w:after="120" w:line="560" w:lineRule="auto"/>
              <w:jc w:val="both"/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</w:rPr>
            </w:pP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كل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ُّ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مسلم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ٍ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يحب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ُّ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محم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َّ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د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ً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ا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ﷺ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أكثر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من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كل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ِّ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مخلوق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ٍ.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7">
            <w:pPr>
              <w:spacing w:after="0" w:line="240" w:lineRule="auto"/>
              <w:rPr>
                <w:color w:val="161616"/>
                <w:sz w:val="24"/>
                <w:szCs w:val="24"/>
              </w:rPr>
            </w:pPr>
            <w:r w:rsidDel="00000000" w:rsidR="00000000" w:rsidRPr="00000000">
              <w:rPr>
                <w:rtl w:val="1"/>
              </w:rPr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‏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Todo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musulmán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ama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a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Muhammad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,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la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paz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y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las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bendiciones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de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Allah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sea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con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él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,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más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que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a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cualquier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otra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criatura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8">
            <w:pPr>
              <w:bidi w:val="1"/>
              <w:spacing w:after="120" w:line="560" w:lineRule="auto"/>
              <w:jc w:val="both"/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</w:rPr>
            </w:pP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بش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َّ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ر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به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موسى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وعيسى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ڽ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9">
            <w:pPr>
              <w:spacing w:after="0" w:line="240" w:lineRule="auto"/>
              <w:rPr>
                <w:color w:val="161616"/>
                <w:sz w:val="24"/>
                <w:szCs w:val="24"/>
              </w:rPr>
            </w:pPr>
            <w:r w:rsidDel="00000000" w:rsidR="00000000" w:rsidRPr="00000000">
              <w:rPr>
                <w:rtl w:val="1"/>
              </w:rPr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‏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La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venida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 (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del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profeta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Muhammad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La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Paz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y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las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bendiciones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de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Allah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sean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con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él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)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fue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anunciada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por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Moisés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y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Isa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(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Jesús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),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la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paz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de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Allah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sea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con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ellos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A">
            <w:pPr>
              <w:bidi w:val="1"/>
              <w:spacing w:after="120" w:line="560" w:lineRule="auto"/>
              <w:jc w:val="both"/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</w:rPr>
            </w:pP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كل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ُّ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مسلم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ٍ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يحب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ُّ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موسى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وعيسى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ڽ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،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ويؤمن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أن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َّ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هما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من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أفضل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الأنبياء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ۏ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B">
            <w:pPr>
              <w:spacing w:after="0" w:line="240" w:lineRule="auto"/>
              <w:rPr>
                <w:color w:val="161616"/>
                <w:sz w:val="24"/>
                <w:szCs w:val="24"/>
              </w:rPr>
            </w:pPr>
            <w:r w:rsidDel="00000000" w:rsidR="00000000" w:rsidRPr="00000000">
              <w:rPr>
                <w:rtl w:val="1"/>
              </w:rPr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‏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Todo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musulmán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ama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a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Moisés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y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a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Jesús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,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la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paz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de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Allah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sea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con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ellos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,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y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cree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que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se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encuentran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entre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los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mejores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profetas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,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la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paz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de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Allah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sea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con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ellos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C">
            <w:pPr>
              <w:bidi w:val="1"/>
              <w:spacing w:after="120" w:line="560" w:lineRule="auto"/>
              <w:jc w:val="both"/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</w:rPr>
            </w:pP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بعث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م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ُ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حم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َّ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د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ً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ا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ﷺ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للعرب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وغير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العرب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D">
            <w:pPr>
              <w:spacing w:after="0" w:line="240" w:lineRule="auto"/>
              <w:rPr>
                <w:color w:val="161616"/>
                <w:sz w:val="24"/>
                <w:szCs w:val="24"/>
              </w:rPr>
            </w:pPr>
            <w:r w:rsidDel="00000000" w:rsidR="00000000" w:rsidRPr="00000000">
              <w:rPr>
                <w:rtl w:val="1"/>
              </w:rPr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‏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Fue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enviado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Muhammad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,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La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Paz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y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las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bendiciones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de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Allah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sean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con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él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,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a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los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árabes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y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no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árabes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(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a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todo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el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mundo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).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E">
            <w:pPr>
              <w:bidi w:val="1"/>
              <w:spacing w:after="120" w:line="560" w:lineRule="auto"/>
              <w:jc w:val="both"/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</w:rPr>
            </w:pP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ولا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فرق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في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دينه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بين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عربي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ٍّ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وغير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عربي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ٍّ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إل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َّ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ا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بالت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َّ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قوى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F">
            <w:pPr>
              <w:spacing w:after="0" w:line="240" w:lineRule="auto"/>
              <w:rPr>
                <w:color w:val="161616"/>
                <w:sz w:val="24"/>
                <w:szCs w:val="24"/>
              </w:rPr>
            </w:pPr>
            <w:r w:rsidDel="00000000" w:rsidR="00000000" w:rsidRPr="00000000">
              <w:rPr>
                <w:rtl w:val="1"/>
              </w:rPr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‏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En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su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religión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(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el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islam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)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no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hay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diferencia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entre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un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árabe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y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un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no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árabe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,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excepto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por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la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piedad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0">
            <w:pPr>
              <w:bidi w:val="1"/>
              <w:spacing w:after="120" w:line="560" w:lineRule="auto"/>
              <w:jc w:val="both"/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</w:rPr>
            </w:pP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إن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َّ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ه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محم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َّ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د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ٌ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رسول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الله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ﷺ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1">
            <w:pPr>
              <w:spacing w:after="0" w:line="240" w:lineRule="auto"/>
              <w:rPr>
                <w:color w:val="161616"/>
                <w:sz w:val="24"/>
                <w:szCs w:val="24"/>
              </w:rPr>
            </w:pPr>
            <w:r w:rsidDel="00000000" w:rsidR="00000000" w:rsidRPr="00000000">
              <w:rPr>
                <w:rtl w:val="1"/>
              </w:rPr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‏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Él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es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Muhammad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,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el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Mensajero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de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Allah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,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la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paz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y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las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bendiciones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de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Allah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sean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con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él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2">
            <w:pPr>
              <w:bidi w:val="1"/>
              <w:spacing w:after="120" w:line="560" w:lineRule="auto"/>
              <w:jc w:val="both"/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</w:rPr>
            </w:pP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هل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عرفتم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لماذا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يحب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ُّ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كل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ُّ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المسلمين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محم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َّ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د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ً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ا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ﷺ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؟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3">
            <w:pPr>
              <w:spacing w:after="0" w:line="240" w:lineRule="auto"/>
              <w:rPr>
                <w:color w:val="161616"/>
                <w:sz w:val="24"/>
                <w:szCs w:val="24"/>
              </w:rPr>
            </w:pP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¿Comprendéis ahora  por qué lo aman</w:t>
            </w:r>
          </w:p>
          <w:p w:rsidR="00000000" w:rsidDel="00000000" w:rsidP="00000000" w:rsidRDefault="00000000" w:rsidRPr="00000000" w14:paraId="00000094">
            <w:pPr>
              <w:spacing w:after="0" w:line="240" w:lineRule="auto"/>
              <w:rPr>
                <w:color w:val="161616"/>
                <w:sz w:val="24"/>
                <w:szCs w:val="24"/>
              </w:rPr>
            </w:pPr>
            <w:r w:rsidDel="00000000" w:rsidR="00000000" w:rsidRPr="00000000">
              <w:rPr>
                <w:rtl w:val="1"/>
              </w:rPr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‏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todos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los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musulmanes</w:t>
            </w: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?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5">
            <w:pPr>
              <w:bidi w:val="1"/>
              <w:spacing w:after="120" w:line="560" w:lineRule="auto"/>
              <w:jc w:val="both"/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</w:rPr>
            </w:pP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هل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عرفتم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ماذا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يعنى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محم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َّ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د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ٌ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ﷺ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للمسلمين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؟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6">
            <w:pPr>
              <w:spacing w:after="0" w:line="240" w:lineRule="auto"/>
              <w:rPr>
                <w:color w:val="161616"/>
                <w:sz w:val="24"/>
                <w:szCs w:val="24"/>
              </w:rPr>
            </w:pP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¿Comprendéis ahora qué significa Muhammad la paz y las bendiciones de Allah sean con él para los musulmanes?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7">
            <w:pPr>
              <w:bidi w:val="1"/>
              <w:spacing w:after="120" w:line="560" w:lineRule="auto"/>
              <w:jc w:val="both"/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</w:rPr>
            </w:pP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للمزيد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من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المعلومات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عن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نبي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ِّ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الله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محم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َّ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د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ٍ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ﷺ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وتعاليمه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،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ي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ُ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رجى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زيارة</w:t>
            </w:r>
            <w:r w:rsidDel="00000000" w:rsidR="00000000" w:rsidRPr="00000000">
              <w:rPr>
                <w:rFonts w:ascii="Lotus Linotype" w:cs="Lotus Linotype" w:eastAsia="Lotus Linotype" w:hAnsi="Lotus Linotype"/>
                <w:color w:val="161616"/>
                <w:sz w:val="32"/>
                <w:szCs w:val="32"/>
                <w:rtl w:val="1"/>
              </w:rPr>
              <w:t xml:space="preserve">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8">
            <w:pPr>
              <w:spacing w:after="0" w:line="240" w:lineRule="auto"/>
              <w:rPr>
                <w:color w:val="161616"/>
                <w:sz w:val="24"/>
                <w:szCs w:val="24"/>
              </w:rPr>
            </w:pPr>
            <w:r w:rsidDel="00000000" w:rsidR="00000000" w:rsidRPr="00000000">
              <w:rPr>
                <w:color w:val="161616"/>
                <w:sz w:val="24"/>
                <w:szCs w:val="24"/>
                <w:rtl w:val="0"/>
              </w:rPr>
              <w:t xml:space="preserve">Para más información sobre el profeta de Allah Muhammad la paz y las bendiciones de Allah sean con él y sus enseñanzas por favor visitar: </w:t>
            </w:r>
          </w:p>
        </w:tc>
      </w:tr>
    </w:tbl>
    <w:p w:rsidR="00000000" w:rsidDel="00000000" w:rsidP="00000000" w:rsidRDefault="00000000" w:rsidRPr="00000000" w14:paraId="00000099">
      <w:pPr>
        <w:jc w:val="center"/>
        <w:rPr>
          <w:rFonts w:ascii="Amiri" w:cs="Amiri" w:eastAsia="Amiri" w:hAnsi="Amiri"/>
          <w:color w:val="161616"/>
          <w:sz w:val="33"/>
          <w:szCs w:val="33"/>
        </w:rPr>
        <w:sectPr>
          <w:headerReference r:id="rId9" w:type="default"/>
          <w:footerReference r:id="rId10" w:type="default"/>
          <w:type w:val="continuous"/>
          <w:pgSz w:h="16838" w:w="11906" w:orient="portrait"/>
          <w:pgMar w:bottom="1985" w:top="1418" w:left="1134" w:right="1133" w:header="426" w:footer="303"/>
        </w:sectPr>
      </w:pPr>
      <w:r w:rsidDel="00000000" w:rsidR="00000000" w:rsidRPr="00000000">
        <w:rPr>
          <w:rFonts w:ascii="Amiri" w:cs="Amiri" w:eastAsia="Amiri" w:hAnsi="Amiri"/>
          <w:color w:val="161616"/>
          <w:sz w:val="33"/>
          <w:szCs w:val="33"/>
          <w:rtl w:val="0"/>
        </w:rPr>
        <w:t xml:space="preserve">alsarhaan.com</w:t>
      </w:r>
    </w:p>
    <w:p w:rsidR="00000000" w:rsidDel="00000000" w:rsidP="00000000" w:rsidRDefault="00000000" w:rsidRPr="00000000" w14:paraId="0000009A">
      <w:pPr>
        <w:bidi w:val="1"/>
        <w:jc w:val="center"/>
        <w:rPr>
          <w:rFonts w:ascii="Lotus Linotype" w:cs="Lotus Linotype" w:eastAsia="Lotus Linotype" w:hAnsi="Lotus Linotype"/>
          <w:color w:val="161616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bidi w:val="1"/>
        <w:jc w:val="center"/>
        <w:rPr>
          <w:rFonts w:ascii="Lotus Linotype" w:cs="Lotus Linotype" w:eastAsia="Lotus Linotype" w:hAnsi="Lotus Linotype"/>
          <w:color w:val="161616"/>
          <w:sz w:val="32"/>
          <w:szCs w:val="32"/>
        </w:rPr>
      </w:pPr>
      <w:r w:rsidDel="00000000" w:rsidR="00000000" w:rsidRPr="00000000">
        <w:rPr>
          <w:rFonts w:ascii="Amiri" w:cs="Amiri" w:eastAsia="Amiri" w:hAnsi="Amiri"/>
          <w:color w:val="161616"/>
          <w:sz w:val="33"/>
          <w:szCs w:val="33"/>
        </w:rPr>
        <w:drawing>
          <wp:inline distB="0" distT="0" distL="0" distR="0">
            <wp:extent cx="2539052" cy="543047"/>
            <wp:effectExtent b="0" l="0" r="0" t="0"/>
            <wp:docPr id="8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39052" cy="54304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headerReference r:id="rId12" w:type="default"/>
      <w:type w:val="continuous"/>
      <w:pgSz w:h="16838" w:w="11906" w:orient="portrait"/>
      <w:pgMar w:bottom="1418" w:top="1418" w:left="1134" w:right="1133" w:header="426" w:footer="30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Cambria"/>
  <w:font w:name="Amiri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Andalus"/>
  <w:font w:name="Lotus Linotype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F">
    <w:pPr>
      <w:keepNext w:val="0"/>
      <w:keepLines w:val="0"/>
      <w:pageBreakBefore w:val="0"/>
      <w:widowControl w:val="1"/>
      <w:pBdr>
        <w:top w:color="2f5496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bidi w:val="1"/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i w:val="0"/>
        <w:smallCaps w:val="0"/>
        <w:strike w:val="0"/>
        <w:color w:val="2f5496"/>
        <w:sz w:val="36"/>
        <w:szCs w:val="36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2f5496"/>
        <w:sz w:val="36"/>
        <w:szCs w:val="36"/>
        <w:u w:val="none"/>
        <w:shd w:fill="auto" w:val="clear"/>
        <w:vertAlign w:val="baseline"/>
        <w:rtl w:val="0"/>
      </w:rPr>
      <w:t xml:space="preserve">(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2f5496"/>
        <w:sz w:val="36"/>
        <w:szCs w:val="3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2f5496"/>
        <w:sz w:val="36"/>
        <w:szCs w:val="36"/>
        <w:u w:val="none"/>
        <w:shd w:fill="auto" w:val="clear"/>
        <w:vertAlign w:val="baseline"/>
        <w:rtl w:val="0"/>
      </w:rPr>
      <w:t xml:space="preserve">)</w:t>
    </w:r>
  </w:p>
  <w:p w:rsidR="00000000" w:rsidDel="00000000" w:rsidP="00000000" w:rsidRDefault="00000000" w:rsidRPr="00000000" w14:paraId="000000A0">
    <w:pPr>
      <w:bidi w:val="1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color="2f5496" w:space="1" w:sz="4" w:val="single"/>
        <w:right w:space="0" w:sz="0" w:val="nil"/>
        <w:between w:space="0" w:sz="0" w:val="nil"/>
      </w:pBdr>
      <w:shd w:fill="auto" w:val="clear"/>
      <w:tabs>
        <w:tab w:val="center" w:pos="4153"/>
        <w:tab w:val="right" w:pos="8306"/>
        <w:tab w:val="right" w:pos="9639"/>
      </w:tabs>
      <w:bidi w:val="1"/>
      <w:spacing w:after="0" w:before="0" w:line="240" w:lineRule="auto"/>
      <w:ind w:left="0" w:right="0" w:firstLine="0"/>
      <w:jc w:val="both"/>
      <w:rPr>
        <w:rFonts w:ascii="Calibri" w:cs="Calibri" w:eastAsia="Calibri" w:hAnsi="Calibri"/>
        <w:b w:val="1"/>
        <w:i w:val="0"/>
        <w:smallCaps w:val="0"/>
        <w:strike w:val="0"/>
        <w:color w:val="2f5496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2f5496"/>
        <w:sz w:val="28"/>
        <w:szCs w:val="28"/>
        <w:u w:val="none"/>
        <w:shd w:fill="auto" w:val="clear"/>
        <w:vertAlign w:val="baseline"/>
        <w:rtl w:val="1"/>
      </w:rPr>
      <w:t xml:space="preserve">من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2f5496"/>
        <w:sz w:val="28"/>
        <w:szCs w:val="28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2f5496"/>
        <w:sz w:val="28"/>
        <w:szCs w:val="28"/>
        <w:u w:val="none"/>
        <w:shd w:fill="auto" w:val="clear"/>
        <w:vertAlign w:val="baseline"/>
        <w:rtl w:val="1"/>
      </w:rPr>
      <w:t xml:space="preserve">هو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2f5496"/>
        <w:sz w:val="28"/>
        <w:szCs w:val="28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2f5496"/>
        <w:sz w:val="28"/>
        <w:szCs w:val="28"/>
        <w:u w:val="none"/>
        <w:shd w:fill="auto" w:val="clear"/>
        <w:vertAlign w:val="baseline"/>
        <w:rtl w:val="1"/>
      </w:rPr>
      <w:t xml:space="preserve">الن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2f5496"/>
        <w:sz w:val="28"/>
        <w:szCs w:val="28"/>
        <w:u w:val="none"/>
        <w:shd w:fill="auto" w:val="clear"/>
        <w:vertAlign w:val="baseline"/>
        <w:rtl w:val="1"/>
      </w:rPr>
      <w:t xml:space="preserve">َّ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2f5496"/>
        <w:sz w:val="28"/>
        <w:szCs w:val="28"/>
        <w:u w:val="none"/>
        <w:shd w:fill="auto" w:val="clear"/>
        <w:vertAlign w:val="baseline"/>
        <w:rtl w:val="1"/>
      </w:rPr>
      <w:t xml:space="preserve">بي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2f5496"/>
        <w:sz w:val="28"/>
        <w:szCs w:val="28"/>
        <w:u w:val="none"/>
        <w:shd w:fill="auto" w:val="clear"/>
        <w:vertAlign w:val="baseline"/>
        <w:rtl w:val="1"/>
      </w:rPr>
      <w:t xml:space="preserve">ُّ </w:t>
    </w:r>
    <w:r w:rsidDel="00000000" w:rsidR="00000000" w:rsidRPr="00000000">
      <w:rPr>
        <w:rFonts w:ascii="Lotus Linotype" w:cs="Lotus Linotype" w:eastAsia="Lotus Linotype" w:hAnsi="Lotus Linotype"/>
        <w:b w:val="1"/>
        <w:i w:val="0"/>
        <w:smallCaps w:val="0"/>
        <w:strike w:val="0"/>
        <w:color w:val="2f5496"/>
        <w:sz w:val="28"/>
        <w:szCs w:val="28"/>
        <w:u w:val="none"/>
        <w:shd w:fill="auto" w:val="clear"/>
        <w:vertAlign w:val="baseline"/>
        <w:rtl w:val="1"/>
      </w:rPr>
      <w:t xml:space="preserve">ﷺ</w:t>
    </w:r>
    <w:r w:rsidDel="00000000" w:rsidR="00000000" w:rsidRPr="00000000">
      <w:rPr>
        <w:rtl w:val="0"/>
      </w:rPr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2f5496"/>
        <w:sz w:val="28"/>
        <w:szCs w:val="28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2f5496"/>
        <w:sz w:val="28"/>
        <w:szCs w:val="28"/>
        <w:u w:val="none"/>
        <w:shd w:fill="auto" w:val="clear"/>
        <w:vertAlign w:val="baseline"/>
        <w:rtl w:val="1"/>
      </w:rPr>
      <w:t xml:space="preserve">وماذا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2f5496"/>
        <w:sz w:val="28"/>
        <w:szCs w:val="28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2f5496"/>
        <w:sz w:val="28"/>
        <w:szCs w:val="28"/>
        <w:u w:val="none"/>
        <w:shd w:fill="auto" w:val="clear"/>
        <w:vertAlign w:val="baseline"/>
        <w:rtl w:val="1"/>
      </w:rPr>
      <w:t xml:space="preserve">عل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2f5496"/>
        <w:sz w:val="28"/>
        <w:szCs w:val="28"/>
        <w:u w:val="none"/>
        <w:shd w:fill="auto" w:val="clear"/>
        <w:vertAlign w:val="baseline"/>
        <w:rtl w:val="1"/>
      </w:rPr>
      <w:t xml:space="preserve">َّ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2f5496"/>
        <w:sz w:val="28"/>
        <w:szCs w:val="28"/>
        <w:u w:val="none"/>
        <w:shd w:fill="auto" w:val="clear"/>
        <w:vertAlign w:val="baseline"/>
        <w:rtl w:val="1"/>
      </w:rPr>
      <w:t xml:space="preserve">منا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2f5496"/>
        <w:sz w:val="28"/>
        <w:szCs w:val="28"/>
        <w:u w:val="none"/>
        <w:shd w:fill="auto" w:val="clear"/>
        <w:vertAlign w:val="baseline"/>
        <w:rtl w:val="1"/>
      </w:rPr>
      <w:t xml:space="preserve">؟</w:t>
      <w:tab/>
      <w:tab/>
      <w:t xml:space="preserve">    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2f5496"/>
        <w:sz w:val="28"/>
        <w:szCs w:val="28"/>
        <w:u w:val="none"/>
        <w:shd w:fill="auto" w:val="clear"/>
        <w:vertAlign w:val="baseline"/>
        <w:rtl w:val="1"/>
      </w:rPr>
      <w:t xml:space="preserve">بعناية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2f5496"/>
        <w:sz w:val="28"/>
        <w:szCs w:val="28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2f5496"/>
        <w:sz w:val="28"/>
        <w:szCs w:val="28"/>
        <w:u w:val="none"/>
        <w:shd w:fill="auto" w:val="clear"/>
        <w:vertAlign w:val="baseline"/>
        <w:rtl w:val="1"/>
      </w:rPr>
      <w:t xml:space="preserve">الش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2f5496"/>
        <w:sz w:val="28"/>
        <w:szCs w:val="28"/>
        <w:u w:val="none"/>
        <w:shd w:fill="auto" w:val="clear"/>
        <w:vertAlign w:val="baseline"/>
        <w:rtl w:val="1"/>
      </w:rPr>
      <w:t xml:space="preserve">َّ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2f5496"/>
        <w:sz w:val="28"/>
        <w:szCs w:val="28"/>
        <w:u w:val="none"/>
        <w:shd w:fill="auto" w:val="clear"/>
        <w:vertAlign w:val="baseline"/>
        <w:rtl w:val="1"/>
      </w:rPr>
      <w:t xml:space="preserve">يخ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2f5496"/>
        <w:sz w:val="28"/>
        <w:szCs w:val="28"/>
        <w:u w:val="none"/>
        <w:shd w:fill="auto" w:val="clear"/>
        <w:vertAlign w:val="baseline"/>
        <w:rtl w:val="1"/>
      </w:rPr>
      <w:t xml:space="preserve">: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2f5496"/>
        <w:sz w:val="28"/>
        <w:szCs w:val="28"/>
        <w:u w:val="none"/>
        <w:shd w:fill="auto" w:val="clear"/>
        <w:vertAlign w:val="baseline"/>
        <w:rtl w:val="1"/>
      </w:rPr>
      <w:t xml:space="preserve">هيثم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2f5496"/>
        <w:sz w:val="28"/>
        <w:szCs w:val="28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2f5496"/>
        <w:sz w:val="28"/>
        <w:szCs w:val="28"/>
        <w:u w:val="none"/>
        <w:shd w:fill="auto" w:val="clear"/>
        <w:vertAlign w:val="baseline"/>
        <w:rtl w:val="1"/>
      </w:rPr>
      <w:t xml:space="preserve">بن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2f5496"/>
        <w:sz w:val="28"/>
        <w:szCs w:val="28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2f5496"/>
        <w:sz w:val="28"/>
        <w:szCs w:val="28"/>
        <w:u w:val="none"/>
        <w:shd w:fill="auto" w:val="clear"/>
        <w:vertAlign w:val="baseline"/>
        <w:rtl w:val="1"/>
      </w:rPr>
      <w:t xml:space="preserve">محم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2f5496"/>
        <w:sz w:val="28"/>
        <w:szCs w:val="28"/>
        <w:u w:val="none"/>
        <w:shd w:fill="auto" w:val="clear"/>
        <w:vertAlign w:val="baseline"/>
        <w:rtl w:val="1"/>
      </w:rPr>
      <w:t xml:space="preserve">َّ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2f5496"/>
        <w:sz w:val="28"/>
        <w:szCs w:val="28"/>
        <w:u w:val="none"/>
        <w:shd w:fill="auto" w:val="clear"/>
        <w:vertAlign w:val="baseline"/>
        <w:rtl w:val="1"/>
      </w:rPr>
      <w:t xml:space="preserve">د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2f5496"/>
        <w:sz w:val="28"/>
        <w:szCs w:val="28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2f5496"/>
        <w:sz w:val="28"/>
        <w:szCs w:val="28"/>
        <w:u w:val="none"/>
        <w:shd w:fill="auto" w:val="clear"/>
        <w:vertAlign w:val="baseline"/>
        <w:rtl w:val="1"/>
      </w:rPr>
      <w:t xml:space="preserve">سرحان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2f5496"/>
        <w:sz w:val="28"/>
        <w:szCs w:val="28"/>
        <w:u w:val="none"/>
        <w:shd w:fill="auto" w:val="clear"/>
        <w:vertAlign w:val="baseline"/>
        <w:rtl w:val="1"/>
      </w:rPr>
      <w:t xml:space="preserve"> </w:t>
    </w:r>
  </w:p>
  <w:p w:rsidR="00000000" w:rsidDel="00000000" w:rsidP="00000000" w:rsidRDefault="00000000" w:rsidRPr="00000000" w14:paraId="0000009D">
    <w:pPr>
      <w:bidi w:val="1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color="2f5496" w:space="1" w:sz="4" w:val="single"/>
        <w:right w:space="0" w:sz="0" w:val="nil"/>
        <w:between w:space="0" w:sz="0" w:val="nil"/>
      </w:pBdr>
      <w:shd w:fill="auto" w:val="clear"/>
      <w:tabs>
        <w:tab w:val="center" w:pos="4153"/>
        <w:tab w:val="right" w:pos="8306"/>
        <w:tab w:val="right" w:pos="9639"/>
      </w:tabs>
      <w:bidi w:val="1"/>
      <w:spacing w:after="0" w:before="0" w:line="240" w:lineRule="auto"/>
      <w:ind w:left="0" w:right="0" w:firstLine="0"/>
      <w:jc w:val="both"/>
      <w:rPr>
        <w:rFonts w:ascii="Calibri" w:cs="Calibri" w:eastAsia="Calibri" w:hAnsi="Calibri"/>
        <w:b w:val="1"/>
        <w:i w:val="0"/>
        <w:smallCaps w:val="0"/>
        <w:strike w:val="0"/>
        <w:color w:val="2f5496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2f5496"/>
        <w:sz w:val="28"/>
        <w:szCs w:val="28"/>
        <w:u w:val="none"/>
        <w:shd w:fill="auto" w:val="clear"/>
        <w:vertAlign w:val="baseline"/>
        <w:rtl w:val="1"/>
      </w:rPr>
      <w:t xml:space="preserve">فهرس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2f5496"/>
        <w:sz w:val="28"/>
        <w:szCs w:val="28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2f5496"/>
        <w:sz w:val="28"/>
        <w:szCs w:val="28"/>
        <w:u w:val="none"/>
        <w:shd w:fill="auto" w:val="clear"/>
        <w:vertAlign w:val="baseline"/>
        <w:rtl w:val="1"/>
      </w:rPr>
      <w:t xml:space="preserve">الموضوعات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2f5496"/>
        <w:sz w:val="28"/>
        <w:szCs w:val="28"/>
        <w:u w:val="none"/>
        <w:shd w:fill="auto" w:val="clear"/>
        <w:vertAlign w:val="baseline"/>
        <w:rtl w:val="1"/>
      </w:rPr>
      <w:tab/>
      <w:tab/>
      <w:t xml:space="preserve">    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2f5496"/>
        <w:sz w:val="28"/>
        <w:szCs w:val="28"/>
        <w:u w:val="none"/>
        <w:shd w:fill="auto" w:val="clear"/>
        <w:vertAlign w:val="baseline"/>
        <w:rtl w:val="1"/>
      </w:rPr>
      <w:t xml:space="preserve">بعناية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2f5496"/>
        <w:sz w:val="28"/>
        <w:szCs w:val="28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2f5496"/>
        <w:sz w:val="28"/>
        <w:szCs w:val="28"/>
        <w:u w:val="none"/>
        <w:shd w:fill="auto" w:val="clear"/>
        <w:vertAlign w:val="baseline"/>
        <w:rtl w:val="1"/>
      </w:rPr>
      <w:t xml:space="preserve">الش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2f5496"/>
        <w:sz w:val="28"/>
        <w:szCs w:val="28"/>
        <w:u w:val="none"/>
        <w:shd w:fill="auto" w:val="clear"/>
        <w:vertAlign w:val="baseline"/>
        <w:rtl w:val="1"/>
      </w:rPr>
      <w:t xml:space="preserve">َّ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2f5496"/>
        <w:sz w:val="28"/>
        <w:szCs w:val="28"/>
        <w:u w:val="none"/>
        <w:shd w:fill="auto" w:val="clear"/>
        <w:vertAlign w:val="baseline"/>
        <w:rtl w:val="1"/>
      </w:rPr>
      <w:t xml:space="preserve">يخ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2f5496"/>
        <w:sz w:val="28"/>
        <w:szCs w:val="28"/>
        <w:u w:val="none"/>
        <w:shd w:fill="auto" w:val="clear"/>
        <w:vertAlign w:val="baseline"/>
        <w:rtl w:val="1"/>
      </w:rPr>
      <w:t xml:space="preserve">: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2f5496"/>
        <w:sz w:val="28"/>
        <w:szCs w:val="28"/>
        <w:u w:val="none"/>
        <w:shd w:fill="auto" w:val="clear"/>
        <w:vertAlign w:val="baseline"/>
        <w:rtl w:val="1"/>
      </w:rPr>
      <w:t xml:space="preserve">هيثم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2f5496"/>
        <w:sz w:val="28"/>
        <w:szCs w:val="28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2f5496"/>
        <w:sz w:val="28"/>
        <w:szCs w:val="28"/>
        <w:u w:val="none"/>
        <w:shd w:fill="auto" w:val="clear"/>
        <w:vertAlign w:val="baseline"/>
        <w:rtl w:val="1"/>
      </w:rPr>
      <w:t xml:space="preserve">بن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2f5496"/>
        <w:sz w:val="28"/>
        <w:szCs w:val="28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2f5496"/>
        <w:sz w:val="28"/>
        <w:szCs w:val="28"/>
        <w:u w:val="none"/>
        <w:shd w:fill="auto" w:val="clear"/>
        <w:vertAlign w:val="baseline"/>
        <w:rtl w:val="1"/>
      </w:rPr>
      <w:t xml:space="preserve">محم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2f5496"/>
        <w:sz w:val="28"/>
        <w:szCs w:val="28"/>
        <w:u w:val="none"/>
        <w:shd w:fill="auto" w:val="clear"/>
        <w:vertAlign w:val="baseline"/>
        <w:rtl w:val="1"/>
      </w:rPr>
      <w:t xml:space="preserve">َّ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2f5496"/>
        <w:sz w:val="28"/>
        <w:szCs w:val="28"/>
        <w:u w:val="none"/>
        <w:shd w:fill="auto" w:val="clear"/>
        <w:vertAlign w:val="baseline"/>
        <w:rtl w:val="1"/>
      </w:rPr>
      <w:t xml:space="preserve">د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2f5496"/>
        <w:sz w:val="28"/>
        <w:szCs w:val="28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2f5496"/>
        <w:sz w:val="28"/>
        <w:szCs w:val="28"/>
        <w:u w:val="none"/>
        <w:shd w:fill="auto" w:val="clear"/>
        <w:vertAlign w:val="baseline"/>
        <w:rtl w:val="1"/>
      </w:rPr>
      <w:t xml:space="preserve">سرحان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2f5496"/>
        <w:sz w:val="28"/>
        <w:szCs w:val="28"/>
        <w:u w:val="none"/>
        <w:shd w:fill="auto" w:val="clear"/>
        <w:vertAlign w:val="baseline"/>
        <w:rtl w:val="1"/>
      </w:rPr>
      <w:t xml:space="preserve"> 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 w:val="1"/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color w:val="2f549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color w:val="4472c4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9E575A"/>
    <w:pPr>
      <w:bidi w:val="1"/>
    </w:pPr>
  </w:style>
  <w:style w:type="paragraph" w:styleId="Heading1">
    <w:name w:val="heading 1"/>
    <w:basedOn w:val="Normal"/>
    <w:next w:val="Normal"/>
    <w:link w:val="Heading1Char"/>
    <w:uiPriority w:val="9"/>
    <w:qFormat w:val="1"/>
    <w:rsid w:val="00832C72"/>
    <w:pPr>
      <w:keepNext w:val="1"/>
      <w:keepLines w:val="1"/>
      <w:spacing w:after="0" w:before="480"/>
      <w:outlineLvl w:val="0"/>
    </w:pPr>
    <w:rPr>
      <w:rFonts w:asciiTheme="majorHAnsi" w:cstheme="majorBidi" w:eastAsiaTheme="majorEastAsia" w:hAnsiTheme="majorHAnsi"/>
      <w:b w:val="1"/>
      <w:bCs w:val="1"/>
      <w:color w:val="2f5496" w:themeColor="accent1" w:themeShade="0000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 w:val="1"/>
    <w:qFormat w:val="1"/>
    <w:rsid w:val="00860A29"/>
    <w:pPr>
      <w:keepNext w:val="1"/>
      <w:keepLines w:val="1"/>
      <w:spacing w:after="0" w:before="200"/>
      <w:outlineLvl w:val="1"/>
    </w:pPr>
    <w:rPr>
      <w:rFonts w:asciiTheme="majorHAnsi" w:cstheme="majorBidi" w:eastAsiaTheme="majorEastAsia" w:hAnsiTheme="majorHAnsi"/>
      <w:b w:val="1"/>
      <w:bCs w:val="1"/>
      <w:color w:val="4472c4" w:themeColor="accent1"/>
      <w:sz w:val="26"/>
      <w:szCs w:val="26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832C72"/>
    <w:rPr>
      <w:rFonts w:asciiTheme="majorHAnsi" w:cstheme="majorBidi" w:eastAsiaTheme="majorEastAsia" w:hAnsiTheme="majorHAnsi"/>
      <w:b w:val="1"/>
      <w:bCs w:val="1"/>
      <w:color w:val="2f5496" w:themeColor="accent1" w:themeShade="0000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860A29"/>
    <w:rPr>
      <w:rFonts w:asciiTheme="majorHAnsi" w:cstheme="majorBidi" w:eastAsiaTheme="majorEastAsia" w:hAnsiTheme="majorHAnsi"/>
      <w:b w:val="1"/>
      <w:bCs w:val="1"/>
      <w:color w:val="4472c4" w:themeColor="accent1"/>
      <w:sz w:val="26"/>
      <w:szCs w:val="26"/>
    </w:rPr>
  </w:style>
  <w:style w:type="table" w:styleId="TableGrid">
    <w:name w:val="Table Grid"/>
    <w:basedOn w:val="TableNormal"/>
    <w:uiPriority w:val="39"/>
    <w:rsid w:val="009C5940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486A4C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486A4C"/>
    <w:rPr>
      <w:rFonts w:ascii="Tahoma" w:cs="Tahoma" w:hAnsi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 w:val="1"/>
    <w:rsid w:val="00352C9A"/>
    <w:pPr>
      <w:tabs>
        <w:tab w:val="center" w:pos="4153"/>
        <w:tab w:val="right" w:pos="830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352C9A"/>
  </w:style>
  <w:style w:type="paragraph" w:styleId="Footer">
    <w:name w:val="footer"/>
    <w:basedOn w:val="Normal"/>
    <w:link w:val="FooterChar"/>
    <w:uiPriority w:val="99"/>
    <w:unhideWhenUsed w:val="1"/>
    <w:rsid w:val="00352C9A"/>
    <w:pPr>
      <w:tabs>
        <w:tab w:val="center" w:pos="4153"/>
        <w:tab w:val="right" w:pos="830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352C9A"/>
  </w:style>
  <w:style w:type="paragraph" w:styleId="ListParagraph">
    <w:name w:val="List Paragraph"/>
    <w:basedOn w:val="Normal"/>
    <w:qFormat w:val="1"/>
    <w:rsid w:val="00C32A35"/>
    <w:pPr>
      <w:spacing w:after="200" w:line="276" w:lineRule="auto"/>
      <w:ind w:left="720"/>
    </w:pPr>
    <w:rPr>
      <w:rFonts w:ascii="Calibri" w:cs="Arial" w:eastAsia="Times New Roman" w:hAnsi="Calibri"/>
    </w:rPr>
  </w:style>
  <w:style w:type="character" w:styleId="Hyperlink">
    <w:name w:val="Hyperlink"/>
    <w:basedOn w:val="DefaultParagraphFont"/>
    <w:uiPriority w:val="99"/>
    <w:unhideWhenUsed w:val="1"/>
    <w:rsid w:val="00832C72"/>
    <w:rPr>
      <w:color w:val="0563c1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 w:val="1"/>
    <w:qFormat w:val="1"/>
    <w:rsid w:val="0091463A"/>
    <w:pPr>
      <w:bidi w:val="0"/>
      <w:spacing w:line="276" w:lineRule="auto"/>
      <w:outlineLvl w:val="9"/>
    </w:pPr>
    <w:rPr>
      <w:lang w:eastAsia="ja-JP"/>
    </w:rPr>
  </w:style>
  <w:style w:type="paragraph" w:styleId="TOC1">
    <w:name w:val="toc 1"/>
    <w:basedOn w:val="Normal"/>
    <w:next w:val="Normal"/>
    <w:autoRedefine w:val="1"/>
    <w:uiPriority w:val="39"/>
    <w:unhideWhenUsed w:val="1"/>
    <w:rsid w:val="0091463A"/>
    <w:pPr>
      <w:spacing w:after="100"/>
    </w:pPr>
  </w:style>
  <w:style w:type="paragraph" w:styleId="TOC2">
    <w:name w:val="toc 2"/>
    <w:basedOn w:val="Normal"/>
    <w:next w:val="Normal"/>
    <w:autoRedefine w:val="1"/>
    <w:uiPriority w:val="39"/>
    <w:unhideWhenUsed w:val="1"/>
    <w:rsid w:val="0091463A"/>
    <w:pPr>
      <w:spacing w:after="100"/>
      <w:ind w:left="220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2.png"/><Relationship Id="rId10" Type="http://schemas.openxmlformats.org/officeDocument/2006/relationships/footer" Target="footer1.xml"/><Relationship Id="rId12" Type="http://schemas.openxmlformats.org/officeDocument/2006/relationships/header" Target="header2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miri-regular.ttf"/><Relationship Id="rId2" Type="http://schemas.openxmlformats.org/officeDocument/2006/relationships/font" Target="fonts/Amiri-bold.ttf"/><Relationship Id="rId3" Type="http://schemas.openxmlformats.org/officeDocument/2006/relationships/font" Target="fonts/Amiri-italic.ttf"/><Relationship Id="rId4" Type="http://schemas.openxmlformats.org/officeDocument/2006/relationships/font" Target="fonts/Amiri-boldItalic.tt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+15F7nwand9ymdRV18aEyrDw7Mw==">AMUW2mXgtt6AsjfhWc+pJLYP9B3Dx9ARVrZF+zJ9Q3phnIS+ebtgQDGo2LkeUTslNVwhyeP/XuEa4dfNT9VhHQkBsuth3PUP/gJT0DHjfk1htwS9Td1XribMjaXCG+bK3YYFpqmqzxzmDRpZZ134mzCUPd761u56UQ==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2022-02-17T10:59:00Z</dcterms:created>
  <dc:creator>haytham.sarhan2020@outlook.sa</dc:creator>
</cp:coreProperties>
</file>