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p w:rsidR="00E517B8" w:rsidRPr="00484A5F" w:rsidRDefault="008D09C2" w:rsidP="008E6494">
      <w:pPr>
        <w:ind w:left="-1134"/>
        <w:rPr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62847" cy="75855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j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941" cy="758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589" w:rsidRPr="002418DB" w:rsidRDefault="00265198" w:rsidP="00990B45">
      <w:pPr>
        <w:tabs>
          <w:tab w:val="left" w:pos="5670"/>
          <w:tab w:val="left" w:pos="5954"/>
          <w:tab w:val="left" w:pos="7230"/>
        </w:tabs>
        <w:spacing w:before="240"/>
        <w:ind w:right="851" w:firstLine="1"/>
        <w:rPr>
          <w:rStyle w:val="fontstyle01"/>
          <w:sz w:val="24"/>
          <w:szCs w:val="24"/>
          <w:lang w:val="az-Latn-AZ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780F8" wp14:editId="1B9B97DE">
                <wp:simplePos x="0" y="0"/>
                <wp:positionH relativeFrom="column">
                  <wp:posOffset>3479</wp:posOffset>
                </wp:positionH>
                <wp:positionV relativeFrom="paragraph">
                  <wp:posOffset>-476969</wp:posOffset>
                </wp:positionV>
                <wp:extent cx="3866766" cy="787179"/>
                <wp:effectExtent l="0" t="0" r="19685" b="13335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766" cy="787179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3061" w:rsidRPr="006661EE" w:rsidRDefault="00990B45" w:rsidP="00990B45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90B45">
                              <w:rPr>
                                <w:rFonts w:asciiTheme="majorBidi" w:hAnsiTheme="majorBidi" w:cstheme="majorBidi"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5270" w14:cap="flat" w14:cmpd="sng" w14:algn="ctr">
                                  <w14:solidFill>
                                    <w14:schemeClr w14:val="tx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Sual: Qadın ərinin arxasında namaz qılarsa, namazda hicab taxması vacibdirmi?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25pt;margin-top:-37.55pt;width:304.45pt;height:6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766,7871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" adj="-11796480,,5400" path="m131199,l3866766,r,l3866766,655980v,72459,-58740,131199,-131199,131199l,787179r,l,131199c,58740,58740,,131199,xe" fillcolor="#f2f2f2 [3052]" strokecolor="#622423 [1605]" strokeweight="2pt">
                <v:stroke joinstyle="miter"/>
                <v:formulas/>
                <v:path arrowok="t" o:connecttype="custom" o:connectlocs="131199,0;3866766,0;3866766,0;3866766,655980;3735567,787179;0,787179;0,787179;0,131199;131199,0" o:connectangles="0,0,0,0,0,0,0,0,0" textboxrect="0,0,3866766,787179"/>
                <v:textbox>
                  <w:txbxContent>
                    <w:p w:rsidR="00B83061" w:rsidRPr="006661EE" w:rsidRDefault="00990B45" w:rsidP="00990B45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90B45">
                        <w:rPr>
                          <w:rFonts w:asciiTheme="majorBidi" w:hAnsiTheme="majorBidi" w:cstheme="majorBidi"/>
                          <w:color w:val="365F91" w:themeColor="accent1" w:themeShade="BF"/>
                          <w:sz w:val="24"/>
                          <w:szCs w:val="24"/>
                          <w:lang w:val="az-Latn-AZ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5270" w14:cap="flat" w14:cmpd="sng" w14:algn="ctr">
                            <w14:solidFill>
                              <w14:schemeClr w14:val="tx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Sual: Qadın ərinin arxasında namaz qılarsa, namazda hicab taxması vacibdirmi?</w:t>
                      </w:r>
                    </w:p>
                  </w:txbxContent>
                </v:textbox>
              </v:shape>
            </w:pict>
          </mc:Fallback>
        </mc:AlternateContent>
      </w:r>
      <w:r w:rsidR="00990B45">
        <w:rPr>
          <w:rStyle w:val="fontstyle01"/>
          <w:sz w:val="24"/>
          <w:szCs w:val="24"/>
          <w:lang w:val="az-Latn-AZ"/>
        </w:rPr>
        <w:br/>
      </w:r>
    </w:p>
    <w:p w:rsidR="00990B45" w:rsidRPr="00990B45" w:rsidRDefault="00990B45" w:rsidP="00990B45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Cavab: Qadının hətta əri ilə birgə qılsa belə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n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amazda olan halı, namazda olmayan halından fərqlidir.</w:t>
      </w:r>
    </w:p>
    <w:p w:rsidR="00990B45" w:rsidRPr="00990B45" w:rsidRDefault="00990B45" w:rsidP="00990B45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Övrəti örtmək namazın səh</w:t>
      </w:r>
      <w:bookmarkStart w:id="0" w:name="_GoBack"/>
      <w:bookmarkEnd w:id="0"/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ih olmasının şərtlərindəndir.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Örtüksüz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namaz səhih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deyil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990B45" w:rsidRPr="00990B45" w:rsidRDefault="00990B45" w:rsidP="002C34E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Aişədən (Allah ondan razı olsun) gələn səhih hədisdə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,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Peyğəmbər </w:t>
      </w:r>
      <w:r w:rsidRPr="00990B45">
        <w:rPr>
          <w:rStyle w:val="fontstyle01"/>
          <w:rFonts w:asciiTheme="majorBidi" w:hAnsiTheme="majorBidi" w:cs="Times New Roman" w:hint="cs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sz w:val="24"/>
          <w:szCs w:val="24"/>
          <w:lang w:val="az-Latn-AZ"/>
        </w:rPr>
        <w:t xml:space="preserve"> 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buyurmuşdur: </w:t>
      </w:r>
      <w:r w:rsidR="002C34E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Pr="00990B45">
        <w:rPr>
          <w:rStyle w:val="fontstyle01"/>
          <w:rFonts w:asciiTheme="majorBidi" w:hAnsiTheme="majorBidi" w:cstheme="majorBidi"/>
          <w:color w:val="365F91" w:themeColor="accent1" w:themeShade="BF"/>
          <w:sz w:val="24"/>
          <w:szCs w:val="24"/>
          <w:lang w:val="az-Latn-AZ"/>
        </w:rPr>
        <w:t xml:space="preserve">“Allah, heyzə çatmış qadının namazını örtüksüz qəbul etməz.” </w:t>
      </w:r>
      <w:r w:rsidRPr="00990B45">
        <w:rPr>
          <w:rStyle w:val="fontstyle01"/>
          <w:rFonts w:asciiTheme="majorBidi" w:hAnsiTheme="majorBidi" w:cstheme="majorBidi"/>
          <w:sz w:val="20"/>
          <w:szCs w:val="20"/>
          <w:lang w:val="az-Latn-AZ"/>
        </w:rPr>
        <w:t>(Abu Davud /546)</w:t>
      </w:r>
    </w:p>
    <w:p w:rsidR="00990B45" w:rsidRPr="00990B45" w:rsidRDefault="00990B45" w:rsidP="002C34E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Yəni həddi-b</w:t>
      </w:r>
      <w:r w:rsidR="002C34E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u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luğa çatmış qadının namazı örtüksüz qılınarsa sə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hih deyildir.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Deməli qəbul olunmamaqda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qayda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,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namazın 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səhih olmamasıdır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.</w:t>
      </w:r>
    </w:p>
    <w:p w:rsidR="00990B45" w:rsidRPr="002C34E3" w:rsidRDefault="00990B45" w:rsidP="002C34E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Şeyxul İslam </w:t>
      </w:r>
      <w:r w:rsidR="002C34E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İbn Teymiyyə (Allah ona rəhmət eləsin) </w:t>
      </w: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buyurub: </w:t>
      </w:r>
      <w:r w:rsidR="002C34E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br/>
      </w:r>
      <w:r w:rsidR="002C34E3"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“</w:t>
      </w:r>
      <w:r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Qadın tək namaz qılsa belə, ona örtünmək əmr olunur. Belə olduqda ibadət edən</w:t>
      </w:r>
      <w:r w:rsidR="002C34E3"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 xml:space="preserve"> qadın</w:t>
      </w:r>
      <w:r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 xml:space="preserve"> namazda, namazdan başqa yerdə göstərilmə</w:t>
      </w:r>
      <w:r w:rsidR="002C34E3"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 xml:space="preserve">si </w:t>
      </w:r>
      <w:r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caiz olan yerlərini belə örtür</w:t>
      </w:r>
      <w:r w:rsidR="002C34E3" w:rsidRPr="002C34E3">
        <w:rPr>
          <w:rStyle w:val="fontstyle01"/>
          <w:rFonts w:asciiTheme="majorBidi" w:hAnsiTheme="majorBidi" w:cstheme="majorBidi"/>
          <w:color w:val="403152" w:themeColor="accent4" w:themeShade="80"/>
          <w:sz w:val="24"/>
          <w:szCs w:val="24"/>
          <w:lang w:val="az-Latn-AZ"/>
        </w:rPr>
        <w:t>.”</w:t>
      </w:r>
    </w:p>
    <w:p w:rsidR="002C34E3" w:rsidRDefault="00990B45" w:rsidP="002C34E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990B45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Buna əsasən, qadına namazda üz və əllər istisna olmaqla, tək və ya əri ilə birlikdə namaz qılsa belə, bədənini örtməsi vacibdir. </w:t>
      </w:r>
      <w:r w:rsidR="002C34E3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</w:p>
    <w:p w:rsidR="002C34E3" w:rsidRPr="002C34E3" w:rsidRDefault="00990B45" w:rsidP="002C34E3">
      <w:pPr>
        <w:tabs>
          <w:tab w:val="left" w:pos="5670"/>
          <w:tab w:val="left" w:pos="5954"/>
          <w:tab w:val="left" w:pos="7230"/>
        </w:tabs>
        <w:spacing w:before="240"/>
        <w:ind w:right="851" w:firstLine="284"/>
        <w:jc w:val="center"/>
        <w:rPr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</w:pPr>
      <w:r w:rsidRPr="002C34E3">
        <w:rPr>
          <w:rStyle w:val="fontstyle01"/>
          <w:rFonts w:asciiTheme="majorBidi" w:hAnsiTheme="majorBidi" w:cstheme="majorBidi"/>
          <w:b/>
          <w:bCs/>
          <w:color w:val="C00000"/>
          <w:sz w:val="24"/>
          <w:szCs w:val="24"/>
          <w:lang w:val="az-Latn-AZ"/>
        </w:rPr>
        <w:t>Allah daha doğrusun bilir.</w:t>
      </w:r>
    </w:p>
    <w:sectPr w:rsidR="002C34E3" w:rsidRPr="002C34E3" w:rsidSect="00803A97">
      <w:headerReference w:type="default" r:id="rId10"/>
      <w:footerReference w:type="default" r:id="rId11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632423" w:themeColor="accent2" w:themeShade="80"/>
        <w:left w:val="thickThinLargeGap" w:sz="24" w:space="24" w:color="632423" w:themeColor="accent2" w:themeShade="80"/>
        <w:bottom w:val="thinThickLargeGap" w:sz="24" w:space="24" w:color="632423" w:themeColor="accent2" w:themeShade="80"/>
        <w:right w:val="thinThick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BEC" w:rsidRDefault="00D83BEC">
      <w:pPr>
        <w:spacing w:line="240" w:lineRule="auto"/>
      </w:pPr>
      <w:r>
        <w:separator/>
      </w:r>
    </w:p>
  </w:endnote>
  <w:endnote w:type="continuationSeparator" w:id="0">
    <w:p w:rsidR="00D83BEC" w:rsidRDefault="00D83B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8D09C2" w:rsidRPr="008D09C2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BEC" w:rsidRDefault="00D83BEC">
      <w:pPr>
        <w:spacing w:line="240" w:lineRule="auto"/>
      </w:pPr>
      <w:r>
        <w:separator/>
      </w:r>
    </w:p>
  </w:footnote>
  <w:footnote w:type="continuationSeparator" w:id="0">
    <w:p w:rsidR="00D83BEC" w:rsidRDefault="00D83B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60D6E"/>
    <w:multiLevelType w:val="hybridMultilevel"/>
    <w:tmpl w:val="D03E7714"/>
    <w:lvl w:ilvl="0" w:tplc="8836EFE6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9E91528"/>
    <w:multiLevelType w:val="hybridMultilevel"/>
    <w:tmpl w:val="A656A5AE"/>
    <w:lvl w:ilvl="0" w:tplc="7DBE60F8">
      <w:start w:val="1"/>
      <w:numFmt w:val="decimal"/>
      <w:lvlText w:val="%1."/>
      <w:lvlJc w:val="left"/>
      <w:pPr>
        <w:ind w:left="1004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34A3E"/>
    <w:multiLevelType w:val="hybridMultilevel"/>
    <w:tmpl w:val="AEDCB6AA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67C40BB"/>
    <w:multiLevelType w:val="hybridMultilevel"/>
    <w:tmpl w:val="2B3E4B5E"/>
    <w:lvl w:ilvl="0" w:tplc="05F4E6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nsid w:val="73A66899"/>
    <w:multiLevelType w:val="hybridMultilevel"/>
    <w:tmpl w:val="0F70BFA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43727A8"/>
    <w:multiLevelType w:val="hybridMultilevel"/>
    <w:tmpl w:val="3BE412F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>
    <w:nsid w:val="779C74DC"/>
    <w:multiLevelType w:val="hybridMultilevel"/>
    <w:tmpl w:val="FFAE5030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ED03E1D"/>
    <w:multiLevelType w:val="hybridMultilevel"/>
    <w:tmpl w:val="3B3CC3D6"/>
    <w:lvl w:ilvl="0" w:tplc="DD6ADAF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9"/>
  </w:num>
  <w:num w:numId="4">
    <w:abstractNumId w:val="2"/>
  </w:num>
  <w:num w:numId="5">
    <w:abstractNumId w:val="20"/>
  </w:num>
  <w:num w:numId="6">
    <w:abstractNumId w:val="1"/>
  </w:num>
  <w:num w:numId="7">
    <w:abstractNumId w:val="22"/>
  </w:num>
  <w:num w:numId="8">
    <w:abstractNumId w:val="0"/>
  </w:num>
  <w:num w:numId="9">
    <w:abstractNumId w:val="16"/>
  </w:num>
  <w:num w:numId="10">
    <w:abstractNumId w:val="7"/>
  </w:num>
  <w:num w:numId="11">
    <w:abstractNumId w:val="13"/>
  </w:num>
  <w:num w:numId="12">
    <w:abstractNumId w:val="15"/>
  </w:num>
  <w:num w:numId="13">
    <w:abstractNumId w:val="14"/>
  </w:num>
  <w:num w:numId="14">
    <w:abstractNumId w:val="6"/>
  </w:num>
  <w:num w:numId="15">
    <w:abstractNumId w:val="11"/>
  </w:num>
  <w:num w:numId="16">
    <w:abstractNumId w:val="3"/>
  </w:num>
  <w:num w:numId="17">
    <w:abstractNumId w:val="8"/>
  </w:num>
  <w:num w:numId="18">
    <w:abstractNumId w:val="23"/>
  </w:num>
  <w:num w:numId="19">
    <w:abstractNumId w:val="21"/>
  </w:num>
  <w:num w:numId="20">
    <w:abstractNumId w:val="10"/>
  </w:num>
  <w:num w:numId="21">
    <w:abstractNumId w:val="17"/>
  </w:num>
  <w:num w:numId="22">
    <w:abstractNumId w:val="4"/>
  </w:num>
  <w:num w:numId="23">
    <w:abstractNumId w:val="1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2f2f2,#f1fae2,#f7fcee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563A1"/>
    <w:rsid w:val="00070D89"/>
    <w:rsid w:val="00076F9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6F1D"/>
    <w:rsid w:val="000E7F32"/>
    <w:rsid w:val="000F5EA8"/>
    <w:rsid w:val="0010340D"/>
    <w:rsid w:val="00154AB8"/>
    <w:rsid w:val="00166173"/>
    <w:rsid w:val="00166BD4"/>
    <w:rsid w:val="00175455"/>
    <w:rsid w:val="00175F46"/>
    <w:rsid w:val="00181A2F"/>
    <w:rsid w:val="001A0550"/>
    <w:rsid w:val="001A5280"/>
    <w:rsid w:val="001C4913"/>
    <w:rsid w:val="001E2A12"/>
    <w:rsid w:val="001E4222"/>
    <w:rsid w:val="002048C1"/>
    <w:rsid w:val="00225E17"/>
    <w:rsid w:val="00226238"/>
    <w:rsid w:val="0023060A"/>
    <w:rsid w:val="002418DB"/>
    <w:rsid w:val="00244524"/>
    <w:rsid w:val="00245895"/>
    <w:rsid w:val="00247B09"/>
    <w:rsid w:val="00265198"/>
    <w:rsid w:val="00282994"/>
    <w:rsid w:val="002C34E3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B65FF"/>
    <w:rsid w:val="003D0A6A"/>
    <w:rsid w:val="003D61E5"/>
    <w:rsid w:val="003F056B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74347"/>
    <w:rsid w:val="00484A5F"/>
    <w:rsid w:val="004A3CB1"/>
    <w:rsid w:val="004B3201"/>
    <w:rsid w:val="004C24BC"/>
    <w:rsid w:val="004C550E"/>
    <w:rsid w:val="004C6E16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54D9F"/>
    <w:rsid w:val="00655751"/>
    <w:rsid w:val="006661EE"/>
    <w:rsid w:val="006A0913"/>
    <w:rsid w:val="006C0703"/>
    <w:rsid w:val="006C2A09"/>
    <w:rsid w:val="006C49AD"/>
    <w:rsid w:val="006C6EC8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03A97"/>
    <w:rsid w:val="00816C71"/>
    <w:rsid w:val="008322B2"/>
    <w:rsid w:val="00842896"/>
    <w:rsid w:val="00845505"/>
    <w:rsid w:val="008457D9"/>
    <w:rsid w:val="0084673A"/>
    <w:rsid w:val="00850BD8"/>
    <w:rsid w:val="00861B68"/>
    <w:rsid w:val="00873E44"/>
    <w:rsid w:val="00894CFB"/>
    <w:rsid w:val="008A3311"/>
    <w:rsid w:val="008A556B"/>
    <w:rsid w:val="008B6DC5"/>
    <w:rsid w:val="008C2AE3"/>
    <w:rsid w:val="008C5E0E"/>
    <w:rsid w:val="008D09C2"/>
    <w:rsid w:val="008E1EF6"/>
    <w:rsid w:val="008E6494"/>
    <w:rsid w:val="008E6DAB"/>
    <w:rsid w:val="009046EE"/>
    <w:rsid w:val="0092550F"/>
    <w:rsid w:val="0093315D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F4717"/>
    <w:rsid w:val="00A02212"/>
    <w:rsid w:val="00A16E69"/>
    <w:rsid w:val="00A27144"/>
    <w:rsid w:val="00A421C5"/>
    <w:rsid w:val="00A56D3E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E093F"/>
    <w:rsid w:val="00B22E90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5956"/>
    <w:rsid w:val="00BB08DA"/>
    <w:rsid w:val="00BB2521"/>
    <w:rsid w:val="00BF7FDC"/>
    <w:rsid w:val="00C10A76"/>
    <w:rsid w:val="00C10D9C"/>
    <w:rsid w:val="00C269D9"/>
    <w:rsid w:val="00C27825"/>
    <w:rsid w:val="00C376AB"/>
    <w:rsid w:val="00C5235E"/>
    <w:rsid w:val="00C7082B"/>
    <w:rsid w:val="00C7462B"/>
    <w:rsid w:val="00C91CFE"/>
    <w:rsid w:val="00CA2C02"/>
    <w:rsid w:val="00CB5669"/>
    <w:rsid w:val="00CE1B99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671F"/>
    <w:rsid w:val="00D70BC2"/>
    <w:rsid w:val="00D83BEC"/>
    <w:rsid w:val="00D93AB7"/>
    <w:rsid w:val="00DA684C"/>
    <w:rsid w:val="00DB07FA"/>
    <w:rsid w:val="00DB28F3"/>
    <w:rsid w:val="00DC0B87"/>
    <w:rsid w:val="00DD691A"/>
    <w:rsid w:val="00DE13DF"/>
    <w:rsid w:val="00DE1AA8"/>
    <w:rsid w:val="00DE796E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55F8"/>
    <w:rsid w:val="00E762D6"/>
    <w:rsid w:val="00E8104D"/>
    <w:rsid w:val="00E822C3"/>
    <w:rsid w:val="00E92B94"/>
    <w:rsid w:val="00EA27EB"/>
    <w:rsid w:val="00EB16AF"/>
    <w:rsid w:val="00EB777E"/>
    <w:rsid w:val="00EC1592"/>
    <w:rsid w:val="00EC72F8"/>
    <w:rsid w:val="00ED1E27"/>
    <w:rsid w:val="00F20C8D"/>
    <w:rsid w:val="00F45363"/>
    <w:rsid w:val="00F46223"/>
    <w:rsid w:val="00F51384"/>
    <w:rsid w:val="00F53D8E"/>
    <w:rsid w:val="00F906B2"/>
    <w:rsid w:val="00F93FA7"/>
    <w:rsid w:val="00FD518E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f2f2,#f1fae2,#f7fcee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23F5B-60B1-418B-92CD-8828C3E2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2023-01-30T08:49:00Z</cp:lastPrinted>
  <dcterms:created xsi:type="dcterms:W3CDTF">2023-02-18T07:26:00Z</dcterms:created>
  <dcterms:modified xsi:type="dcterms:W3CDTF">2023-02-18T08:45:00Z</dcterms:modified>
</cp:coreProperties>
</file>