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bidi w:val="1"/>
        <w:jc w:val="center"/>
        <w:rPr>
          <w:sz w:val="40"/>
          <w:szCs w:val="40"/>
        </w:rPr>
      </w:pPr>
      <w:r>
        <w:rPr>
          <w:sz w:val="40"/>
          <w:sz w:val="40"/>
          <w:szCs w:val="40"/>
          <w:rtl w:val="true"/>
        </w:rPr>
        <w:t>ضعْ اسمَ حيوانٍ أو طيرٍ في الفراغِ</w:t>
      </w:r>
    </w:p>
    <w:p>
      <w:pPr>
        <w:pStyle w:val="TextBody"/>
        <w:bidi w:val="0"/>
        <w:jc w:val="center"/>
        <w:rPr>
          <w:sz w:val="32"/>
          <w:szCs w:val="32"/>
        </w:rPr>
      </w:pPr>
      <w:r>
        <w:rPr>
          <w:sz w:val="32"/>
          <w:szCs w:val="32"/>
        </w:rPr>
        <w:t>Place the name of the animal/bird in the empty space</w:t>
      </w:r>
    </w:p>
    <w:p>
      <w:pPr>
        <w:pStyle w:val="TextBody"/>
        <w:bidi w:val="1"/>
        <w:jc w:val="start"/>
        <w:rPr/>
      </w:pPr>
      <w:r>
        <w:rPr>
          <w:rtl w:val="true"/>
        </w:rPr>
      </w:r>
    </w:p>
    <w:p>
      <w:pPr>
        <w:pStyle w:val="TextBody"/>
        <w:bidi w:val="1"/>
        <w:jc w:val="start"/>
        <w:rPr/>
      </w:pPr>
      <w:r>
        <w:rPr>
          <w:rtl w:val="true"/>
        </w:rPr>
        <w:br/>
      </w:r>
      <w:r>
        <w:rPr/>
        <w:t>1</w:t>
      </w:r>
      <w:r>
        <w:rPr>
          <w:rtl w:val="true"/>
        </w:rPr>
        <w:t>- {</w:t>
      </w:r>
      <w:r>
        <w:rPr>
          <w:rtl w:val="true"/>
        </w:rPr>
        <w:t xml:space="preserve">وَإِذْ قَالَ مُوسَىٰ لِقَوْمِهِ إِنَّ اللَّهَ يَأْمُرُكُمْ أَن تَذْبَحُوا </w:t>
      </w:r>
      <w:r>
        <w:rPr>
          <w:rtl w:val="true"/>
        </w:rPr>
        <w:t>(……………)}</w:t>
      </w:r>
    </w:p>
    <w:p>
      <w:pPr>
        <w:pStyle w:val="TextBody"/>
        <w:bidi w:val="0"/>
        <w:jc w:val="start"/>
        <w:rPr/>
      </w:pPr>
      <w:r>
        <w:rPr/>
        <w:t>And (remember) when Mûsâ (Moses) said to his people: “Verily, Allâh commands you that you slaughter (………………….).”</w:t>
      </w:r>
    </w:p>
    <w:p>
      <w:pPr>
        <w:pStyle w:val="TextBody"/>
        <w:bidi w:val="0"/>
        <w:jc w:val="start"/>
        <w:rPr/>
      </w:pPr>
      <w:r>
        <w:rPr/>
      </w:r>
    </w:p>
    <w:p>
      <w:pPr>
        <w:pStyle w:val="TextBody"/>
        <w:bidi w:val="0"/>
        <w:jc w:val="start"/>
        <w:rPr/>
      </w:pPr>
      <w:r>
        <w:rPr/>
      </w:r>
    </w:p>
    <w:p>
      <w:pPr>
        <w:pStyle w:val="TextBody"/>
        <w:bidi w:val="1"/>
        <w:jc w:val="start"/>
        <w:rPr/>
      </w:pPr>
      <w:r>
        <w:rPr/>
        <w:t>2</w:t>
      </w:r>
      <w:r>
        <w:rPr>
          <w:rtl w:val="true"/>
        </w:rPr>
        <w:t>- {</w:t>
      </w:r>
      <w:r>
        <w:rPr>
          <w:rtl w:val="true"/>
        </w:rPr>
        <w:t xml:space="preserve">فَالْتَقَمَهُ </w:t>
      </w:r>
      <w:r>
        <w:rPr>
          <w:rtl w:val="true"/>
        </w:rPr>
        <w:t xml:space="preserve">(…………) </w:t>
      </w:r>
      <w:r>
        <w:rPr>
          <w:rtl w:val="true"/>
        </w:rPr>
        <w:t>وَهُوَ مُلِيمٌ</w:t>
      </w:r>
      <w:r>
        <w:rPr>
          <w:rtl w:val="true"/>
        </w:rPr>
        <w:t>}</w:t>
      </w:r>
    </w:p>
    <w:p>
      <w:pPr>
        <w:pStyle w:val="TextBody"/>
        <w:bidi w:val="0"/>
        <w:jc w:val="start"/>
        <w:rPr/>
      </w:pPr>
      <w:r>
        <w:rPr/>
        <w:t>Then (………………….) swallowed him as he had done an act worthy of blame.</w:t>
      </w:r>
    </w:p>
    <w:p>
      <w:pPr>
        <w:pStyle w:val="TextBody"/>
        <w:bidi w:val="1"/>
        <w:jc w:val="start"/>
        <w:rPr/>
      </w:pPr>
      <w:r>
        <w:rPr>
          <w:rtl w:val="true"/>
        </w:rPr>
      </w:r>
    </w:p>
    <w:p>
      <w:pPr>
        <w:pStyle w:val="TextBody"/>
        <w:bidi w:val="1"/>
        <w:jc w:val="start"/>
        <w:rPr/>
      </w:pPr>
      <w:r>
        <w:rPr>
          <w:rtl w:val="true"/>
        </w:rPr>
      </w:r>
    </w:p>
    <w:p>
      <w:pPr>
        <w:pStyle w:val="TextBody"/>
        <w:bidi w:val="1"/>
        <w:jc w:val="start"/>
        <w:rPr/>
      </w:pPr>
      <w:r>
        <w:rPr/>
        <w:t>3</w:t>
      </w:r>
      <w:r>
        <w:rPr>
          <w:rtl w:val="true"/>
        </w:rPr>
        <w:t>- {</w:t>
      </w:r>
      <w:r>
        <w:rPr>
          <w:rtl w:val="true"/>
        </w:rPr>
        <w:t xml:space="preserve">وَتَفَقَّدَ الطَّيْرَ فَقَالَ مَا لِيَ لَا أَرَى </w:t>
      </w:r>
      <w:r>
        <w:rPr>
          <w:rtl w:val="true"/>
        </w:rPr>
        <w:t xml:space="preserve">(……………) </w:t>
      </w:r>
      <w:r>
        <w:rPr>
          <w:rtl w:val="true"/>
        </w:rPr>
        <w:t>أَمْ كَانَ مِنَ الْغَائِبِينَ</w:t>
      </w:r>
      <w:r>
        <w:rPr>
          <w:rtl w:val="true"/>
        </w:rPr>
        <w:t>}</w:t>
      </w:r>
    </w:p>
    <w:p>
      <w:pPr>
        <w:pStyle w:val="TextBody"/>
        <w:bidi w:val="0"/>
        <w:jc w:val="start"/>
        <w:rPr/>
      </w:pPr>
      <w:r>
        <w:rPr/>
        <w:t>He inspected the birds, and said: “What is the matter that I see not the (…………………..)? Or is he among the absentees?</w:t>
      </w:r>
    </w:p>
    <w:p>
      <w:pPr>
        <w:pStyle w:val="TextBody"/>
        <w:bidi w:val="0"/>
        <w:jc w:val="start"/>
        <w:rPr/>
      </w:pPr>
      <w:r>
        <w:rPr/>
      </w:r>
    </w:p>
    <w:p>
      <w:pPr>
        <w:pStyle w:val="TextBody"/>
        <w:bidi w:val="1"/>
        <w:jc w:val="start"/>
        <w:rPr/>
      </w:pPr>
      <w:r>
        <w:rPr/>
        <w:t>4</w:t>
      </w:r>
      <w:r>
        <w:rPr>
          <w:rtl w:val="true"/>
        </w:rPr>
        <w:t>- {</w:t>
      </w:r>
      <w:r>
        <w:rPr>
          <w:rtl w:val="true"/>
        </w:rPr>
        <w:t xml:space="preserve">فَبَعَثَ ٱللَّهُ </w:t>
      </w:r>
      <w:r>
        <w:rPr>
          <w:rtl w:val="true"/>
        </w:rPr>
        <w:t xml:space="preserve">(………) </w:t>
      </w:r>
      <w:r>
        <w:rPr>
          <w:rtl w:val="true"/>
        </w:rPr>
        <w:t>يَبْحَثُ فِى ٱلْأَرْضِ لِيُرِيَهُۥ كَيْفَ يُوَٰرِى سَوْءَةَ أَخِيهِ</w:t>
      </w:r>
      <w:r>
        <w:rPr>
          <w:rtl w:val="true"/>
        </w:rPr>
        <w:t xml:space="preserve">} </w:t>
      </w:r>
      <w:r>
        <w:rPr>
          <w:rtl w:val="true"/>
        </w:rPr>
        <w:t>ۚ</w:t>
      </w:r>
    </w:p>
    <w:p>
      <w:pPr>
        <w:pStyle w:val="TextBody"/>
        <w:bidi w:val="0"/>
        <w:jc w:val="start"/>
        <w:rPr/>
      </w:pPr>
      <w:r>
        <w:rPr/>
        <w:t>Then Allâh sent a (………………) who scratched the ground to show him to hide the dead body of his brother.</w:t>
      </w:r>
    </w:p>
    <w:p>
      <w:pPr>
        <w:pStyle w:val="TextBody"/>
        <w:bidi w:val="0"/>
        <w:jc w:val="start"/>
        <w:rPr/>
      </w:pPr>
      <w:r>
        <w:rPr/>
      </w:r>
    </w:p>
    <w:p>
      <w:pPr>
        <w:pStyle w:val="TextBody"/>
        <w:bidi w:val="0"/>
        <w:jc w:val="start"/>
        <w:rPr/>
      </w:pPr>
      <w:r>
        <w:rPr/>
      </w:r>
    </w:p>
    <w:p>
      <w:pPr>
        <w:pStyle w:val="TextBody"/>
        <w:bidi w:val="1"/>
        <w:jc w:val="start"/>
        <w:rPr/>
      </w:pPr>
      <w:r>
        <w:rPr/>
        <w:t>5</w:t>
      </w:r>
      <w:r>
        <w:rPr>
          <w:rtl w:val="true"/>
        </w:rPr>
        <w:t>- {</w:t>
      </w:r>
      <w:r>
        <w:rPr>
          <w:rtl w:val="true"/>
        </w:rPr>
        <w:t xml:space="preserve">قَالَ إِنِّي لَيَحْزُنُنِي أَن تَذْهَبُوا بِهِ وَأَخَافُ أَن يَأْكُلَهُ </w:t>
      </w:r>
      <w:r>
        <w:rPr>
          <w:rtl w:val="true"/>
        </w:rPr>
        <w:t xml:space="preserve">(…………) </w:t>
      </w:r>
      <w:r>
        <w:rPr>
          <w:rtl w:val="true"/>
        </w:rPr>
        <w:t>وَأَنتُمْ عَنْهُ غَافِلُونَ</w:t>
      </w:r>
      <w:r>
        <w:rPr>
          <w:rtl w:val="true"/>
        </w:rPr>
        <w:t>}</w:t>
      </w:r>
    </w:p>
    <w:p>
      <w:pPr>
        <w:pStyle w:val="TextBody"/>
        <w:bidi w:val="0"/>
        <w:jc w:val="start"/>
        <w:rPr/>
      </w:pPr>
      <w:r>
        <w:rPr/>
        <w:t>He [Ya’qub (Jacob)] said: “Truly, it saddens me that you should take him away. I fear lest a (…………...…) should devour him, while you are careless of him.”</w:t>
      </w:r>
    </w:p>
    <w:p>
      <w:pPr>
        <w:pStyle w:val="TextBody"/>
        <w:bidi w:val="0"/>
        <w:jc w:val="start"/>
        <w:rPr/>
      </w:pPr>
      <w:r>
        <w:rPr/>
      </w:r>
    </w:p>
    <w:p>
      <w:pPr>
        <w:pStyle w:val="TextBody"/>
        <w:bidi w:val="0"/>
        <w:jc w:val="start"/>
        <w:rPr/>
      </w:pPr>
      <w:r>
        <w:rPr/>
      </w:r>
    </w:p>
    <w:p>
      <w:pPr>
        <w:pStyle w:val="TextBody"/>
        <w:bidi w:val="1"/>
        <w:jc w:val="start"/>
        <w:rPr/>
      </w:pPr>
      <w:r>
        <w:rPr/>
        <w:t>6</w:t>
      </w:r>
      <w:r>
        <w:rPr>
          <w:rtl w:val="true"/>
        </w:rPr>
        <w:t>- {</w:t>
      </w:r>
      <w:r>
        <w:rPr>
          <w:rtl w:val="true"/>
        </w:rPr>
        <w:t xml:space="preserve">يأَيُّهَا </w:t>
      </w:r>
      <w:r>
        <w:rPr>
          <w:rtl w:val="true"/>
        </w:rPr>
        <w:t xml:space="preserve">(…………) </w:t>
      </w:r>
      <w:r>
        <w:rPr>
          <w:rtl w:val="true"/>
        </w:rPr>
        <w:t>ادْخُلُوا مَسَاكِنَكُمْ لَا يَحْطِمَنَّكُمْ سُلَيْمَانُ وَجُنُودُهُ وَهُمْ لَا يَشْعُرُونَ</w:t>
      </w:r>
      <w:r>
        <w:rPr>
          <w:rtl w:val="true"/>
        </w:rPr>
        <w:t>}</w:t>
      </w:r>
    </w:p>
    <w:p>
      <w:pPr>
        <w:pStyle w:val="TextBody"/>
        <w:bidi w:val="0"/>
        <w:jc w:val="start"/>
        <w:rPr/>
      </w:pPr>
      <w:r>
        <w:rPr/>
        <w:t>“</w:t>
      </w:r>
      <w:r>
        <w:rPr/>
        <w:t>O (…………...…)! Enter your dwellings, lest Sulaimân (Solomon) and his hosts should crush you, while they perceive not.”</w:t>
      </w:r>
    </w:p>
    <w:p>
      <w:pPr>
        <w:pStyle w:val="TextBody"/>
        <w:bidi w:val="0"/>
        <w:jc w:val="start"/>
        <w:rPr/>
      </w:pPr>
      <w:r>
        <w:rPr/>
      </w:r>
    </w:p>
    <w:p>
      <w:pPr>
        <w:pStyle w:val="TextBody"/>
        <w:bidi w:val="0"/>
        <w:jc w:val="start"/>
        <w:rPr/>
      </w:pPr>
      <w:r>
        <w:rPr/>
      </w:r>
    </w:p>
    <w:p>
      <w:pPr>
        <w:pStyle w:val="TextBody"/>
        <w:bidi w:val="1"/>
        <w:jc w:val="start"/>
        <w:rPr/>
      </w:pPr>
      <w:r>
        <w:rPr/>
        <w:t>7</w:t>
      </w:r>
      <w:r>
        <w:rPr>
          <w:rtl w:val="true"/>
        </w:rPr>
        <w:t>- {</w:t>
      </w:r>
      <w:r>
        <w:rPr>
          <w:rtl w:val="true"/>
        </w:rPr>
        <w:t xml:space="preserve">ان هذا أَخِي لَهُ تِسْعٌ وَتِسْعُونَ </w:t>
      </w:r>
      <w:r>
        <w:rPr>
          <w:rtl w:val="true"/>
        </w:rPr>
        <w:t xml:space="preserve">(…………) </w:t>
      </w:r>
      <w:r>
        <w:rPr>
          <w:rtl w:val="true"/>
        </w:rPr>
        <w:t xml:space="preserve">وَلِيَ </w:t>
      </w:r>
      <w:r>
        <w:rPr>
          <w:rtl w:val="true"/>
        </w:rPr>
        <w:t xml:space="preserve">(…………) </w:t>
      </w:r>
      <w:r>
        <w:rPr>
          <w:rtl w:val="true"/>
        </w:rPr>
        <w:t>واحِدَةٌ</w:t>
      </w:r>
      <w:r>
        <w:rPr>
          <w:rtl w:val="true"/>
        </w:rPr>
        <w:t>}</w:t>
      </w:r>
    </w:p>
    <w:p>
      <w:pPr>
        <w:pStyle w:val="TextBody"/>
        <w:bidi w:val="0"/>
        <w:jc w:val="start"/>
        <w:rPr/>
      </w:pPr>
      <w:r>
        <w:rPr/>
        <w:t>Verily, this my brother (in religion) has ninety-nine (……………), while I have (only) one (………...…).</w:t>
      </w:r>
    </w:p>
    <w:p>
      <w:pPr>
        <w:pStyle w:val="TextBody"/>
        <w:bidi w:val="0"/>
        <w:jc w:val="start"/>
        <w:rPr/>
      </w:pPr>
      <w:r>
        <w:rPr/>
      </w:r>
    </w:p>
    <w:p>
      <w:pPr>
        <w:pStyle w:val="TextBody"/>
        <w:bidi w:val="0"/>
        <w:jc w:val="start"/>
        <w:rPr/>
      </w:pPr>
      <w:r>
        <w:rPr/>
      </w:r>
    </w:p>
    <w:p>
      <w:pPr>
        <w:pStyle w:val="TextBody"/>
        <w:bidi w:val="1"/>
        <w:jc w:val="start"/>
        <w:rPr/>
      </w:pPr>
      <w:r>
        <w:rPr/>
        <w:t>8</w:t>
      </w:r>
      <w:r>
        <w:rPr>
          <w:rtl w:val="true"/>
        </w:rPr>
        <w:t xml:space="preserve">- {  </w:t>
      </w:r>
      <w:r>
        <w:rPr>
          <w:rtl w:val="true"/>
        </w:rPr>
        <w:t xml:space="preserve">فَمَثَلُهُۥ كَمَثَلِ </w:t>
      </w:r>
      <w:r>
        <w:rPr>
          <w:rtl w:val="true"/>
        </w:rPr>
        <w:t xml:space="preserve">(…………) </w:t>
      </w:r>
      <w:r>
        <w:rPr>
          <w:rtl w:val="true"/>
        </w:rPr>
        <w:t>إِن تَحْمِلْ عَلَيْهِ يَلْهَثْ أَوْ تَتْرُكْهُ يَلْهَث</w:t>
      </w:r>
      <w:r>
        <w:rPr>
          <w:rtl w:val="true"/>
        </w:rPr>
        <w:t>}</w:t>
      </w:r>
    </w:p>
    <w:p>
      <w:pPr>
        <w:pStyle w:val="TextBody"/>
        <w:bidi w:val="0"/>
        <w:jc w:val="start"/>
        <w:rPr/>
      </w:pPr>
      <w:r>
        <w:rPr/>
        <w:t>So, his parable is the parable of a (…………...…): if you drive him away, he lolls his tongue out, or if you leave him alone, he (still) lolls his tongue out.</w:t>
      </w:r>
    </w:p>
    <w:p>
      <w:pPr>
        <w:pStyle w:val="TextBody"/>
        <w:bidi w:val="0"/>
        <w:jc w:val="start"/>
        <w:rPr/>
      </w:pPr>
      <w:r>
        <w:rPr/>
      </w:r>
    </w:p>
    <w:p>
      <w:pPr>
        <w:pStyle w:val="TextBody"/>
        <w:bidi w:val="0"/>
        <w:jc w:val="start"/>
        <w:rPr/>
      </w:pPr>
      <w:r>
        <w:rPr/>
      </w:r>
    </w:p>
    <w:p>
      <w:pPr>
        <w:pStyle w:val="TextBody"/>
        <w:bidi w:val="1"/>
        <w:jc w:val="start"/>
        <w:rPr/>
      </w:pPr>
      <w:r>
        <w:rPr/>
        <w:t>9</w:t>
      </w:r>
      <w:r>
        <w:rPr>
          <w:rtl w:val="true"/>
        </w:rPr>
        <w:t>- {</w:t>
      </w:r>
      <w:r>
        <w:rPr>
          <w:rtl w:val="true"/>
        </w:rPr>
        <w:t xml:space="preserve">أَلَمْ تَرَى كَيْفَ فَعَلَ رَبُّكَ بِأَصْحَابِ </w:t>
      </w:r>
      <w:r>
        <w:rPr>
          <w:rtl w:val="true"/>
        </w:rPr>
        <w:t>(…………)}</w:t>
      </w:r>
    </w:p>
    <w:p>
      <w:pPr>
        <w:pStyle w:val="TextBody"/>
        <w:bidi w:val="0"/>
        <w:jc w:val="start"/>
        <w:rPr/>
      </w:pPr>
      <w:r>
        <w:rPr/>
        <w:t xml:space="preserve">Have you (O Muḥammad </w:t>
      </w:r>
      <w:r>
        <w:rPr>
          <w:rFonts w:cs="Amiri"/>
          <w:sz w:val="32"/>
          <w:sz w:val="32"/>
          <w:szCs w:val="32"/>
          <w:rtl w:val="true"/>
        </w:rPr>
        <w:t>ﷺ</w:t>
      </w:r>
      <w:r>
        <w:rPr/>
        <w:t>) not seen how your Rabb (Lord) dealt with the owners of the (…………...…)? [The Elephant army which came from Yemen under the command of Abrahah Al-Ashram intending to destroy the Ka‘bah at Makkah].</w:t>
      </w:r>
    </w:p>
    <w:p>
      <w:pPr>
        <w:pStyle w:val="TextBody"/>
        <w:bidi w:val="0"/>
        <w:jc w:val="start"/>
        <w:rPr/>
      </w:pPr>
      <w:r>
        <w:rPr/>
      </w:r>
    </w:p>
    <w:p>
      <w:pPr>
        <w:pStyle w:val="TextBody"/>
        <w:bidi w:val="0"/>
        <w:jc w:val="start"/>
        <w:rPr/>
      </w:pPr>
      <w:r>
        <w:rPr/>
      </w:r>
    </w:p>
    <w:p>
      <w:pPr>
        <w:pStyle w:val="TextBody"/>
        <w:bidi w:val="0"/>
        <w:jc w:val="start"/>
        <w:rPr/>
      </w:pPr>
      <w:r>
        <w:rPr/>
      </w:r>
    </w:p>
    <w:p>
      <w:pPr>
        <w:pStyle w:val="TextBody"/>
        <w:bidi w:val="1"/>
        <w:jc w:val="start"/>
        <w:rPr/>
      </w:pPr>
      <w:r>
        <w:rPr/>
        <w:t>10</w:t>
      </w:r>
      <w:r>
        <w:rPr>
          <w:rtl w:val="true"/>
        </w:rPr>
        <w:t>- {</w:t>
      </w:r>
      <w:r>
        <w:rPr>
          <w:rtl w:val="true"/>
        </w:rPr>
        <w:t xml:space="preserve">كَأَنَّهُمْ  </w:t>
      </w:r>
      <w:r>
        <w:rPr>
          <w:rtl w:val="true"/>
        </w:rPr>
        <w:t xml:space="preserve">(…………)  </w:t>
      </w:r>
      <w:r>
        <w:rPr>
          <w:rtl w:val="true"/>
        </w:rPr>
        <w:t xml:space="preserve">مُسْتَنْفِرَةٌ </w:t>
      </w:r>
      <w:r>
        <w:rPr>
          <w:rtl w:val="true"/>
        </w:rPr>
        <w:t xml:space="preserve">* </w:t>
      </w:r>
      <w:r>
        <w:rPr>
          <w:rtl w:val="true"/>
        </w:rPr>
        <w:t xml:space="preserve">فَرَّتْ مِنْ </w:t>
      </w:r>
      <w:r>
        <w:rPr>
          <w:rtl w:val="true"/>
        </w:rPr>
        <w:t>(…………)}</w:t>
      </w:r>
    </w:p>
    <w:p>
      <w:pPr>
        <w:pStyle w:val="TextBody"/>
        <w:bidi w:val="0"/>
        <w:jc w:val="start"/>
        <w:rPr/>
      </w:pPr>
      <w:r>
        <w:rPr/>
        <w:t>As if they were (frightened) (…………...…). Fleeing from a hunter, or a lion, or a beast of prey.</w:t>
      </w:r>
    </w:p>
    <w:p>
      <w:pPr>
        <w:pStyle w:val="TextBody"/>
        <w:bidi w:val="0"/>
        <w:jc w:val="start"/>
        <w:rPr/>
      </w:pPr>
      <w:r>
        <w:rPr/>
      </w:r>
    </w:p>
    <w:p>
      <w:pPr>
        <w:pStyle w:val="TextBody"/>
        <w:bidi w:val="0"/>
        <w:jc w:val="start"/>
        <w:rPr/>
      </w:pPr>
      <w:r>
        <w:rPr/>
      </w:r>
    </w:p>
    <w:p>
      <w:pPr>
        <w:pStyle w:val="TextBody"/>
        <w:bidi w:val="1"/>
        <w:jc w:val="start"/>
        <w:rPr/>
      </w:pPr>
      <w:r>
        <w:rPr/>
        <w:t>11</w:t>
      </w:r>
      <w:r>
        <w:rPr>
          <w:rtl w:val="true"/>
        </w:rPr>
        <w:t>- {</w:t>
      </w:r>
      <w:r>
        <w:rPr>
          <w:rtl w:val="true"/>
        </w:rPr>
        <w:t xml:space="preserve">فَأَلْقَىٰ عَصَاهُ فَإِذَا هِيَ </w:t>
      </w:r>
      <w:r>
        <w:rPr>
          <w:rtl w:val="true"/>
        </w:rPr>
        <w:t xml:space="preserve">(…………) </w:t>
      </w:r>
      <w:r>
        <w:rPr>
          <w:rtl w:val="true"/>
        </w:rPr>
        <w:t>مُّبِينٌ</w:t>
      </w:r>
      <w:r>
        <w:rPr>
          <w:rtl w:val="true"/>
        </w:rPr>
        <w:t>}</w:t>
      </w:r>
    </w:p>
    <w:p>
      <w:pPr>
        <w:pStyle w:val="TextBody"/>
        <w:bidi w:val="0"/>
        <w:jc w:val="start"/>
        <w:rPr/>
      </w:pPr>
      <w:r>
        <w:rPr/>
        <w:t>Then [Mûsâ (Moses)] threw his stick and behold! it was a (…………...…), manifest!</w:t>
      </w:r>
    </w:p>
    <w:p>
      <w:pPr>
        <w:pStyle w:val="TextBody"/>
        <w:bidi w:val="0"/>
        <w:jc w:val="start"/>
        <w:rPr/>
      </w:pPr>
      <w:r>
        <w:rPr/>
      </w:r>
    </w:p>
    <w:p>
      <w:pPr>
        <w:pStyle w:val="TextBody"/>
        <w:bidi w:val="0"/>
        <w:jc w:val="start"/>
        <w:rPr/>
      </w:pPr>
      <w:r>
        <w:rPr/>
      </w:r>
    </w:p>
    <w:p>
      <w:pPr>
        <w:pStyle w:val="TextBody"/>
        <w:bidi w:val="1"/>
        <w:jc w:val="start"/>
        <w:rPr/>
      </w:pPr>
      <w:r>
        <w:rPr/>
        <w:t>12</w:t>
      </w:r>
      <w:r>
        <w:rPr>
          <w:rtl w:val="true"/>
        </w:rPr>
        <w:t>- *{</w:t>
      </w:r>
      <w:r>
        <w:rPr>
          <w:rtl w:val="true"/>
        </w:rPr>
        <w:t xml:space="preserve">مَثَلُ الَّذِينَ حُمِّلُوا التَّوْرَاةَ ثُمَّ لَمْ يَحْمِلُوهَا كَمَثَلِ </w:t>
      </w:r>
      <w:r>
        <w:rPr>
          <w:rtl w:val="true"/>
        </w:rPr>
        <w:t>(…………)</w:t>
      </w:r>
      <w:r>
        <w:rPr>
          <w:rtl w:val="true"/>
        </w:rPr>
        <w:t>ِ يَحْمِلُ أَسْفَارًا</w:t>
      </w:r>
      <w:r>
        <w:rPr>
          <w:rtl w:val="true"/>
        </w:rPr>
        <w:t>}*</w:t>
      </w:r>
      <w:r>
        <w:rPr>
          <w:rtl w:val="true"/>
        </w:rPr>
        <w:t>ۚ</w:t>
      </w:r>
    </w:p>
    <w:p>
      <w:pPr>
        <w:pStyle w:val="TextBody"/>
        <w:bidi w:val="0"/>
        <w:jc w:val="start"/>
        <w:rPr/>
      </w:pPr>
      <w:r>
        <w:rPr/>
        <w:t>The likeness of those who were entrusted with the (obligation of the) Tawrâh (Torah) (i.e., to obey its commandments and to practice its laws), but who subsequently failed in those (obligations), is as the likeness of a (…………...…) which carries huge burdens of books (but understands nothing from them).</w:t>
      </w:r>
    </w:p>
    <w:p>
      <w:pPr>
        <w:pStyle w:val="TextBody"/>
        <w:bidi w:val="0"/>
        <w:jc w:val="start"/>
        <w:rPr/>
      </w:pPr>
      <w:r>
        <w:rPr/>
      </w:r>
    </w:p>
    <w:p>
      <w:pPr>
        <w:pStyle w:val="TextBody"/>
        <w:bidi w:val="0"/>
        <w:jc w:val="start"/>
        <w:rPr/>
      </w:pPr>
      <w:r>
        <w:rPr/>
      </w:r>
    </w:p>
    <w:p>
      <w:pPr>
        <w:pStyle w:val="TextBody"/>
        <w:bidi w:val="1"/>
        <w:jc w:val="start"/>
        <w:rPr/>
      </w:pPr>
      <w:r>
        <w:rPr/>
        <w:t>13</w:t>
      </w:r>
      <w:r>
        <w:rPr>
          <w:rtl w:val="true"/>
        </w:rPr>
        <w:t>- {</w:t>
      </w:r>
      <w:r>
        <w:rPr>
          <w:rtl w:val="true"/>
        </w:rPr>
        <w:t xml:space="preserve">وَيَا قَوْمِ هَٰذِهِ </w:t>
      </w:r>
      <w:r>
        <w:rPr>
          <w:rtl w:val="true"/>
        </w:rPr>
        <w:t xml:space="preserve">(…………) </w:t>
      </w:r>
      <w:r>
        <w:rPr>
          <w:rtl w:val="true"/>
        </w:rPr>
        <w:t>اللَّهِ لَكُمْ آيَةً فَذَرُوهَا تَأْكُلْ فِي أَرْضِ اللَّهِ وَلَا تَمَسُّوهَا بِسُوءٍ</w:t>
      </w:r>
      <w:r>
        <w:rPr>
          <w:rtl w:val="true"/>
        </w:rPr>
        <w:t>}</w:t>
      </w:r>
    </w:p>
    <w:p>
      <w:pPr>
        <w:pStyle w:val="TextBody"/>
        <w:bidi w:val="0"/>
        <w:jc w:val="start"/>
        <w:rPr/>
      </w:pPr>
      <w:r>
        <w:rPr/>
        <w:t>“</w:t>
      </w:r>
      <w:r>
        <w:rPr/>
        <w:t>And O my people! This (…………...…) of Allâh is a sign to you, so leave her to feed (graze) in Allâh’s land, and touch her not with evil”</w:t>
      </w:r>
    </w:p>
    <w:p>
      <w:pPr>
        <w:pStyle w:val="TextBody"/>
        <w:bidi w:val="0"/>
        <w:jc w:val="start"/>
        <w:rPr/>
      </w:pPr>
      <w:r>
        <w:rPr/>
      </w:r>
    </w:p>
    <w:p>
      <w:pPr>
        <w:pStyle w:val="TextBody"/>
        <w:bidi w:val="0"/>
        <w:jc w:val="start"/>
        <w:rPr/>
      </w:pPr>
      <w:r>
        <w:rPr/>
      </w:r>
    </w:p>
    <w:p>
      <w:pPr>
        <w:pStyle w:val="TextBody"/>
        <w:bidi w:val="1"/>
        <w:jc w:val="start"/>
        <w:rPr/>
      </w:pPr>
      <w:r>
        <w:rPr/>
        <w:t>14</w:t>
      </w:r>
      <w:r>
        <w:rPr>
          <w:rtl w:val="true"/>
        </w:rPr>
        <w:t>- {</w:t>
      </w:r>
      <w:r>
        <w:rPr>
          <w:rtl w:val="true"/>
        </w:rPr>
        <w:t xml:space="preserve">وَأَوْحَىٰ رَبُّكَ إِلَى </w:t>
      </w:r>
      <w:r>
        <w:rPr>
          <w:rtl w:val="true"/>
        </w:rPr>
        <w:t xml:space="preserve">(…………) </w:t>
      </w:r>
      <w:r>
        <w:rPr>
          <w:rtl w:val="true"/>
        </w:rPr>
        <w:t>أَنِ اتَّخِذِي مِنَ الْجِبَالِ بُيُوتًا وَمِنَ الشَّجَرِ وَمِمَّا يَعْرِشُونَ</w:t>
      </w:r>
      <w:r>
        <w:rPr>
          <w:rtl w:val="true"/>
        </w:rPr>
        <w:t>}</w:t>
      </w:r>
    </w:p>
    <w:p>
      <w:pPr>
        <w:pStyle w:val="TextBody"/>
        <w:bidi w:val="0"/>
        <w:jc w:val="start"/>
        <w:rPr/>
      </w:pPr>
      <w:r>
        <w:rPr/>
        <w:t>And your Rabb (Lord) inspired the (…………...…), saying: “Take you habitations in the mountains and in the trees and in what they erect.”</w:t>
      </w:r>
    </w:p>
    <w:p>
      <w:pPr>
        <w:pStyle w:val="TextBody"/>
        <w:bidi w:val="0"/>
        <w:jc w:val="start"/>
        <w:rPr/>
      </w:pPr>
      <w:r>
        <w:rPr/>
      </w:r>
    </w:p>
    <w:p>
      <w:pPr>
        <w:pStyle w:val="TextBody"/>
        <w:bidi w:val="0"/>
        <w:jc w:val="start"/>
        <w:rPr/>
      </w:pPr>
      <w:r>
        <w:rPr/>
      </w:r>
    </w:p>
    <w:p>
      <w:pPr>
        <w:pStyle w:val="TextBody"/>
        <w:bidi w:val="1"/>
        <w:jc w:val="start"/>
        <w:rPr/>
      </w:pPr>
      <w:r>
        <w:rPr/>
        <w:t>15</w:t>
      </w:r>
      <w:r>
        <w:rPr>
          <w:rtl w:val="true"/>
        </w:rPr>
        <w:t>- {</w:t>
      </w:r>
      <w:r>
        <w:rPr>
          <w:rtl w:val="true"/>
        </w:rPr>
        <w:t>فَأَرْسَلْنَا عَلَيْهِمُ الطُّوفَانَ وَ</w:t>
      </w:r>
      <w:r>
        <w:rPr>
          <w:rtl w:val="true"/>
        </w:rPr>
        <w:t xml:space="preserve">(…………) </w:t>
      </w:r>
      <w:r>
        <w:rPr>
          <w:rtl w:val="true"/>
        </w:rPr>
        <w:t>وَ</w:t>
      </w:r>
      <w:r>
        <w:rPr>
          <w:rtl w:val="true"/>
        </w:rPr>
        <w:t xml:space="preserve">(…………) </w:t>
      </w:r>
      <w:r>
        <w:rPr>
          <w:rtl w:val="true"/>
        </w:rPr>
        <w:t>وَ</w:t>
      </w:r>
      <w:r>
        <w:rPr>
          <w:rtl w:val="true"/>
        </w:rPr>
        <w:t xml:space="preserve">(…………) </w:t>
      </w:r>
      <w:r>
        <w:rPr>
          <w:rtl w:val="true"/>
        </w:rPr>
        <w:t>وَالدَّمَ آيَاتٍ مُّفَصَّلَاتٍ فَاسْتَكْبَرُوا وَكَانُوا قَوْمًا مُّجْرِمِينَ</w:t>
      </w:r>
      <w:r>
        <w:rPr>
          <w:rtl w:val="true"/>
        </w:rPr>
        <w:t>}</w:t>
      </w:r>
    </w:p>
    <w:p>
      <w:pPr>
        <w:pStyle w:val="TextBody"/>
        <w:bidi w:val="0"/>
        <w:jc w:val="start"/>
        <w:rPr/>
      </w:pPr>
      <w:r>
        <w:rPr/>
        <w:t>So, We sent on them: the flood, the (…………...…), the (…………...…), the (…………...…), and the blood (as a succession of) manifest signs, yet they remained arrogant, and they were of those people who were Mujrimûn (criminals, polytheists, sinners).</w:t>
      </w:r>
    </w:p>
    <w:p>
      <w:pPr>
        <w:pStyle w:val="TextBody"/>
        <w:bidi w:val="1"/>
        <w:jc w:val="start"/>
        <w:rPr/>
      </w:pPr>
      <w:r>
        <w:rPr/>
        <w:t>16</w:t>
      </w:r>
      <w:r>
        <w:rPr>
          <w:rtl w:val="true"/>
        </w:rPr>
        <w:t>- {</w:t>
      </w:r>
      <w:r>
        <w:rPr>
          <w:rtl w:val="true"/>
        </w:rPr>
        <w:t xml:space="preserve">مَثَلُ الَّذِينَ اتَّخَذُوا مِنْ دُونِ اللَّهِ أَوْلِيَاءَ كَمَثَلِ </w:t>
      </w:r>
      <w:r>
        <w:rPr>
          <w:rtl w:val="true"/>
        </w:rPr>
        <w:t xml:space="preserve">(…………) </w:t>
      </w:r>
      <w:r>
        <w:rPr>
          <w:rtl w:val="true"/>
        </w:rPr>
        <w:t>اتَّخَذَتْ بَيْتًا</w:t>
      </w:r>
      <w:r>
        <w:rPr>
          <w:rtl w:val="true"/>
        </w:rPr>
        <w:t>}</w:t>
      </w:r>
    </w:p>
    <w:p>
      <w:pPr>
        <w:pStyle w:val="TextBody"/>
        <w:bidi w:val="0"/>
        <w:jc w:val="start"/>
        <w:rPr/>
      </w:pPr>
      <w:r>
        <w:rPr/>
        <w:t>The likeness of those who take (false deities as) Auliyâ’ (protectors, helpers) other than Allâh is the likeness of a (…………...…) who builds (for itself) a house;</w:t>
      </w:r>
    </w:p>
    <w:p>
      <w:pPr>
        <w:pStyle w:val="TextBody"/>
        <w:bidi w:val="0"/>
        <w:jc w:val="start"/>
        <w:rPr/>
      </w:pPr>
      <w:r>
        <w:rPr/>
      </w:r>
    </w:p>
    <w:p>
      <w:pPr>
        <w:pStyle w:val="TextBody"/>
        <w:bidi w:val="0"/>
        <w:jc w:val="start"/>
        <w:rPr/>
      </w:pPr>
      <w:r>
        <w:rPr/>
      </w:r>
    </w:p>
    <w:p>
      <w:pPr>
        <w:pStyle w:val="TextBody"/>
        <w:bidi w:val="1"/>
        <w:jc w:val="start"/>
        <w:rPr/>
      </w:pPr>
      <w:r>
        <w:rPr/>
        <w:t>17</w:t>
      </w:r>
      <w:r>
        <w:rPr>
          <w:rtl w:val="true"/>
        </w:rPr>
        <w:t>- {</w:t>
      </w:r>
      <w:r>
        <w:rPr>
          <w:rtl w:val="true"/>
        </w:rPr>
        <w:t xml:space="preserve">فَلَمَّا عَتَوْا عَمَّا نُهُوا عَنْهُ قُلْنَا لَهُمْ كُونُوا </w:t>
      </w:r>
      <w:r>
        <w:rPr>
          <w:rtl w:val="true"/>
        </w:rPr>
        <w:t xml:space="preserve">(.......) </w:t>
      </w:r>
      <w:r>
        <w:rPr>
          <w:rtl w:val="true"/>
        </w:rPr>
        <w:t>خَاسِئِينَ</w:t>
      </w:r>
      <w:r>
        <w:rPr>
          <w:rtl w:val="true"/>
        </w:rPr>
        <w:t>}</w:t>
      </w:r>
    </w:p>
    <w:p>
      <w:pPr>
        <w:pStyle w:val="TextBody"/>
        <w:bidi w:val="0"/>
        <w:jc w:val="start"/>
        <w:rPr/>
      </w:pPr>
      <w:r>
        <w:rPr/>
        <w:t>So, when they exceeded the limits of what they were prohibited, We said to them: “Be you (…………...…), despised and rejected.”</w:t>
      </w:r>
    </w:p>
    <w:p>
      <w:pPr>
        <w:pStyle w:val="TextBody"/>
        <w:bidi w:val="0"/>
        <w:jc w:val="start"/>
        <w:rPr/>
      </w:pPr>
      <w:r>
        <w:rPr/>
      </w:r>
    </w:p>
    <w:p>
      <w:pPr>
        <w:pStyle w:val="TextBody"/>
        <w:bidi w:val="0"/>
        <w:jc w:val="start"/>
        <w:rPr/>
      </w:pPr>
      <w:r>
        <w:rPr/>
      </w:r>
    </w:p>
    <w:p>
      <w:pPr>
        <w:pStyle w:val="TextBody"/>
        <w:bidi w:val="1"/>
        <w:jc w:val="start"/>
        <w:rPr/>
      </w:pPr>
      <w:r>
        <w:rPr/>
        <w:t>18</w:t>
      </w:r>
      <w:r>
        <w:rPr>
          <w:rtl w:val="true"/>
        </w:rPr>
        <w:t>- {</w:t>
      </w:r>
      <w:r>
        <w:rPr>
          <w:rtl w:val="true"/>
        </w:rPr>
        <w:t xml:space="preserve">أَفَلا يَنْظُرُونَ إِلَى </w:t>
      </w:r>
      <w:r>
        <w:rPr>
          <w:rtl w:val="true"/>
        </w:rPr>
        <w:t>(…………)</w:t>
      </w:r>
      <w:r>
        <w:rPr>
          <w:rtl w:val="true"/>
        </w:rPr>
        <w:t>ِ كَيْفَ خُلِقَتْ</w:t>
      </w:r>
      <w:r>
        <w:rPr>
          <w:rtl w:val="true"/>
        </w:rPr>
        <w:t>}</w:t>
      </w:r>
    </w:p>
    <w:p>
      <w:pPr>
        <w:pStyle w:val="TextBody"/>
        <w:bidi w:val="0"/>
        <w:jc w:val="start"/>
        <w:rPr/>
      </w:pPr>
      <w:r>
        <w:rPr/>
        <w:t>Do they not look at the (…………...…), how they are created?</w:t>
      </w:r>
    </w:p>
    <w:p>
      <w:pPr>
        <w:pStyle w:val="TextBody"/>
        <w:bidi w:val="0"/>
        <w:jc w:val="start"/>
        <w:rPr/>
      </w:pPr>
      <w:r>
        <w:rPr/>
      </w:r>
    </w:p>
    <w:p>
      <w:pPr>
        <w:pStyle w:val="TextBody"/>
        <w:bidi w:val="0"/>
        <w:jc w:val="start"/>
        <w:rPr/>
      </w:pPr>
      <w:r>
        <w:rPr/>
      </w:r>
    </w:p>
    <w:p>
      <w:pPr>
        <w:pStyle w:val="TextBody"/>
        <w:bidi w:val="1"/>
        <w:jc w:val="start"/>
        <w:rPr/>
      </w:pPr>
      <w:r>
        <w:rPr/>
        <w:t>19</w:t>
      </w:r>
      <w:r>
        <w:rPr>
          <w:rtl w:val="true"/>
        </w:rPr>
        <w:t>- {</w:t>
      </w:r>
      <w:r>
        <w:rPr>
          <w:rtl w:val="true"/>
        </w:rPr>
        <w:t xml:space="preserve">خُشَّعًا أَبْصَارُهُمْ يَخْرُجُونَ مِنَ الْأَجْدَاثِ كَأَنَّهُمْ </w:t>
      </w:r>
      <w:r>
        <w:rPr>
          <w:rtl w:val="true"/>
        </w:rPr>
        <w:t xml:space="preserve">(…………) </w:t>
      </w:r>
      <w:r>
        <w:rPr>
          <w:rtl w:val="true"/>
        </w:rPr>
        <w:t>مُّنتَشِرٌ</w:t>
      </w:r>
      <w:r>
        <w:rPr>
          <w:rtl w:val="true"/>
        </w:rPr>
        <w:t>}</w:t>
      </w:r>
    </w:p>
    <w:p>
      <w:pPr>
        <w:pStyle w:val="TextBody"/>
        <w:bidi w:val="0"/>
        <w:jc w:val="start"/>
        <w:rPr/>
      </w:pPr>
      <w:r>
        <w:rPr/>
        <w:t>They will come forth, with humbled eyes from (their) graves as if they were (…………...…) spread abroad.</w:t>
      </w:r>
    </w:p>
    <w:p>
      <w:pPr>
        <w:pStyle w:val="TextBody"/>
        <w:bidi w:val="1"/>
        <w:jc w:val="start"/>
        <w:rPr/>
      </w:pPr>
      <w:r>
        <w:rPr/>
        <w:t>20</w:t>
      </w:r>
      <w:r>
        <w:rPr>
          <w:rtl w:val="true"/>
        </w:rPr>
        <w:t>- {</w:t>
      </w:r>
      <w:r>
        <w:rPr>
          <w:rtl w:val="true"/>
        </w:rPr>
        <w:t xml:space="preserve">يَوْمَ يَكُونُ النَّاسُ </w:t>
      </w:r>
      <w:r>
        <w:rPr>
          <w:rtl w:val="true"/>
        </w:rPr>
        <w:t xml:space="preserve">(…………) </w:t>
      </w:r>
      <w:r>
        <w:rPr>
          <w:rtl w:val="true"/>
        </w:rPr>
        <w:t>الْمَبْثُوثِ</w:t>
      </w:r>
      <w:r>
        <w:rPr>
          <w:rtl w:val="true"/>
        </w:rPr>
        <w:t>}</w:t>
      </w:r>
    </w:p>
    <w:p>
      <w:pPr>
        <w:pStyle w:val="TextBody"/>
        <w:bidi w:val="0"/>
        <w:jc w:val="start"/>
        <w:rPr/>
      </w:pPr>
      <w:r>
        <w:rPr/>
        <w:t>It is a Day whereon mankind will be like (…………...…) scattered about.</w:t>
      </w:r>
    </w:p>
    <w:p>
      <w:pPr>
        <w:pStyle w:val="TextBody"/>
        <w:bidi w:val="0"/>
        <w:jc w:val="start"/>
        <w:rPr/>
      </w:pPr>
      <w:r>
        <w:rPr/>
      </w:r>
    </w:p>
    <w:p>
      <w:pPr>
        <w:pStyle w:val="TextBody"/>
        <w:bidi w:val="0"/>
        <w:jc w:val="start"/>
        <w:rPr/>
      </w:pPr>
      <w:r>
        <w:rPr/>
      </w:r>
    </w:p>
    <w:p>
      <w:pPr>
        <w:pStyle w:val="TextBody"/>
        <w:bidi w:val="1"/>
        <w:jc w:val="start"/>
        <w:rPr/>
      </w:pPr>
      <w:r>
        <w:rPr/>
        <w:t>21</w:t>
      </w:r>
      <w:r>
        <w:rPr>
          <w:rtl w:val="true"/>
        </w:rPr>
        <w:t>- {</w:t>
      </w:r>
      <w:r>
        <w:rPr>
          <w:rtl w:val="true"/>
        </w:rPr>
        <w:t xml:space="preserve">مَنْ لَعَنَهُ اللَّهُ وَغَضِبَ عَلَيْهِ وَجَعَلَ مِنْهُمُ </w:t>
      </w:r>
      <w:r>
        <w:rPr>
          <w:rtl w:val="true"/>
        </w:rPr>
        <w:t xml:space="preserve">(…………) </w:t>
      </w:r>
      <w:r>
        <w:rPr>
          <w:rtl w:val="true"/>
        </w:rPr>
        <w:t>وَ</w:t>
      </w:r>
      <w:r>
        <w:rPr>
          <w:rtl w:val="true"/>
        </w:rPr>
        <w:t>(…………)}</w:t>
      </w:r>
    </w:p>
    <w:p>
      <w:pPr>
        <w:pStyle w:val="TextBody"/>
        <w:bidi w:val="0"/>
        <w:jc w:val="start"/>
        <w:rPr/>
      </w:pPr>
      <w:r>
        <w:rPr/>
        <w:t>those (Jews) who incurred the Curse of Allâh and His Wrath, and those of whom (some) He transformed into (…………...…) and (…………...…).</w:t>
      </w:r>
    </w:p>
    <w:p>
      <w:pPr>
        <w:pStyle w:val="TextBody"/>
        <w:bidi w:val="0"/>
        <w:jc w:val="start"/>
        <w:rPr/>
      </w:pPr>
      <w:r>
        <w:rPr/>
      </w:r>
    </w:p>
    <w:p>
      <w:pPr>
        <w:pStyle w:val="TextBody"/>
        <w:bidi w:val="0"/>
        <w:jc w:val="start"/>
        <w:rPr/>
      </w:pPr>
      <w:r>
        <w:rPr/>
      </w:r>
    </w:p>
    <w:p>
      <w:pPr>
        <w:pStyle w:val="TextBody"/>
        <w:bidi w:val="1"/>
        <w:jc w:val="start"/>
        <w:rPr/>
      </w:pPr>
      <w:r>
        <w:rPr/>
        <w:t>22</w:t>
      </w:r>
      <w:r>
        <w:rPr>
          <w:rtl w:val="true"/>
        </w:rPr>
        <w:t>- {</w:t>
      </w:r>
      <w:r>
        <w:rPr>
          <w:rtl w:val="true"/>
        </w:rPr>
        <w:t xml:space="preserve">فَرَاغَ إِلَىٰ أَهْلِهِ فَجَاءَ </w:t>
      </w:r>
      <w:r>
        <w:rPr>
          <w:rtl w:val="true"/>
        </w:rPr>
        <w:t xml:space="preserve">(…………) </w:t>
      </w:r>
      <w:r>
        <w:rPr>
          <w:rtl w:val="true"/>
        </w:rPr>
        <w:t>سَمِينٍ</w:t>
      </w:r>
      <w:r>
        <w:rPr>
          <w:rtl w:val="true"/>
        </w:rPr>
        <w:t>}</w:t>
      </w:r>
    </w:p>
    <w:p>
      <w:pPr>
        <w:pStyle w:val="TextBody"/>
        <w:bidi w:val="0"/>
        <w:jc w:val="start"/>
        <w:rPr/>
      </w:pPr>
      <w:r>
        <w:rPr/>
        <w:t>Then he turned to his household, and brought out a roasted (…………...…) [as the property of Ibrâhîm (Abraham) was mainly cows].</w:t>
      </w:r>
    </w:p>
    <w:p>
      <w:pPr>
        <w:pStyle w:val="TextBody"/>
        <w:bidi w:val="0"/>
        <w:jc w:val="start"/>
        <w:rPr/>
      </w:pPr>
      <w:r>
        <w:rPr/>
      </w:r>
    </w:p>
    <w:p>
      <w:pPr>
        <w:pStyle w:val="TextBody"/>
        <w:bidi w:val="0"/>
        <w:jc w:val="start"/>
        <w:rPr/>
      </w:pPr>
      <w:r>
        <w:rPr/>
      </w:r>
    </w:p>
    <w:p>
      <w:pPr>
        <w:pStyle w:val="TextBody"/>
        <w:bidi w:val="1"/>
        <w:jc w:val="start"/>
        <w:rPr/>
      </w:pPr>
      <w:r>
        <w:rPr/>
        <w:t>23</w:t>
      </w:r>
      <w:r>
        <w:rPr>
          <w:rtl w:val="true"/>
        </w:rPr>
        <w:t>- {</w:t>
      </w:r>
      <w:r>
        <w:rPr>
          <w:rtl w:val="true"/>
        </w:rPr>
        <w:t xml:space="preserve">فَأَلْقَاهَا فَإِذَا هِيَ </w:t>
      </w:r>
      <w:r>
        <w:rPr>
          <w:rtl w:val="true"/>
        </w:rPr>
        <w:t xml:space="preserve">(…………) </w:t>
      </w:r>
      <w:r>
        <w:rPr>
          <w:rtl w:val="true"/>
        </w:rPr>
        <w:t>تَسْعَىٰ</w:t>
      </w:r>
      <w:r>
        <w:rPr>
          <w:rtl w:val="true"/>
        </w:rPr>
        <w:t>}</w:t>
      </w:r>
    </w:p>
    <w:p>
      <w:pPr>
        <w:pStyle w:val="TextBody"/>
        <w:bidi w:val="0"/>
        <w:jc w:val="start"/>
        <w:rPr/>
      </w:pPr>
      <w:r>
        <w:rPr/>
        <w:t>He cast it down, and behold! It was a (…………...…), moving quickly.</w:t>
      </w:r>
    </w:p>
    <w:p>
      <w:pPr>
        <w:pStyle w:val="TextBody"/>
        <w:bidi w:val="0"/>
        <w:jc w:val="start"/>
        <w:rPr/>
      </w:pPr>
      <w:r>
        <w:rPr/>
      </w:r>
    </w:p>
    <w:p>
      <w:pPr>
        <w:pStyle w:val="TextBody"/>
        <w:bidi w:val="0"/>
        <w:jc w:val="start"/>
        <w:rPr/>
      </w:pPr>
      <w:r>
        <w:rPr/>
      </w:r>
    </w:p>
    <w:p>
      <w:pPr>
        <w:pStyle w:val="TextBody"/>
        <w:bidi w:val="1"/>
        <w:jc w:val="start"/>
        <w:rPr/>
      </w:pPr>
      <w:r>
        <w:rPr/>
        <w:t>24</w:t>
      </w:r>
      <w:r>
        <w:rPr>
          <w:rtl w:val="true"/>
        </w:rPr>
        <w:t>- {</w:t>
      </w:r>
      <w:r>
        <w:rPr>
          <w:rtl w:val="true"/>
        </w:rPr>
        <w:t xml:space="preserve">ثَمَانِيَةَ أَزْوَاجٍ ۖ مِّنَ </w:t>
      </w:r>
      <w:r>
        <w:rPr>
          <w:rtl w:val="true"/>
        </w:rPr>
        <w:t xml:space="preserve">(…………) </w:t>
      </w:r>
      <w:r>
        <w:rPr>
          <w:rtl w:val="true"/>
        </w:rPr>
        <w:t xml:space="preserve">اثْنَيْنِ وَمِنَ </w:t>
      </w:r>
      <w:r>
        <w:rPr>
          <w:rtl w:val="true"/>
        </w:rPr>
        <w:t xml:space="preserve">(…………) </w:t>
      </w:r>
      <w:r>
        <w:rPr>
          <w:rtl w:val="true"/>
        </w:rPr>
        <w:t>اثْنَيْنِ</w:t>
      </w:r>
      <w:r>
        <w:rPr>
          <w:rtl w:val="true"/>
        </w:rPr>
        <w:t>}</w:t>
      </w:r>
    </w:p>
    <w:p>
      <w:pPr>
        <w:pStyle w:val="TextBody"/>
        <w:bidi w:val="0"/>
        <w:jc w:val="start"/>
        <w:rPr/>
      </w:pPr>
      <w:r>
        <w:rPr/>
        <w:t>Eight pairs: of the (…………...…) two (male and female), and of the (………………) two (male and female).</w:t>
      </w:r>
    </w:p>
    <w:p>
      <w:pPr>
        <w:pStyle w:val="TextBody"/>
        <w:bidi w:val="0"/>
        <w:jc w:val="start"/>
        <w:rPr/>
      </w:pPr>
      <w:r>
        <w:rPr/>
      </w:r>
    </w:p>
    <w:p>
      <w:pPr>
        <w:pStyle w:val="TextBody"/>
        <w:bidi w:val="0"/>
        <w:jc w:val="start"/>
        <w:rPr/>
      </w:pPr>
      <w:r>
        <w:rPr/>
      </w:r>
    </w:p>
    <w:p>
      <w:pPr>
        <w:pStyle w:val="TextBody"/>
        <w:bidi w:val="1"/>
        <w:jc w:val="start"/>
        <w:rPr/>
      </w:pPr>
      <w:r>
        <w:rPr/>
        <w:t>25</w:t>
      </w:r>
      <w:r>
        <w:rPr>
          <w:rtl w:val="true"/>
        </w:rPr>
        <w:t>- *{</w:t>
      </w:r>
      <w:r>
        <w:rPr>
          <w:rtl w:val="true"/>
        </w:rPr>
        <w:t xml:space="preserve">إِنَّ اللَّهَ لَا يَسْتَحْيِي أَن يَضْرِبَ مَثَلًا مَّا </w:t>
      </w:r>
      <w:r>
        <w:rPr>
          <w:rtl w:val="true"/>
        </w:rPr>
        <w:t xml:space="preserve">(…………) </w:t>
      </w:r>
      <w:r>
        <w:rPr>
          <w:rtl w:val="true"/>
        </w:rPr>
        <w:t>فَمَا فَوْقَهَا</w:t>
      </w:r>
      <w:r>
        <w:rPr>
          <w:rtl w:val="true"/>
        </w:rPr>
        <w:t>}*</w:t>
      </w:r>
      <w:r>
        <w:rPr>
          <w:rtl w:val="true"/>
        </w:rPr>
        <w:t>ۚ</w:t>
      </w:r>
    </w:p>
    <w:p>
      <w:pPr>
        <w:pStyle w:val="TextBody"/>
        <w:bidi w:val="0"/>
        <w:jc w:val="start"/>
        <w:rPr/>
      </w:pPr>
      <w:r>
        <w:rPr/>
        <w:t>Verily, Allâh is not ashamed to set forth a parable even of a (…………...…) or so much more when it is bigger (or less when it is smaller) than it.</w:t>
      </w:r>
    </w:p>
    <w:p>
      <w:pPr>
        <w:pStyle w:val="TextBody"/>
        <w:bidi w:val="0"/>
        <w:jc w:val="start"/>
        <w:rPr/>
      </w:pPr>
      <w:r>
        <w:rPr/>
      </w:r>
    </w:p>
    <w:p>
      <w:pPr>
        <w:pStyle w:val="TextBody"/>
        <w:bidi w:val="0"/>
        <w:jc w:val="start"/>
        <w:rPr/>
      </w:pPr>
      <w:r>
        <w:rPr/>
      </w:r>
    </w:p>
    <w:p>
      <w:pPr>
        <w:pStyle w:val="TextBody"/>
        <w:bidi w:val="1"/>
        <w:jc w:val="start"/>
        <w:rPr/>
      </w:pPr>
      <w:r>
        <w:rPr/>
        <w:t>26</w:t>
      </w:r>
      <w:r>
        <w:rPr>
          <w:rtl w:val="true"/>
        </w:rPr>
        <w:t>- {</w:t>
      </w:r>
      <w:r>
        <w:rPr>
          <w:rtl w:val="true"/>
        </w:rPr>
        <w:t xml:space="preserve">قَالُوا نَفْقِدُ صُوَاعَ الْمَلِكِ وَلِمَن جَاءَ بِهِ حِمْلُ </w:t>
      </w:r>
      <w:r>
        <w:rPr>
          <w:rtl w:val="true"/>
        </w:rPr>
        <w:t xml:space="preserve">(…………) </w:t>
      </w:r>
      <w:r>
        <w:rPr>
          <w:rtl w:val="true"/>
        </w:rPr>
        <w:t>وَأَنَا بِهِ زَعِيمٌ</w:t>
      </w:r>
      <w:r>
        <w:rPr>
          <w:rtl w:val="true"/>
        </w:rPr>
        <w:t>}</w:t>
      </w:r>
    </w:p>
    <w:p>
      <w:pPr>
        <w:pStyle w:val="TextBody"/>
        <w:bidi w:val="0"/>
        <w:jc w:val="start"/>
        <w:rPr/>
      </w:pPr>
      <w:r>
        <w:rPr/>
        <w:t>They said: “We have lost the (golden) bowl of the king and for him who produces it is (the reward of) a (…………...…) load; and I will be bound by it.”</w:t>
      </w:r>
    </w:p>
    <w:p>
      <w:pPr>
        <w:pStyle w:val="TextBody"/>
        <w:bidi w:val="0"/>
        <w:jc w:val="start"/>
        <w:rPr/>
      </w:pPr>
      <w:r>
        <w:rPr/>
      </w:r>
    </w:p>
    <w:p>
      <w:pPr>
        <w:pStyle w:val="TextBody"/>
        <w:bidi w:val="0"/>
        <w:jc w:val="start"/>
        <w:rPr/>
      </w:pPr>
      <w:r>
        <w:rPr/>
      </w:r>
    </w:p>
    <w:p>
      <w:pPr>
        <w:pStyle w:val="TextBody"/>
        <w:bidi w:val="1"/>
        <w:jc w:val="start"/>
        <w:rPr/>
      </w:pPr>
      <w:r>
        <w:rPr/>
        <w:t>27</w:t>
      </w:r>
      <w:r>
        <w:rPr>
          <w:rtl w:val="true"/>
        </w:rPr>
        <w:t>- {</w:t>
      </w:r>
      <w:r>
        <w:rPr>
          <w:rtl w:val="true"/>
        </w:rPr>
        <w:t xml:space="preserve">إِنَّهَا تَرْمِي بِشَرَرٍ كَالْقَصْرِ كَأَنَّهُ </w:t>
      </w:r>
      <w:r>
        <w:rPr>
          <w:rtl w:val="true"/>
        </w:rPr>
        <w:t xml:space="preserve">(…………) </w:t>
      </w:r>
      <w:r>
        <w:rPr>
          <w:rtl w:val="true"/>
        </w:rPr>
        <w:t>صُفْرٌ</w:t>
      </w:r>
      <w:r>
        <w:rPr>
          <w:rtl w:val="true"/>
        </w:rPr>
        <w:t>}</w:t>
      </w:r>
    </w:p>
    <w:p>
      <w:pPr>
        <w:pStyle w:val="TextBody"/>
        <w:bidi w:val="0"/>
        <w:jc w:val="start"/>
        <w:rPr/>
      </w:pPr>
      <w:r>
        <w:rPr/>
        <w:t>Verily, it (Hell) throws sparks (huge) as Al-Qasr (a fort or a huge log of wood), As if they were yellow (…………...…) or bundles of ropes.</w:t>
      </w:r>
    </w:p>
    <w:p>
      <w:pPr>
        <w:pStyle w:val="TextBody"/>
        <w:bidi w:val="1"/>
        <w:jc w:val="start"/>
        <w:rPr/>
      </w:pPr>
      <w:r>
        <w:rPr/>
        <w:t>28</w:t>
      </w:r>
      <w:r>
        <w:rPr>
          <w:rtl w:val="true"/>
        </w:rPr>
        <w:t>- {</w:t>
      </w:r>
      <w:r>
        <w:rPr>
          <w:rtl w:val="true"/>
        </w:rPr>
        <w:t>قالَ هِيَ عَصايَ أَتَوَكَّؤُا عَلَيْها وَأَهُشُّ بِها عَلى</w:t>
      </w:r>
      <w:r>
        <w:rPr>
          <w:rtl w:val="true"/>
        </w:rPr>
        <w:t xml:space="preserve">(…………) </w:t>
      </w:r>
      <w:r>
        <w:rPr>
          <w:rtl w:val="true"/>
        </w:rPr>
        <w:t>وَلِيَ فِيها مَآرِبُ أُخْرى</w:t>
      </w:r>
      <w:r>
        <w:rPr>
          <w:rtl w:val="true"/>
        </w:rPr>
        <w:t>}</w:t>
      </w:r>
    </w:p>
    <w:p>
      <w:pPr>
        <w:pStyle w:val="TextBody"/>
        <w:bidi w:val="0"/>
        <w:jc w:val="start"/>
        <w:rPr/>
      </w:pPr>
      <w:r>
        <w:rPr/>
        <w:t>He said: “This is my stick, whereon I lean, and wherewith I beat down branches for my (…………...…), and wherein I find other uses.”</w:t>
      </w:r>
    </w:p>
    <w:p>
      <w:pPr>
        <w:pStyle w:val="TextBody"/>
        <w:bidi w:val="0"/>
        <w:jc w:val="start"/>
        <w:rPr/>
      </w:pPr>
      <w:r>
        <w:rPr/>
      </w:r>
    </w:p>
    <w:p>
      <w:pPr>
        <w:pStyle w:val="TextBody"/>
        <w:bidi w:val="0"/>
        <w:jc w:val="start"/>
        <w:rPr/>
      </w:pPr>
      <w:r>
        <w:rPr/>
      </w:r>
    </w:p>
    <w:p>
      <w:pPr>
        <w:pStyle w:val="TextBody"/>
        <w:bidi w:val="1"/>
        <w:jc w:val="start"/>
        <w:rPr/>
      </w:pPr>
      <w:r>
        <w:rPr/>
        <w:t>29</w:t>
      </w:r>
      <w:r>
        <w:rPr>
          <w:rtl w:val="true"/>
        </w:rPr>
        <w:t>- {</w:t>
      </w:r>
      <w:r>
        <w:rPr>
          <w:rtl w:val="true"/>
        </w:rPr>
        <w:t xml:space="preserve">إِنَّ الَّذِينَ تَدْعُونَ مِن دُونِ اللَّهِ لَن يَخْلُقُوا </w:t>
      </w:r>
      <w:r>
        <w:rPr>
          <w:rtl w:val="true"/>
        </w:rPr>
        <w:t xml:space="preserve">(…………) </w:t>
      </w:r>
      <w:r>
        <w:rPr>
          <w:rtl w:val="true"/>
        </w:rPr>
        <w:t>وَلَوِ اجْتَمَعُوا لَه</w:t>
      </w:r>
      <w:r>
        <w:rPr>
          <w:rtl w:val="true"/>
        </w:rPr>
        <w:t>}</w:t>
      </w:r>
    </w:p>
    <w:p>
      <w:pPr>
        <w:pStyle w:val="TextBody"/>
        <w:bidi w:val="0"/>
        <w:jc w:val="start"/>
        <w:rPr/>
      </w:pPr>
      <w:r>
        <w:rPr/>
        <w:t>O mankind! A similitude has been coined, so listen to it (carefully): Verily those on whom you call besides Allâh, cannot create (even) a (…………), even though they gather together to do it.</w:t>
      </w:r>
    </w:p>
    <w:p>
      <w:pPr>
        <w:pStyle w:val="TextBody"/>
        <w:bidi w:val="0"/>
        <w:jc w:val="start"/>
        <w:rPr/>
      </w:pPr>
      <w:r>
        <w:rPr/>
      </w:r>
    </w:p>
    <w:p>
      <w:pPr>
        <w:pStyle w:val="TextBody"/>
        <w:bidi w:val="0"/>
        <w:jc w:val="start"/>
        <w:rPr/>
      </w:pPr>
      <w:r>
        <w:rPr/>
      </w:r>
    </w:p>
    <w:p>
      <w:pPr>
        <w:pStyle w:val="TextBody"/>
        <w:bidi w:val="1"/>
        <w:jc w:val="start"/>
        <w:rPr/>
      </w:pPr>
      <w:r>
        <w:rPr/>
        <w:t>30</w:t>
      </w:r>
      <w:r>
        <w:rPr>
          <w:rtl w:val="true"/>
        </w:rPr>
        <w:t>- {</w:t>
      </w:r>
      <w:r>
        <w:rPr>
          <w:rtl w:val="true"/>
        </w:rPr>
        <w:t xml:space="preserve">وَأَعِدُّوا لَهُم مَّا اسْتَطَعْتُم مِّن قُوَّةٍ وَمِن رِّبَاطِ </w:t>
      </w:r>
      <w:r>
        <w:rPr>
          <w:rtl w:val="true"/>
        </w:rPr>
        <w:t xml:space="preserve">(…………) </w:t>
      </w:r>
      <w:r>
        <w:rPr>
          <w:rtl w:val="true"/>
        </w:rPr>
        <w:t>تُرْهِبُونَ بِهِ عَدُوَّ اللَّهِ وَعَدُوَّكُمْ</w:t>
      </w:r>
      <w:r>
        <w:rPr>
          <w:rtl w:val="true"/>
        </w:rPr>
        <w:t>}</w:t>
      </w:r>
    </w:p>
    <w:p>
      <w:pPr>
        <w:pStyle w:val="TextBody"/>
        <w:bidi w:val="0"/>
        <w:spacing w:before="0" w:after="140"/>
        <w:jc w:val="start"/>
        <w:rPr/>
      </w:pPr>
      <w:r>
        <w:rPr/>
        <w:t>And make ready against them all you can of power, including (…………...) of war (tanks, planes, missiles, artillery) to threaten the enemy of Allâh and your enemy.</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swiss"/>
    <w:pitch w:val="default"/>
  </w:font>
  <w:font w:name="Liberation Sans">
    <w:altName w:val="Arial"/>
    <w:charset w:val="01"/>
    <w:family w:val="swiss"/>
    <w:pitch w:val="default"/>
  </w:font>
  <w:font w:name="Cormorant Garamond">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Calibri" w:hAnsi="Calibri" w:eastAsia="NSimSun" w:cs="Lucida Sans"/>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360" w:before="0" w:after="140"/>
    </w:pPr>
    <w:rPr>
      <w:rFonts w:ascii="Cormorant Garamond" w:hAnsi="Cormorant Garamond" w:cs="KFGQPC Uthmanic Script HAFS"/>
      <w:b/>
      <w:sz w:val="32"/>
      <w:szCs w:val="40"/>
      <w:lang w:bidi="ar-SA"/>
    </w:rPr>
  </w:style>
  <w:style w:type="paragraph" w:styleId="List">
    <w:name w:val="List"/>
    <w:basedOn w:val="TextBody"/>
    <w:pPr/>
    <w:rPr>
      <w:rFonts w:ascii="Calibri" w:hAnsi="Calibri" w:cs="Lucida Sans"/>
    </w:rPr>
  </w:style>
  <w:style w:type="paragraph" w:styleId="Caption">
    <w:name w:val="Caption"/>
    <w:basedOn w:val="Normal"/>
    <w:qFormat/>
    <w:pPr>
      <w:suppressLineNumbers/>
      <w:spacing w:before="120" w:after="120"/>
    </w:pPr>
    <w:rPr>
      <w:rFonts w:ascii="Calibri" w:hAnsi="Calibri" w:cs="Lucida Sans"/>
      <w:i/>
      <w:iCs/>
      <w:sz w:val="24"/>
      <w:szCs w:val="24"/>
    </w:rPr>
  </w:style>
  <w:style w:type="paragraph" w:styleId="Index">
    <w:name w:val="Index"/>
    <w:basedOn w:val="Normal"/>
    <w:qFormat/>
    <w:pPr>
      <w:suppressLineNumbers/>
    </w:pPr>
    <w:rPr>
      <w:rFonts w:ascii="Calibri" w:hAnsi="Calibri"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61</TotalTime>
  <Application>LibreOffice/7.4.1.2$Windows_X86_64 LibreOffice_project/3c58a8f3a960df8bc8fd77b461821e42c061c5f0</Application>
  <AppVersion>15.0000</AppVersion>
  <Pages>9</Pages>
  <Words>1041</Words>
  <Characters>4748</Characters>
  <CharactersWithSpaces>5731</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2022-11-29T13:25:34Z</dcterms:created>
  <dc:creator/>
  <dc:description/>
  <dc:language>en-US</dc:language>
  <cp:lastModifiedBy/>
  <dcterms:modified xsi:type="dcterms:W3CDTF">2022-11-29T15:11:01Z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