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83A" w:rsidRPr="0038631F" w:rsidRDefault="00963042" w:rsidP="007300C0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0</wp:posOffset>
            </wp:positionV>
            <wp:extent cx="7501890" cy="9737725"/>
            <wp:effectExtent l="0" t="0" r="381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1890" cy="973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82B" w:rsidRPr="0038631F">
        <w:rPr>
          <w:sz w:val="56"/>
          <w:szCs w:val="56"/>
        </w:rPr>
        <w:t>L</w:t>
      </w:r>
      <w:r w:rsidR="007300C0" w:rsidRPr="0038631F">
        <w:rPr>
          <w:sz w:val="56"/>
          <w:szCs w:val="56"/>
        </w:rPr>
        <w:t>A PRIERE MORTUAIRE</w:t>
      </w:r>
    </w:p>
    <w:p w:rsidR="007300C0" w:rsidRPr="0038631F" w:rsidRDefault="007300C0" w:rsidP="007300C0">
      <w:pPr>
        <w:jc w:val="center"/>
        <w:rPr>
          <w:sz w:val="56"/>
          <w:szCs w:val="56"/>
        </w:rPr>
      </w:pPr>
    </w:p>
    <w:p w:rsidR="00BC782B" w:rsidRPr="0038631F" w:rsidRDefault="00BC782B">
      <w:pPr>
        <w:rPr>
          <w:sz w:val="56"/>
          <w:szCs w:val="56"/>
        </w:rPr>
      </w:pPr>
      <w:r w:rsidRPr="0038631F">
        <w:rPr>
          <w:sz w:val="56"/>
          <w:szCs w:val="56"/>
        </w:rPr>
        <w:t xml:space="preserve">La prière mortuaire : </w:t>
      </w:r>
      <w:r w:rsidR="007300C0" w:rsidRPr="0038631F">
        <w:rPr>
          <w:sz w:val="56"/>
          <w:szCs w:val="56"/>
        </w:rPr>
        <w:t>e</w:t>
      </w:r>
      <w:r w:rsidRPr="0038631F">
        <w:rPr>
          <w:sz w:val="56"/>
          <w:szCs w:val="56"/>
        </w:rPr>
        <w:t xml:space="preserve">lle fait partie des obligations </w:t>
      </w:r>
      <w:r w:rsidR="0077496E" w:rsidRPr="0038631F">
        <w:rPr>
          <w:sz w:val="56"/>
          <w:szCs w:val="56"/>
        </w:rPr>
        <w:t>communes.</w:t>
      </w:r>
    </w:p>
    <w:p w:rsidR="007300C0" w:rsidRPr="0038631F" w:rsidRDefault="007300C0">
      <w:pPr>
        <w:rPr>
          <w:sz w:val="56"/>
          <w:szCs w:val="56"/>
        </w:rPr>
      </w:pPr>
    </w:p>
    <w:p w:rsidR="00BC782B" w:rsidRPr="0038631F" w:rsidRDefault="00BC782B">
      <w:pPr>
        <w:rPr>
          <w:sz w:val="56"/>
          <w:szCs w:val="56"/>
        </w:rPr>
      </w:pPr>
      <w:r w:rsidRPr="0038631F">
        <w:rPr>
          <w:i/>
          <w:iCs/>
          <w:sz w:val="56"/>
          <w:szCs w:val="56"/>
        </w:rPr>
        <w:t>Sa description</w:t>
      </w:r>
      <w:r w:rsidRPr="0038631F">
        <w:rPr>
          <w:sz w:val="56"/>
          <w:szCs w:val="56"/>
        </w:rPr>
        <w:t xml:space="preserve"> : le </w:t>
      </w:r>
      <w:r w:rsidR="0077496E" w:rsidRPr="0038631F">
        <w:rPr>
          <w:sz w:val="56"/>
          <w:szCs w:val="56"/>
        </w:rPr>
        <w:t>défunt</w:t>
      </w:r>
      <w:r w:rsidR="007300C0" w:rsidRPr="0038631F">
        <w:rPr>
          <w:sz w:val="56"/>
          <w:szCs w:val="56"/>
        </w:rPr>
        <w:t xml:space="preserve"> </w:t>
      </w:r>
      <w:r w:rsidRPr="0038631F">
        <w:rPr>
          <w:sz w:val="56"/>
          <w:szCs w:val="56"/>
        </w:rPr>
        <w:t>doit être placé devant l’</w:t>
      </w:r>
      <w:r w:rsidR="007300C0" w:rsidRPr="0038631F">
        <w:rPr>
          <w:sz w:val="56"/>
          <w:szCs w:val="56"/>
        </w:rPr>
        <w:t>I</w:t>
      </w:r>
      <w:r w:rsidRPr="0038631F">
        <w:rPr>
          <w:sz w:val="56"/>
          <w:szCs w:val="56"/>
        </w:rPr>
        <w:t xml:space="preserve">mam avec sa tête </w:t>
      </w:r>
      <w:r w:rsidR="007300C0" w:rsidRPr="0038631F">
        <w:rPr>
          <w:sz w:val="56"/>
          <w:szCs w:val="56"/>
        </w:rPr>
        <w:t>à</w:t>
      </w:r>
      <w:r w:rsidRPr="0038631F">
        <w:rPr>
          <w:sz w:val="56"/>
          <w:szCs w:val="56"/>
        </w:rPr>
        <w:t xml:space="preserve"> droite de la Q</w:t>
      </w:r>
      <w:r w:rsidR="007300C0" w:rsidRPr="0038631F">
        <w:rPr>
          <w:sz w:val="56"/>
          <w:szCs w:val="56"/>
        </w:rPr>
        <w:t>ibla</w:t>
      </w:r>
      <w:r w:rsidRPr="0038631F">
        <w:rPr>
          <w:sz w:val="56"/>
          <w:szCs w:val="56"/>
        </w:rPr>
        <w:t xml:space="preserve"> et ses pieds </w:t>
      </w:r>
      <w:r w:rsidR="007300C0" w:rsidRPr="0038631F">
        <w:rPr>
          <w:sz w:val="56"/>
          <w:szCs w:val="56"/>
        </w:rPr>
        <w:t>à</w:t>
      </w:r>
      <w:r w:rsidRPr="0038631F">
        <w:rPr>
          <w:sz w:val="56"/>
          <w:szCs w:val="56"/>
        </w:rPr>
        <w:t xml:space="preserve"> sa gauche, l</w:t>
      </w:r>
      <w:r w:rsidR="007300C0" w:rsidRPr="0038631F">
        <w:rPr>
          <w:sz w:val="56"/>
          <w:szCs w:val="56"/>
        </w:rPr>
        <w:t>’I</w:t>
      </w:r>
      <w:r w:rsidRPr="0038631F">
        <w:rPr>
          <w:sz w:val="56"/>
          <w:szCs w:val="56"/>
        </w:rPr>
        <w:t>mam doit se placer debout en face de la tête du défunt si celui-ci est un homme et au milieu du corps si celui-ci est une femme.</w:t>
      </w:r>
    </w:p>
    <w:p w:rsidR="007300C0" w:rsidRPr="0038631F" w:rsidRDefault="007300C0">
      <w:pPr>
        <w:rPr>
          <w:sz w:val="56"/>
          <w:szCs w:val="56"/>
        </w:rPr>
      </w:pPr>
    </w:p>
    <w:p w:rsidR="00BC782B" w:rsidRPr="0038631F" w:rsidRDefault="00BC782B">
      <w:pPr>
        <w:rPr>
          <w:sz w:val="56"/>
          <w:szCs w:val="56"/>
        </w:rPr>
      </w:pPr>
      <w:r w:rsidRPr="0038631F">
        <w:rPr>
          <w:sz w:val="56"/>
          <w:szCs w:val="56"/>
        </w:rPr>
        <w:t>Et la prière mortuaire est composé de quatre Takbir (proclamation de la grandeur d’ALLAH).</w:t>
      </w:r>
    </w:p>
    <w:p w:rsidR="007300C0" w:rsidRPr="0038631F" w:rsidRDefault="007300C0">
      <w:pPr>
        <w:rPr>
          <w:sz w:val="56"/>
          <w:szCs w:val="56"/>
        </w:rPr>
      </w:pPr>
    </w:p>
    <w:p w:rsidR="00BC782B" w:rsidRPr="0038631F" w:rsidRDefault="00BC782B">
      <w:pPr>
        <w:rPr>
          <w:sz w:val="56"/>
          <w:szCs w:val="56"/>
        </w:rPr>
      </w:pPr>
      <w:r w:rsidRPr="0038631F">
        <w:rPr>
          <w:sz w:val="56"/>
          <w:szCs w:val="56"/>
        </w:rPr>
        <w:t xml:space="preserve">Le prieur lève les mains </w:t>
      </w:r>
      <w:r w:rsidR="007300C0" w:rsidRPr="0038631F">
        <w:rPr>
          <w:sz w:val="56"/>
          <w:szCs w:val="56"/>
        </w:rPr>
        <w:t>à</w:t>
      </w:r>
      <w:r w:rsidRPr="0038631F">
        <w:rPr>
          <w:sz w:val="56"/>
          <w:szCs w:val="56"/>
        </w:rPr>
        <w:t xml:space="preserve"> chaque T</w:t>
      </w:r>
      <w:r w:rsidR="007300C0" w:rsidRPr="0038631F">
        <w:rPr>
          <w:sz w:val="56"/>
          <w:szCs w:val="56"/>
        </w:rPr>
        <w:t>akbir</w:t>
      </w:r>
      <w:r w:rsidRPr="0038631F">
        <w:rPr>
          <w:sz w:val="56"/>
          <w:szCs w:val="56"/>
        </w:rPr>
        <w:t xml:space="preserve"> et il lit sourate El FATIHA après le premier T</w:t>
      </w:r>
      <w:r w:rsidR="007300C0" w:rsidRPr="0038631F">
        <w:rPr>
          <w:sz w:val="56"/>
          <w:szCs w:val="56"/>
        </w:rPr>
        <w:t>akbir,</w:t>
      </w:r>
      <w:r w:rsidRPr="0038631F">
        <w:rPr>
          <w:sz w:val="56"/>
          <w:szCs w:val="56"/>
        </w:rPr>
        <w:t xml:space="preserve"> puis après le deuxième T</w:t>
      </w:r>
      <w:r w:rsidR="007300C0" w:rsidRPr="0038631F">
        <w:rPr>
          <w:sz w:val="56"/>
          <w:szCs w:val="56"/>
        </w:rPr>
        <w:t>akbir</w:t>
      </w:r>
      <w:r w:rsidRPr="0038631F">
        <w:rPr>
          <w:sz w:val="56"/>
          <w:szCs w:val="56"/>
        </w:rPr>
        <w:t xml:space="preserve"> il effectue la prière sur le </w:t>
      </w:r>
      <w:r w:rsidR="007300C0" w:rsidRPr="0038631F">
        <w:rPr>
          <w:sz w:val="56"/>
          <w:szCs w:val="56"/>
        </w:rPr>
        <w:lastRenderedPageBreak/>
        <w:t>P</w:t>
      </w:r>
      <w:r w:rsidRPr="0038631F">
        <w:rPr>
          <w:sz w:val="56"/>
          <w:szCs w:val="56"/>
        </w:rPr>
        <w:t>rophète P</w:t>
      </w:r>
      <w:r w:rsidR="007300C0" w:rsidRPr="0038631F">
        <w:rPr>
          <w:sz w:val="56"/>
          <w:szCs w:val="56"/>
        </w:rPr>
        <w:t>aix</w:t>
      </w:r>
      <w:r w:rsidRPr="0038631F">
        <w:rPr>
          <w:sz w:val="56"/>
          <w:szCs w:val="56"/>
        </w:rPr>
        <w:t xml:space="preserve"> et </w:t>
      </w:r>
      <w:r w:rsidR="007300C0" w:rsidRPr="0038631F">
        <w:rPr>
          <w:sz w:val="56"/>
          <w:szCs w:val="56"/>
        </w:rPr>
        <w:t>B</w:t>
      </w:r>
      <w:r w:rsidRPr="0038631F">
        <w:rPr>
          <w:sz w:val="56"/>
          <w:szCs w:val="56"/>
        </w:rPr>
        <w:t>énédiction</w:t>
      </w:r>
      <w:r w:rsidR="007300C0" w:rsidRPr="0038631F">
        <w:rPr>
          <w:sz w:val="56"/>
          <w:szCs w:val="56"/>
        </w:rPr>
        <w:t xml:space="preserve"> d’</w:t>
      </w:r>
      <w:r w:rsidRPr="0038631F">
        <w:rPr>
          <w:sz w:val="56"/>
          <w:szCs w:val="56"/>
        </w:rPr>
        <w:t xml:space="preserve">ALLAH sur lui comme dans le </w:t>
      </w:r>
      <w:r w:rsidR="007300C0" w:rsidRPr="0038631F">
        <w:rPr>
          <w:sz w:val="56"/>
          <w:szCs w:val="56"/>
        </w:rPr>
        <w:t>« T</w:t>
      </w:r>
      <w:r w:rsidRPr="0038631F">
        <w:rPr>
          <w:sz w:val="56"/>
          <w:szCs w:val="56"/>
        </w:rPr>
        <w:t>a</w:t>
      </w:r>
      <w:r w:rsidR="007300C0" w:rsidRPr="0038631F">
        <w:rPr>
          <w:sz w:val="56"/>
          <w:szCs w:val="56"/>
        </w:rPr>
        <w:t>cha</w:t>
      </w:r>
      <w:r w:rsidR="00AF2AB2" w:rsidRPr="0038631F">
        <w:rPr>
          <w:sz w:val="56"/>
          <w:szCs w:val="56"/>
        </w:rPr>
        <w:t>h</w:t>
      </w:r>
      <w:r w:rsidR="007300C0" w:rsidRPr="0038631F">
        <w:rPr>
          <w:sz w:val="56"/>
          <w:szCs w:val="56"/>
        </w:rPr>
        <w:t>oud »</w:t>
      </w:r>
      <w:r w:rsidRPr="0038631F">
        <w:rPr>
          <w:sz w:val="56"/>
          <w:szCs w:val="56"/>
        </w:rPr>
        <w:t>.</w:t>
      </w:r>
    </w:p>
    <w:p w:rsidR="00BC782B" w:rsidRPr="0038631F" w:rsidRDefault="00BC782B">
      <w:pPr>
        <w:rPr>
          <w:sz w:val="56"/>
          <w:szCs w:val="56"/>
        </w:rPr>
      </w:pPr>
      <w:r w:rsidRPr="0038631F">
        <w:rPr>
          <w:sz w:val="56"/>
          <w:szCs w:val="56"/>
        </w:rPr>
        <w:t>Après le troisième T</w:t>
      </w:r>
      <w:r w:rsidR="007300C0" w:rsidRPr="0038631F">
        <w:rPr>
          <w:sz w:val="56"/>
          <w:szCs w:val="56"/>
        </w:rPr>
        <w:t>akbir,</w:t>
      </w:r>
      <w:r w:rsidRPr="0038631F">
        <w:rPr>
          <w:sz w:val="56"/>
          <w:szCs w:val="56"/>
        </w:rPr>
        <w:t xml:space="preserve"> il invoque pour le mort avec sincérité et le mieux étant d’utiliser l’invocation rapport</w:t>
      </w:r>
      <w:r w:rsidR="00AF2AB2" w:rsidRPr="0038631F">
        <w:rPr>
          <w:sz w:val="56"/>
          <w:szCs w:val="56"/>
        </w:rPr>
        <w:t>ée</w:t>
      </w:r>
      <w:r w:rsidRPr="0038631F">
        <w:rPr>
          <w:sz w:val="56"/>
          <w:szCs w:val="56"/>
        </w:rPr>
        <w:t xml:space="preserve"> pour cela puis il effectue un quatrième T</w:t>
      </w:r>
      <w:r w:rsidR="007300C0" w:rsidRPr="0038631F">
        <w:rPr>
          <w:sz w:val="56"/>
          <w:szCs w:val="56"/>
        </w:rPr>
        <w:t>akbir,</w:t>
      </w:r>
      <w:r w:rsidRPr="0038631F">
        <w:rPr>
          <w:sz w:val="56"/>
          <w:szCs w:val="56"/>
        </w:rPr>
        <w:t xml:space="preserve"> il marque un petit temps d’arrêt puis il effectue un seul Salam </w:t>
      </w:r>
      <w:r w:rsidR="007300C0" w:rsidRPr="0038631F">
        <w:rPr>
          <w:sz w:val="56"/>
          <w:szCs w:val="56"/>
        </w:rPr>
        <w:t>à</w:t>
      </w:r>
      <w:r w:rsidRPr="0038631F">
        <w:rPr>
          <w:sz w:val="56"/>
          <w:szCs w:val="56"/>
        </w:rPr>
        <w:t xml:space="preserve"> sa droite</w:t>
      </w:r>
      <w:r w:rsidR="003E08B3" w:rsidRPr="0038631F">
        <w:rPr>
          <w:sz w:val="56"/>
          <w:szCs w:val="56"/>
        </w:rPr>
        <w:t>,et</w:t>
      </w:r>
      <w:r w:rsidRPr="0038631F">
        <w:rPr>
          <w:sz w:val="56"/>
          <w:szCs w:val="56"/>
        </w:rPr>
        <w:t xml:space="preserve"> il n’y a pas de mal s’i</w:t>
      </w:r>
      <w:r w:rsidR="00AF2AB2" w:rsidRPr="0038631F">
        <w:rPr>
          <w:sz w:val="56"/>
          <w:szCs w:val="56"/>
        </w:rPr>
        <w:t>l</w:t>
      </w:r>
      <w:r w:rsidRPr="0038631F">
        <w:rPr>
          <w:sz w:val="56"/>
          <w:szCs w:val="56"/>
        </w:rPr>
        <w:t xml:space="preserve"> en effectu</w:t>
      </w:r>
      <w:r w:rsidR="00AF2AB2" w:rsidRPr="0038631F">
        <w:rPr>
          <w:sz w:val="56"/>
          <w:szCs w:val="56"/>
        </w:rPr>
        <w:t>e</w:t>
      </w:r>
      <w:r w:rsidRPr="0038631F">
        <w:rPr>
          <w:sz w:val="56"/>
          <w:szCs w:val="56"/>
        </w:rPr>
        <w:t xml:space="preserve"> un deuxième </w:t>
      </w:r>
      <w:r w:rsidR="007300C0" w:rsidRPr="0038631F">
        <w:rPr>
          <w:sz w:val="56"/>
          <w:szCs w:val="56"/>
        </w:rPr>
        <w:t>à</w:t>
      </w:r>
      <w:r w:rsidRPr="0038631F">
        <w:rPr>
          <w:sz w:val="56"/>
          <w:szCs w:val="56"/>
        </w:rPr>
        <w:t xml:space="preserve"> gauche </w:t>
      </w:r>
      <w:r w:rsidR="003E08B3" w:rsidRPr="0038631F">
        <w:rPr>
          <w:sz w:val="56"/>
          <w:szCs w:val="56"/>
        </w:rPr>
        <w:t>car</w:t>
      </w:r>
      <w:r w:rsidRPr="0038631F">
        <w:rPr>
          <w:sz w:val="56"/>
          <w:szCs w:val="56"/>
        </w:rPr>
        <w:t xml:space="preserve"> cela a été rapporté dans certains hadiths (récit</w:t>
      </w:r>
      <w:r w:rsidR="00AF2AB2" w:rsidRPr="0038631F">
        <w:rPr>
          <w:sz w:val="56"/>
          <w:szCs w:val="56"/>
        </w:rPr>
        <w:t>s</w:t>
      </w:r>
      <w:r w:rsidRPr="0038631F">
        <w:rPr>
          <w:sz w:val="56"/>
          <w:szCs w:val="56"/>
        </w:rPr>
        <w:t xml:space="preserve"> prophétique)</w:t>
      </w:r>
      <w:r w:rsidR="007300C0" w:rsidRPr="0038631F">
        <w:rPr>
          <w:sz w:val="56"/>
          <w:szCs w:val="56"/>
        </w:rPr>
        <w:t>.</w:t>
      </w:r>
    </w:p>
    <w:p w:rsidR="00222060" w:rsidRPr="0038631F" w:rsidRDefault="00222060">
      <w:pPr>
        <w:rPr>
          <w:sz w:val="56"/>
          <w:szCs w:val="56"/>
        </w:rPr>
      </w:pPr>
    </w:p>
    <w:p w:rsidR="00BC782B" w:rsidRPr="0038631F" w:rsidRDefault="00BC782B">
      <w:pPr>
        <w:rPr>
          <w:sz w:val="56"/>
          <w:szCs w:val="56"/>
        </w:rPr>
      </w:pPr>
      <w:r w:rsidRPr="0038631F">
        <w:rPr>
          <w:sz w:val="56"/>
          <w:szCs w:val="56"/>
        </w:rPr>
        <w:t>Et concernant l’embryon</w:t>
      </w:r>
      <w:r w:rsidR="007300C0" w:rsidRPr="0038631F">
        <w:rPr>
          <w:sz w:val="56"/>
          <w:szCs w:val="56"/>
        </w:rPr>
        <w:t xml:space="preserve">, </w:t>
      </w:r>
      <w:r w:rsidRPr="0038631F">
        <w:rPr>
          <w:sz w:val="56"/>
          <w:szCs w:val="56"/>
        </w:rPr>
        <w:t>s</w:t>
      </w:r>
      <w:r w:rsidR="007300C0" w:rsidRPr="0038631F">
        <w:rPr>
          <w:sz w:val="56"/>
          <w:szCs w:val="56"/>
        </w:rPr>
        <w:t>’</w:t>
      </w:r>
      <w:r w:rsidRPr="0038631F">
        <w:rPr>
          <w:sz w:val="56"/>
          <w:szCs w:val="56"/>
        </w:rPr>
        <w:t xml:space="preserve">il y a une fausse couche après les quatre mois </w:t>
      </w:r>
      <w:r w:rsidR="00AF2AB2" w:rsidRPr="0038631F">
        <w:rPr>
          <w:sz w:val="56"/>
          <w:szCs w:val="56"/>
        </w:rPr>
        <w:t>nous prierons</w:t>
      </w:r>
      <w:r w:rsidR="00FF534D" w:rsidRPr="0038631F">
        <w:rPr>
          <w:sz w:val="56"/>
          <w:szCs w:val="56"/>
        </w:rPr>
        <w:t xml:space="preserve"> sur lui selon le hadith suivant : « l’embryon mort</w:t>
      </w:r>
      <w:r w:rsidR="007300C0" w:rsidRPr="0038631F">
        <w:rPr>
          <w:sz w:val="56"/>
          <w:szCs w:val="56"/>
        </w:rPr>
        <w:t>,</w:t>
      </w:r>
      <w:r w:rsidR="00FF534D" w:rsidRPr="0038631F">
        <w:rPr>
          <w:sz w:val="56"/>
          <w:szCs w:val="56"/>
        </w:rPr>
        <w:t xml:space="preserve"> </w:t>
      </w:r>
      <w:r w:rsidR="00AF2AB2" w:rsidRPr="0038631F">
        <w:rPr>
          <w:sz w:val="56"/>
          <w:szCs w:val="56"/>
        </w:rPr>
        <w:t>nous prions</w:t>
      </w:r>
      <w:r w:rsidR="00FF534D" w:rsidRPr="0038631F">
        <w:rPr>
          <w:sz w:val="56"/>
          <w:szCs w:val="56"/>
        </w:rPr>
        <w:t xml:space="preserve"> sur lui et on invoque en faveur de ses parents le pardon et la miséricorde »</w:t>
      </w:r>
      <w:r w:rsidR="0077496E" w:rsidRPr="0038631F">
        <w:rPr>
          <w:sz w:val="56"/>
          <w:szCs w:val="56"/>
        </w:rPr>
        <w:t>.</w:t>
      </w:r>
    </w:p>
    <w:p w:rsidR="0077496E" w:rsidRPr="0038631F" w:rsidRDefault="0077496E">
      <w:pPr>
        <w:rPr>
          <w:sz w:val="56"/>
          <w:szCs w:val="56"/>
        </w:rPr>
      </w:pPr>
    </w:p>
    <w:p w:rsidR="00FF534D" w:rsidRPr="0038631F" w:rsidRDefault="00FF534D">
      <w:pPr>
        <w:rPr>
          <w:sz w:val="56"/>
          <w:szCs w:val="56"/>
        </w:rPr>
      </w:pPr>
      <w:r w:rsidRPr="0038631F">
        <w:rPr>
          <w:sz w:val="56"/>
          <w:szCs w:val="56"/>
        </w:rPr>
        <w:lastRenderedPageBreak/>
        <w:t>Et la prière funéraire e</w:t>
      </w:r>
      <w:r w:rsidR="0077496E" w:rsidRPr="0038631F">
        <w:rPr>
          <w:sz w:val="56"/>
          <w:szCs w:val="56"/>
        </w:rPr>
        <w:t>s</w:t>
      </w:r>
      <w:r w:rsidRPr="0038631F">
        <w:rPr>
          <w:sz w:val="56"/>
          <w:szCs w:val="56"/>
        </w:rPr>
        <w:t>t légifér</w:t>
      </w:r>
      <w:r w:rsidR="0077496E" w:rsidRPr="0038631F">
        <w:rPr>
          <w:sz w:val="56"/>
          <w:szCs w:val="56"/>
        </w:rPr>
        <w:t>ée</w:t>
      </w:r>
      <w:r w:rsidRPr="0038631F">
        <w:rPr>
          <w:sz w:val="56"/>
          <w:szCs w:val="56"/>
        </w:rPr>
        <w:t xml:space="preserve"> p</w:t>
      </w:r>
      <w:r w:rsidR="0077496E" w:rsidRPr="0038631F">
        <w:rPr>
          <w:sz w:val="56"/>
          <w:szCs w:val="56"/>
        </w:rPr>
        <w:t>ou</w:t>
      </w:r>
      <w:r w:rsidRPr="0038631F">
        <w:rPr>
          <w:sz w:val="56"/>
          <w:szCs w:val="56"/>
        </w:rPr>
        <w:t xml:space="preserve">r le </w:t>
      </w:r>
      <w:r w:rsidR="0077496E" w:rsidRPr="0038631F">
        <w:rPr>
          <w:sz w:val="56"/>
          <w:szCs w:val="56"/>
        </w:rPr>
        <w:t>défunt</w:t>
      </w:r>
      <w:r w:rsidRPr="0038631F">
        <w:rPr>
          <w:sz w:val="56"/>
          <w:szCs w:val="56"/>
        </w:rPr>
        <w:t xml:space="preserve"> lointain si personne n</w:t>
      </w:r>
      <w:r w:rsidR="0077496E" w:rsidRPr="0038631F">
        <w:rPr>
          <w:sz w:val="56"/>
          <w:szCs w:val="56"/>
        </w:rPr>
        <w:t>’</w:t>
      </w:r>
      <w:r w:rsidRPr="0038631F">
        <w:rPr>
          <w:sz w:val="56"/>
          <w:szCs w:val="56"/>
        </w:rPr>
        <w:t xml:space="preserve">a prié pour lui comme l’a effectué le </w:t>
      </w:r>
      <w:r w:rsidR="0077496E" w:rsidRPr="0038631F">
        <w:rPr>
          <w:sz w:val="56"/>
          <w:szCs w:val="56"/>
        </w:rPr>
        <w:t>P</w:t>
      </w:r>
      <w:r w:rsidRPr="0038631F">
        <w:rPr>
          <w:sz w:val="56"/>
          <w:szCs w:val="56"/>
        </w:rPr>
        <w:t xml:space="preserve">rophète </w:t>
      </w:r>
      <w:r w:rsidR="0077496E" w:rsidRPr="0038631F">
        <w:rPr>
          <w:sz w:val="56"/>
          <w:szCs w:val="56"/>
        </w:rPr>
        <w:t>« </w:t>
      </w:r>
      <w:r w:rsidRPr="0038631F">
        <w:rPr>
          <w:sz w:val="56"/>
          <w:szCs w:val="56"/>
        </w:rPr>
        <w:t>P</w:t>
      </w:r>
      <w:r w:rsidR="0077496E" w:rsidRPr="0038631F">
        <w:rPr>
          <w:sz w:val="56"/>
          <w:szCs w:val="56"/>
        </w:rPr>
        <w:t xml:space="preserve">aix </w:t>
      </w:r>
      <w:r w:rsidRPr="0038631F">
        <w:rPr>
          <w:sz w:val="56"/>
          <w:szCs w:val="56"/>
        </w:rPr>
        <w:t xml:space="preserve">et </w:t>
      </w:r>
      <w:r w:rsidR="0077496E" w:rsidRPr="0038631F">
        <w:rPr>
          <w:sz w:val="56"/>
          <w:szCs w:val="56"/>
        </w:rPr>
        <w:t>B</w:t>
      </w:r>
      <w:r w:rsidRPr="0038631F">
        <w:rPr>
          <w:sz w:val="56"/>
          <w:szCs w:val="56"/>
        </w:rPr>
        <w:t>énédiction d</w:t>
      </w:r>
      <w:r w:rsidR="0077496E" w:rsidRPr="0038631F">
        <w:rPr>
          <w:sz w:val="56"/>
          <w:szCs w:val="56"/>
        </w:rPr>
        <w:t>’</w:t>
      </w:r>
      <w:r w:rsidRPr="0038631F">
        <w:rPr>
          <w:sz w:val="56"/>
          <w:szCs w:val="56"/>
        </w:rPr>
        <w:t>ALLAH</w:t>
      </w:r>
      <w:r w:rsidR="0077496E" w:rsidRPr="0038631F">
        <w:rPr>
          <w:sz w:val="56"/>
          <w:szCs w:val="56"/>
        </w:rPr>
        <w:t xml:space="preserve">  </w:t>
      </w:r>
      <w:r w:rsidRPr="0038631F">
        <w:rPr>
          <w:sz w:val="56"/>
          <w:szCs w:val="56"/>
        </w:rPr>
        <w:t>sur lui</w:t>
      </w:r>
      <w:r w:rsidR="00AF2AB2" w:rsidRPr="0038631F">
        <w:rPr>
          <w:sz w:val="56"/>
          <w:szCs w:val="56"/>
        </w:rPr>
        <w:t xml:space="preserve"> » </w:t>
      </w:r>
      <w:r w:rsidRPr="0038631F">
        <w:rPr>
          <w:sz w:val="56"/>
          <w:szCs w:val="56"/>
        </w:rPr>
        <w:t xml:space="preserve">sur le </w:t>
      </w:r>
      <w:r w:rsidR="0077496E" w:rsidRPr="0038631F">
        <w:rPr>
          <w:sz w:val="56"/>
          <w:szCs w:val="56"/>
        </w:rPr>
        <w:t>N</w:t>
      </w:r>
      <w:r w:rsidRPr="0038631F">
        <w:rPr>
          <w:sz w:val="56"/>
          <w:szCs w:val="56"/>
        </w:rPr>
        <w:t>égus R</w:t>
      </w:r>
      <w:r w:rsidR="00AF2AB2" w:rsidRPr="0038631F">
        <w:rPr>
          <w:sz w:val="56"/>
          <w:szCs w:val="56"/>
        </w:rPr>
        <w:t>oi</w:t>
      </w:r>
      <w:r w:rsidRPr="0038631F">
        <w:rPr>
          <w:sz w:val="56"/>
          <w:szCs w:val="56"/>
        </w:rPr>
        <w:t xml:space="preserve"> d’Abyssinie</w:t>
      </w:r>
      <w:r w:rsidR="008348FB" w:rsidRPr="0038631F">
        <w:rPr>
          <w:sz w:val="56"/>
          <w:szCs w:val="56"/>
        </w:rPr>
        <w:t>, et plus le nombre de prieur</w:t>
      </w:r>
      <w:r w:rsidR="00AF2AB2" w:rsidRPr="0038631F">
        <w:rPr>
          <w:sz w:val="56"/>
          <w:szCs w:val="56"/>
        </w:rPr>
        <w:t>s</w:t>
      </w:r>
      <w:r w:rsidR="008348FB" w:rsidRPr="0038631F">
        <w:rPr>
          <w:sz w:val="56"/>
          <w:szCs w:val="56"/>
        </w:rPr>
        <w:t xml:space="preserve"> est élevé mieux  ce</w:t>
      </w:r>
      <w:r w:rsidR="00AF2AB2" w:rsidRPr="0038631F">
        <w:rPr>
          <w:sz w:val="56"/>
          <w:szCs w:val="56"/>
        </w:rPr>
        <w:t>l</w:t>
      </w:r>
      <w:r w:rsidR="008348FB" w:rsidRPr="0038631F">
        <w:rPr>
          <w:sz w:val="56"/>
          <w:szCs w:val="56"/>
        </w:rPr>
        <w:t>a e</w:t>
      </w:r>
      <w:r w:rsidR="0077496E" w:rsidRPr="0038631F">
        <w:rPr>
          <w:sz w:val="56"/>
          <w:szCs w:val="56"/>
        </w:rPr>
        <w:t>s</w:t>
      </w:r>
      <w:r w:rsidR="008348FB" w:rsidRPr="0038631F">
        <w:rPr>
          <w:sz w:val="56"/>
          <w:szCs w:val="56"/>
        </w:rPr>
        <w:t xml:space="preserve">t pour le défunt, selon la parole du </w:t>
      </w:r>
      <w:r w:rsidR="0077496E" w:rsidRPr="0038631F">
        <w:rPr>
          <w:sz w:val="56"/>
          <w:szCs w:val="56"/>
        </w:rPr>
        <w:t>P</w:t>
      </w:r>
      <w:r w:rsidR="008348FB" w:rsidRPr="0038631F">
        <w:rPr>
          <w:sz w:val="56"/>
          <w:szCs w:val="56"/>
        </w:rPr>
        <w:t xml:space="preserve">rophète </w:t>
      </w:r>
      <w:r w:rsidR="0077496E" w:rsidRPr="0038631F">
        <w:rPr>
          <w:sz w:val="56"/>
          <w:szCs w:val="56"/>
        </w:rPr>
        <w:t>« </w:t>
      </w:r>
      <w:r w:rsidR="008348FB" w:rsidRPr="0038631F">
        <w:rPr>
          <w:sz w:val="56"/>
          <w:szCs w:val="56"/>
        </w:rPr>
        <w:t>P</w:t>
      </w:r>
      <w:r w:rsidR="0077496E" w:rsidRPr="0038631F">
        <w:rPr>
          <w:sz w:val="56"/>
          <w:szCs w:val="56"/>
        </w:rPr>
        <w:t>aix</w:t>
      </w:r>
      <w:r w:rsidR="008348FB" w:rsidRPr="0038631F">
        <w:rPr>
          <w:sz w:val="56"/>
          <w:szCs w:val="56"/>
        </w:rPr>
        <w:t xml:space="preserve"> et bénédiction d</w:t>
      </w:r>
      <w:r w:rsidR="0077496E" w:rsidRPr="0038631F">
        <w:rPr>
          <w:sz w:val="56"/>
          <w:szCs w:val="56"/>
        </w:rPr>
        <w:t>’</w:t>
      </w:r>
      <w:r w:rsidR="008348FB" w:rsidRPr="0038631F">
        <w:rPr>
          <w:sz w:val="56"/>
          <w:szCs w:val="56"/>
        </w:rPr>
        <w:t>ALLAH sur lui</w:t>
      </w:r>
      <w:r w:rsidR="0077496E" w:rsidRPr="0038631F">
        <w:rPr>
          <w:sz w:val="56"/>
          <w:szCs w:val="56"/>
        </w:rPr>
        <w:t> »</w:t>
      </w:r>
      <w:r w:rsidR="008348FB" w:rsidRPr="0038631F">
        <w:rPr>
          <w:sz w:val="56"/>
          <w:szCs w:val="56"/>
        </w:rPr>
        <w:t xml:space="preserve"> : « il n’y a pas  de défunt sur lequel </w:t>
      </w:r>
      <w:r w:rsidR="0077496E" w:rsidRPr="0038631F">
        <w:rPr>
          <w:sz w:val="56"/>
          <w:szCs w:val="56"/>
        </w:rPr>
        <w:t>prie</w:t>
      </w:r>
      <w:r w:rsidR="008348FB" w:rsidRPr="0038631F">
        <w:rPr>
          <w:sz w:val="56"/>
          <w:szCs w:val="56"/>
        </w:rPr>
        <w:t xml:space="preserve"> une communauté d</w:t>
      </w:r>
      <w:r w:rsidR="0077496E" w:rsidRPr="0038631F">
        <w:rPr>
          <w:sz w:val="56"/>
          <w:szCs w:val="56"/>
        </w:rPr>
        <w:t>e</w:t>
      </w:r>
      <w:r w:rsidR="008348FB" w:rsidRPr="0038631F">
        <w:rPr>
          <w:sz w:val="56"/>
          <w:szCs w:val="56"/>
        </w:rPr>
        <w:t xml:space="preserve"> musulmans atteignant 100 personnes don</w:t>
      </w:r>
      <w:r w:rsidR="0077496E" w:rsidRPr="0038631F">
        <w:rPr>
          <w:sz w:val="56"/>
          <w:szCs w:val="56"/>
        </w:rPr>
        <w:t>t</w:t>
      </w:r>
      <w:r w:rsidR="008348FB" w:rsidRPr="0038631F">
        <w:rPr>
          <w:sz w:val="56"/>
          <w:szCs w:val="56"/>
        </w:rPr>
        <w:t xml:space="preserve"> tous </w:t>
      </w:r>
      <w:r w:rsidR="0077496E" w:rsidRPr="0038631F">
        <w:rPr>
          <w:sz w:val="56"/>
          <w:szCs w:val="56"/>
        </w:rPr>
        <w:t>intercèdent</w:t>
      </w:r>
      <w:r w:rsidR="008348FB" w:rsidRPr="0038631F">
        <w:rPr>
          <w:sz w:val="56"/>
          <w:szCs w:val="56"/>
        </w:rPr>
        <w:t xml:space="preserve"> pour lui sans que leur  intercession lui bénéficie » .</w:t>
      </w:r>
    </w:p>
    <w:p w:rsidR="0077496E" w:rsidRPr="0038631F" w:rsidRDefault="0077496E">
      <w:pPr>
        <w:rPr>
          <w:sz w:val="56"/>
          <w:szCs w:val="56"/>
        </w:rPr>
      </w:pPr>
    </w:p>
    <w:p w:rsidR="008348FB" w:rsidRPr="0038631F" w:rsidRDefault="008348FB">
      <w:pPr>
        <w:rPr>
          <w:sz w:val="56"/>
          <w:szCs w:val="56"/>
        </w:rPr>
      </w:pPr>
      <w:r w:rsidRPr="0038631F">
        <w:rPr>
          <w:sz w:val="56"/>
          <w:szCs w:val="56"/>
        </w:rPr>
        <w:t>Et la prière funéraire n’est pas permise sur le mécréant selon la parole d</w:t>
      </w:r>
      <w:r w:rsidR="0077496E" w:rsidRPr="0038631F">
        <w:rPr>
          <w:sz w:val="56"/>
          <w:szCs w:val="56"/>
        </w:rPr>
        <w:t>’</w:t>
      </w:r>
      <w:r w:rsidRPr="0038631F">
        <w:rPr>
          <w:sz w:val="56"/>
          <w:szCs w:val="56"/>
        </w:rPr>
        <w:t xml:space="preserve">Allah </w:t>
      </w:r>
      <w:r w:rsidR="0077496E" w:rsidRPr="0038631F">
        <w:rPr>
          <w:sz w:val="56"/>
          <w:szCs w:val="56"/>
        </w:rPr>
        <w:t>élevé</w:t>
      </w:r>
      <w:r w:rsidRPr="0038631F">
        <w:rPr>
          <w:sz w:val="56"/>
          <w:szCs w:val="56"/>
        </w:rPr>
        <w:t xml:space="preserve"> soit-il :</w:t>
      </w:r>
    </w:p>
    <w:p w:rsidR="008348FB" w:rsidRPr="0038631F" w:rsidRDefault="008348FB">
      <w:pPr>
        <w:rPr>
          <w:sz w:val="56"/>
          <w:szCs w:val="56"/>
        </w:rPr>
      </w:pPr>
      <w:r w:rsidRPr="0038631F">
        <w:rPr>
          <w:sz w:val="56"/>
          <w:szCs w:val="56"/>
        </w:rPr>
        <w:t>« </w:t>
      </w:r>
      <w:r w:rsidR="0077496E" w:rsidRPr="0038631F">
        <w:rPr>
          <w:sz w:val="56"/>
          <w:szCs w:val="56"/>
        </w:rPr>
        <w:t>E</w:t>
      </w:r>
      <w:r w:rsidRPr="0038631F">
        <w:rPr>
          <w:sz w:val="56"/>
          <w:szCs w:val="56"/>
        </w:rPr>
        <w:t>t Il n’accomplit jamais la</w:t>
      </w:r>
      <w:r w:rsidR="0077496E" w:rsidRPr="0038631F">
        <w:rPr>
          <w:sz w:val="56"/>
          <w:szCs w:val="56"/>
        </w:rPr>
        <w:t xml:space="preserve"> Salat « </w:t>
      </w:r>
      <w:r w:rsidRPr="0038631F">
        <w:rPr>
          <w:sz w:val="56"/>
          <w:szCs w:val="56"/>
        </w:rPr>
        <w:t>prière funèbre</w:t>
      </w:r>
      <w:r w:rsidR="0077496E" w:rsidRPr="0038631F">
        <w:rPr>
          <w:sz w:val="56"/>
          <w:szCs w:val="56"/>
        </w:rPr>
        <w:t> »</w:t>
      </w:r>
      <w:r w:rsidRPr="0038631F">
        <w:rPr>
          <w:sz w:val="56"/>
          <w:szCs w:val="56"/>
        </w:rPr>
        <w:t xml:space="preserve"> sur l’un d’entre eux </w:t>
      </w:r>
      <w:r w:rsidRPr="0038631F">
        <w:rPr>
          <w:sz w:val="56"/>
          <w:szCs w:val="56"/>
        </w:rPr>
        <w:lastRenderedPageBreak/>
        <w:t xml:space="preserve">quand il vient à mourir. Ne te recueille pas debout sur sa tombe. </w:t>
      </w:r>
      <w:r w:rsidR="0077496E" w:rsidRPr="0038631F">
        <w:rPr>
          <w:sz w:val="56"/>
          <w:szCs w:val="56"/>
        </w:rPr>
        <w:t>Ceux-là</w:t>
      </w:r>
      <w:r w:rsidRPr="0038631F">
        <w:rPr>
          <w:sz w:val="56"/>
          <w:szCs w:val="56"/>
        </w:rPr>
        <w:t xml:space="preserve"> ont bien </w:t>
      </w:r>
      <w:r w:rsidR="0077496E" w:rsidRPr="0038631F">
        <w:rPr>
          <w:sz w:val="56"/>
          <w:szCs w:val="56"/>
        </w:rPr>
        <w:t>mécru</w:t>
      </w:r>
      <w:r w:rsidRPr="0038631F">
        <w:rPr>
          <w:sz w:val="56"/>
          <w:szCs w:val="56"/>
        </w:rPr>
        <w:t xml:space="preserve"> en Allah et en son </w:t>
      </w:r>
      <w:r w:rsidR="0077496E" w:rsidRPr="0038631F">
        <w:rPr>
          <w:sz w:val="56"/>
          <w:szCs w:val="56"/>
        </w:rPr>
        <w:t>M</w:t>
      </w:r>
      <w:r w:rsidRPr="0038631F">
        <w:rPr>
          <w:sz w:val="56"/>
          <w:szCs w:val="56"/>
        </w:rPr>
        <w:t>essager, et ils sont morts en pervers (</w:t>
      </w:r>
      <w:r w:rsidR="0077496E" w:rsidRPr="0038631F">
        <w:rPr>
          <w:sz w:val="56"/>
          <w:szCs w:val="56"/>
        </w:rPr>
        <w:t xml:space="preserve">Sourate </w:t>
      </w:r>
      <w:r w:rsidRPr="0038631F">
        <w:rPr>
          <w:sz w:val="56"/>
          <w:szCs w:val="56"/>
        </w:rPr>
        <w:t>Tawba</w:t>
      </w:r>
      <w:r w:rsidR="0077496E" w:rsidRPr="0038631F">
        <w:rPr>
          <w:sz w:val="56"/>
          <w:szCs w:val="56"/>
        </w:rPr>
        <w:t xml:space="preserve"> 9/84</w:t>
      </w:r>
      <w:r w:rsidRPr="0038631F">
        <w:rPr>
          <w:sz w:val="56"/>
          <w:szCs w:val="56"/>
        </w:rPr>
        <w:t>)</w:t>
      </w:r>
      <w:r w:rsidR="0077496E" w:rsidRPr="0038631F">
        <w:rPr>
          <w:sz w:val="56"/>
          <w:szCs w:val="56"/>
        </w:rPr>
        <w:t>.</w:t>
      </w:r>
    </w:p>
    <w:sectPr w:rsidR="008348FB" w:rsidRPr="0038631F" w:rsidSect="00AF6A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2B"/>
    <w:rsid w:val="00161577"/>
    <w:rsid w:val="00192C56"/>
    <w:rsid w:val="00205C74"/>
    <w:rsid w:val="00222060"/>
    <w:rsid w:val="0038631F"/>
    <w:rsid w:val="003E08B3"/>
    <w:rsid w:val="006C483A"/>
    <w:rsid w:val="00721E40"/>
    <w:rsid w:val="007300C0"/>
    <w:rsid w:val="0077496E"/>
    <w:rsid w:val="008348FB"/>
    <w:rsid w:val="009018E6"/>
    <w:rsid w:val="00911AC2"/>
    <w:rsid w:val="00963042"/>
    <w:rsid w:val="00AF2AB2"/>
    <w:rsid w:val="00AF6A70"/>
    <w:rsid w:val="00BC782B"/>
    <w:rsid w:val="00CD7129"/>
    <w:rsid w:val="00D30784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E64CB128-2C25-6043-90AA-345385D1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Benammou</dc:creator>
  <cp:keywords/>
  <dc:description/>
  <cp:lastModifiedBy>213561102898</cp:lastModifiedBy>
  <cp:revision>2</cp:revision>
  <dcterms:created xsi:type="dcterms:W3CDTF">2023-02-15T22:18:00Z</dcterms:created>
  <dcterms:modified xsi:type="dcterms:W3CDTF">2023-02-15T22:18:00Z</dcterms:modified>
</cp:coreProperties>
</file>