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73714" w14:textId="77777777" w:rsidR="00CC6920" w:rsidRDefault="00CC6920">
      <w:pPr>
        <w:rPr>
          <w:sz w:val="24"/>
          <w:szCs w:val="24"/>
        </w:rPr>
      </w:pPr>
    </w:p>
    <w:p w14:paraId="039513B0" w14:textId="77777777" w:rsidR="00CC6920" w:rsidRDefault="00CC6920">
      <w:pPr>
        <w:rPr>
          <w:sz w:val="24"/>
          <w:szCs w:val="24"/>
        </w:rPr>
      </w:pPr>
    </w:p>
    <w:p w14:paraId="0920EBCE" w14:textId="77777777" w:rsidR="00CC6920" w:rsidRDefault="00CC6920">
      <w:pPr>
        <w:rPr>
          <w:sz w:val="24"/>
          <w:szCs w:val="24"/>
        </w:rPr>
      </w:pPr>
    </w:p>
    <w:p w14:paraId="7A806C30" w14:textId="77777777" w:rsidR="00872588" w:rsidRDefault="00872588">
      <w:pPr>
        <w:rPr>
          <w:sz w:val="24"/>
          <w:szCs w:val="24"/>
        </w:rPr>
      </w:pPr>
    </w:p>
    <w:p w14:paraId="051B09D7" w14:textId="77777777" w:rsidR="00872588" w:rsidRDefault="00872588">
      <w:pPr>
        <w:rPr>
          <w:sz w:val="24"/>
          <w:szCs w:val="24"/>
        </w:rPr>
      </w:pPr>
    </w:p>
    <w:p w14:paraId="55C523D3" w14:textId="77777777" w:rsidR="00872588" w:rsidRDefault="00872588">
      <w:pPr>
        <w:rPr>
          <w:sz w:val="24"/>
          <w:szCs w:val="24"/>
        </w:rPr>
      </w:pPr>
    </w:p>
    <w:p w14:paraId="140D0292" w14:textId="77777777" w:rsidR="00872588" w:rsidRDefault="00872588">
      <w:pPr>
        <w:rPr>
          <w:sz w:val="24"/>
          <w:szCs w:val="24"/>
        </w:rPr>
      </w:pPr>
    </w:p>
    <w:p w14:paraId="6DFFFF24" w14:textId="77777777" w:rsidR="00872588" w:rsidRDefault="00872588">
      <w:pPr>
        <w:rPr>
          <w:sz w:val="24"/>
          <w:szCs w:val="24"/>
        </w:rPr>
      </w:pPr>
    </w:p>
    <w:p w14:paraId="49544BEC" w14:textId="77777777" w:rsidR="00872588" w:rsidRDefault="00872588">
      <w:pPr>
        <w:rPr>
          <w:sz w:val="24"/>
          <w:szCs w:val="24"/>
        </w:rPr>
      </w:pPr>
    </w:p>
    <w:p w14:paraId="6664A253" w14:textId="77777777" w:rsidR="00872588" w:rsidRDefault="00872588">
      <w:pPr>
        <w:rPr>
          <w:sz w:val="24"/>
          <w:szCs w:val="24"/>
        </w:rPr>
      </w:pPr>
    </w:p>
    <w:p w14:paraId="44C122D5" w14:textId="77777777" w:rsidR="00872588" w:rsidRDefault="00872588">
      <w:pPr>
        <w:rPr>
          <w:sz w:val="24"/>
          <w:szCs w:val="24"/>
        </w:rPr>
      </w:pPr>
    </w:p>
    <w:p w14:paraId="0D23F23D" w14:textId="77777777" w:rsidR="00872588" w:rsidRDefault="00872588">
      <w:pPr>
        <w:rPr>
          <w:sz w:val="24"/>
          <w:szCs w:val="24"/>
        </w:rPr>
      </w:pPr>
    </w:p>
    <w:p w14:paraId="18828028" w14:textId="77777777" w:rsidR="00872588" w:rsidRDefault="00872588">
      <w:pPr>
        <w:rPr>
          <w:sz w:val="24"/>
          <w:szCs w:val="24"/>
        </w:rPr>
      </w:pPr>
    </w:p>
    <w:p w14:paraId="429A6483" w14:textId="77777777" w:rsidR="00872588" w:rsidRDefault="00872588" w:rsidP="00872588">
      <w:pPr>
        <w:rPr>
          <w:sz w:val="24"/>
          <w:szCs w:val="24"/>
        </w:rPr>
      </w:pPr>
    </w:p>
    <w:p w14:paraId="380EBCD9" w14:textId="77777777" w:rsidR="00872588" w:rsidRPr="00600562" w:rsidRDefault="00872588" w:rsidP="00872588">
      <w:pPr>
        <w:jc w:val="center"/>
        <w:rPr>
          <w:b/>
          <w:bCs/>
          <w:sz w:val="24"/>
          <w:szCs w:val="24"/>
        </w:rPr>
      </w:pPr>
      <w:r w:rsidRPr="00600562">
        <w:rPr>
          <w:b/>
          <w:bCs/>
          <w:sz w:val="24"/>
          <w:szCs w:val="24"/>
        </w:rPr>
        <w:t>Bismillah Ar-Rahman Ar-Rahiim</w:t>
      </w:r>
    </w:p>
    <w:p w14:paraId="286FA0B5" w14:textId="77777777" w:rsidR="00872588" w:rsidRDefault="00872588" w:rsidP="00872588">
      <w:pPr>
        <w:jc w:val="center"/>
        <w:rPr>
          <w:b/>
          <w:bCs/>
          <w:sz w:val="24"/>
          <w:szCs w:val="24"/>
        </w:rPr>
      </w:pPr>
      <w:r w:rsidRPr="00600562">
        <w:rPr>
          <w:b/>
          <w:bCs/>
          <w:sz w:val="24"/>
          <w:szCs w:val="24"/>
        </w:rPr>
        <w:t>(Aloitan) Allahin, Armeliaimman, Armahtajan, nimeen</w:t>
      </w:r>
    </w:p>
    <w:p w14:paraId="5D750B5B" w14:textId="77777777" w:rsidR="00872588" w:rsidRPr="00600562" w:rsidRDefault="00872588" w:rsidP="00872588">
      <w:pPr>
        <w:jc w:val="center"/>
        <w:rPr>
          <w:b/>
          <w:bCs/>
          <w:sz w:val="24"/>
          <w:szCs w:val="24"/>
        </w:rPr>
      </w:pPr>
    </w:p>
    <w:p w14:paraId="6E418676" w14:textId="77777777" w:rsidR="00872588" w:rsidRDefault="00872588" w:rsidP="00872588">
      <w:pPr>
        <w:rPr>
          <w:sz w:val="24"/>
          <w:szCs w:val="24"/>
        </w:rPr>
      </w:pPr>
    </w:p>
    <w:p w14:paraId="62D045FD" w14:textId="77777777" w:rsidR="00872588" w:rsidRPr="00600562" w:rsidRDefault="00872588" w:rsidP="00872588">
      <w:pPr>
        <w:jc w:val="center"/>
        <w:rPr>
          <w:b/>
          <w:bCs/>
          <w:sz w:val="24"/>
          <w:szCs w:val="24"/>
        </w:rPr>
      </w:pPr>
      <w:r w:rsidRPr="00600562">
        <w:rPr>
          <w:b/>
          <w:bCs/>
          <w:sz w:val="24"/>
          <w:szCs w:val="24"/>
        </w:rPr>
        <w:t>Kuka on kirjoittanut tämän teoksen?</w:t>
      </w:r>
    </w:p>
    <w:p w14:paraId="6B19F51E" w14:textId="77777777" w:rsidR="00872588" w:rsidRDefault="00872588" w:rsidP="00872588">
      <w:pPr>
        <w:rPr>
          <w:sz w:val="24"/>
          <w:szCs w:val="24"/>
          <w:rtl/>
          <w:lang w:bidi="ku-Arab-IQ"/>
        </w:rPr>
      </w:pPr>
    </w:p>
    <w:p w14:paraId="5DDD638D" w14:textId="77777777" w:rsidR="00872588" w:rsidRPr="006F000A" w:rsidRDefault="00872588" w:rsidP="00872588">
      <w:pPr>
        <w:rPr>
          <w:sz w:val="24"/>
          <w:szCs w:val="24"/>
          <w:lang w:val="fi-FI"/>
        </w:rPr>
      </w:pPr>
      <w:r w:rsidRPr="006F000A">
        <w:rPr>
          <w:sz w:val="24"/>
          <w:szCs w:val="24"/>
          <w:lang w:val="fi-FI"/>
        </w:rPr>
        <w:t>Kyseinen kirjailija on islamin tutkija ja oppinut nimeltä Imaam Abul Hussain Muhammad Ibn Sulaymaan Ibn ’Abdul Al-Wahhaab At-Tameemee, joka palautti monoteismin sanoman Arabian niemimaalle oman aikakautensa yhteiskunnassa. Hän syntyi Dir’iyyassa, Saudi-Arabiassa, vuonna 1115 hijraa (1703 jKr.) ja kuoli vuonna 1206 hijraa (1792 jKr.).</w:t>
      </w:r>
    </w:p>
    <w:p w14:paraId="1141088B" w14:textId="77777777" w:rsidR="00872588" w:rsidRPr="006F000A" w:rsidRDefault="00872588" w:rsidP="00872588">
      <w:pPr>
        <w:rPr>
          <w:sz w:val="24"/>
          <w:szCs w:val="24"/>
          <w:lang w:val="fi-FI"/>
        </w:rPr>
      </w:pPr>
      <w:r w:rsidRPr="006F000A">
        <w:rPr>
          <w:sz w:val="24"/>
          <w:szCs w:val="24"/>
          <w:lang w:val="fi-FI"/>
        </w:rPr>
        <w:t xml:space="preserve">Hänen ensimmäiset opettajansa olivat hänen omia perheenjäseniään, jotka olivat kuuluisia hanbali-oppineita ja </w:t>
      </w:r>
      <w:r w:rsidRPr="006F000A">
        <w:rPr>
          <w:sz w:val="24"/>
          <w:szCs w:val="24"/>
        </w:rPr>
        <w:t>islamilaisia tuomareita</w:t>
      </w:r>
      <w:r w:rsidRPr="006F000A">
        <w:rPr>
          <w:sz w:val="24"/>
          <w:szCs w:val="24"/>
          <w:lang w:val="fi-FI"/>
        </w:rPr>
        <w:t>. Myöhemmin hän matkusti ympäri maailmaa hankkiakseen lisää tietoa.</w:t>
      </w:r>
    </w:p>
    <w:p w14:paraId="4F02FF66" w14:textId="77777777" w:rsidR="00CC6920" w:rsidRDefault="00CC6920">
      <w:pPr>
        <w:rPr>
          <w:sz w:val="24"/>
          <w:szCs w:val="24"/>
        </w:rPr>
      </w:pPr>
    </w:p>
    <w:p w14:paraId="03A25306" w14:textId="77777777" w:rsidR="00872588" w:rsidRDefault="00872588">
      <w:pPr>
        <w:rPr>
          <w:sz w:val="24"/>
          <w:szCs w:val="24"/>
        </w:rPr>
      </w:pPr>
    </w:p>
    <w:p w14:paraId="12C31BFE" w14:textId="77777777" w:rsidR="00872588" w:rsidRDefault="00872588">
      <w:pPr>
        <w:rPr>
          <w:sz w:val="24"/>
          <w:szCs w:val="24"/>
        </w:rPr>
      </w:pPr>
    </w:p>
    <w:p w14:paraId="6F21D323" w14:textId="77777777" w:rsidR="00872588" w:rsidRDefault="00872588">
      <w:pPr>
        <w:rPr>
          <w:sz w:val="24"/>
          <w:szCs w:val="24"/>
        </w:rPr>
      </w:pPr>
    </w:p>
    <w:p w14:paraId="4BA82D92" w14:textId="77777777" w:rsidR="00872588" w:rsidRDefault="00872588">
      <w:pPr>
        <w:rPr>
          <w:sz w:val="24"/>
          <w:szCs w:val="24"/>
        </w:rPr>
      </w:pPr>
    </w:p>
    <w:p w14:paraId="42E2E271" w14:textId="77777777" w:rsidR="00872588" w:rsidRDefault="00872588">
      <w:pPr>
        <w:rPr>
          <w:sz w:val="24"/>
          <w:szCs w:val="24"/>
        </w:rPr>
      </w:pPr>
    </w:p>
    <w:p w14:paraId="6351A422" w14:textId="77777777" w:rsidR="00872588" w:rsidRDefault="00872588">
      <w:pPr>
        <w:rPr>
          <w:sz w:val="24"/>
          <w:szCs w:val="24"/>
        </w:rPr>
      </w:pPr>
    </w:p>
    <w:p w14:paraId="3B33AF20" w14:textId="77777777" w:rsidR="00872588" w:rsidRDefault="00872588">
      <w:pPr>
        <w:rPr>
          <w:sz w:val="24"/>
          <w:szCs w:val="24"/>
        </w:rPr>
      </w:pPr>
    </w:p>
    <w:p w14:paraId="40C4E1D2" w14:textId="77777777" w:rsidR="00872588" w:rsidRDefault="00872588">
      <w:pPr>
        <w:rPr>
          <w:sz w:val="24"/>
          <w:szCs w:val="24"/>
        </w:rPr>
      </w:pPr>
    </w:p>
    <w:p w14:paraId="21FDB72E" w14:textId="77777777" w:rsidR="00872588" w:rsidRDefault="00872588">
      <w:pPr>
        <w:rPr>
          <w:sz w:val="24"/>
          <w:szCs w:val="24"/>
        </w:rPr>
      </w:pPr>
    </w:p>
    <w:p w14:paraId="65790E6F" w14:textId="77777777" w:rsidR="00872588" w:rsidRDefault="00872588">
      <w:pPr>
        <w:rPr>
          <w:sz w:val="24"/>
          <w:szCs w:val="24"/>
        </w:rPr>
      </w:pPr>
    </w:p>
    <w:p w14:paraId="529326EE" w14:textId="77777777" w:rsidR="00872588" w:rsidRDefault="00872588">
      <w:pPr>
        <w:rPr>
          <w:sz w:val="24"/>
          <w:szCs w:val="24"/>
        </w:rPr>
      </w:pPr>
    </w:p>
    <w:p w14:paraId="01DBA62A" w14:textId="77777777" w:rsidR="00872588" w:rsidRDefault="00872588">
      <w:pPr>
        <w:rPr>
          <w:sz w:val="24"/>
          <w:szCs w:val="24"/>
        </w:rPr>
      </w:pPr>
    </w:p>
    <w:p w14:paraId="3E337E09" w14:textId="77777777" w:rsidR="00872588" w:rsidRDefault="00872588">
      <w:pPr>
        <w:rPr>
          <w:sz w:val="24"/>
          <w:szCs w:val="24"/>
        </w:rPr>
      </w:pPr>
    </w:p>
    <w:p w14:paraId="6975BF5D" w14:textId="77777777" w:rsidR="00872588" w:rsidRDefault="00872588">
      <w:pPr>
        <w:rPr>
          <w:sz w:val="24"/>
          <w:szCs w:val="24"/>
        </w:rPr>
      </w:pPr>
    </w:p>
    <w:p w14:paraId="2EEBB118" w14:textId="77777777" w:rsidR="00872588" w:rsidRDefault="00872588">
      <w:pPr>
        <w:rPr>
          <w:sz w:val="24"/>
          <w:szCs w:val="24"/>
        </w:rPr>
      </w:pPr>
    </w:p>
    <w:p w14:paraId="462AA07F" w14:textId="77777777" w:rsidR="00872588" w:rsidRDefault="00872588">
      <w:pPr>
        <w:rPr>
          <w:sz w:val="24"/>
          <w:szCs w:val="24"/>
        </w:rPr>
      </w:pPr>
    </w:p>
    <w:p w14:paraId="1FA2528E" w14:textId="77777777" w:rsidR="00872588" w:rsidRDefault="00872588">
      <w:pPr>
        <w:rPr>
          <w:sz w:val="24"/>
          <w:szCs w:val="24"/>
        </w:rPr>
      </w:pPr>
    </w:p>
    <w:p w14:paraId="6179D0DF" w14:textId="77777777" w:rsidR="00872588" w:rsidRDefault="00872588">
      <w:pPr>
        <w:rPr>
          <w:sz w:val="24"/>
          <w:szCs w:val="24"/>
        </w:rPr>
      </w:pPr>
    </w:p>
    <w:p w14:paraId="04DD4C1B" w14:textId="77777777" w:rsidR="00872588" w:rsidRDefault="00872588">
      <w:pPr>
        <w:rPr>
          <w:sz w:val="24"/>
          <w:szCs w:val="24"/>
        </w:rPr>
      </w:pPr>
    </w:p>
    <w:p w14:paraId="544F8696" w14:textId="77777777" w:rsidR="00872588" w:rsidRDefault="00872588">
      <w:pPr>
        <w:rPr>
          <w:sz w:val="24"/>
          <w:szCs w:val="24"/>
        </w:rPr>
      </w:pPr>
    </w:p>
    <w:p w14:paraId="18CDBCA8" w14:textId="77777777" w:rsidR="00872588" w:rsidRDefault="00872588">
      <w:pPr>
        <w:rPr>
          <w:sz w:val="24"/>
          <w:szCs w:val="24"/>
        </w:rPr>
      </w:pPr>
    </w:p>
    <w:p w14:paraId="05E73CE6" w14:textId="77777777" w:rsidR="00872588" w:rsidRDefault="00872588">
      <w:pPr>
        <w:rPr>
          <w:sz w:val="24"/>
          <w:szCs w:val="24"/>
        </w:rPr>
      </w:pPr>
    </w:p>
    <w:p w14:paraId="17CED234" w14:textId="77777777" w:rsidR="00872588" w:rsidRDefault="00872588">
      <w:pPr>
        <w:rPr>
          <w:sz w:val="24"/>
          <w:szCs w:val="24"/>
        </w:rPr>
      </w:pPr>
    </w:p>
    <w:p w14:paraId="0F4E3190" w14:textId="77777777" w:rsidR="00872588" w:rsidRDefault="00872588">
      <w:pPr>
        <w:rPr>
          <w:sz w:val="24"/>
          <w:szCs w:val="24"/>
        </w:rPr>
      </w:pPr>
    </w:p>
    <w:p w14:paraId="59DFE4E2" w14:textId="77777777" w:rsidR="00872588" w:rsidRDefault="00872588">
      <w:pPr>
        <w:rPr>
          <w:sz w:val="24"/>
          <w:szCs w:val="24"/>
        </w:rPr>
      </w:pPr>
    </w:p>
    <w:tbl>
      <w:tblPr>
        <w:tblStyle w:val="a"/>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1B1D822" w14:textId="77777777">
        <w:trPr>
          <w:jc w:val="center"/>
        </w:trPr>
        <w:tc>
          <w:tcPr>
            <w:tcW w:w="9029" w:type="dxa"/>
            <w:shd w:val="clear" w:color="auto" w:fill="auto"/>
            <w:tcMar>
              <w:top w:w="100" w:type="dxa"/>
              <w:left w:w="100" w:type="dxa"/>
              <w:bottom w:w="100" w:type="dxa"/>
              <w:right w:w="100" w:type="dxa"/>
            </w:tcMar>
          </w:tcPr>
          <w:p w14:paraId="410CC36C" w14:textId="3FBAA153" w:rsidR="00CC6920" w:rsidRPr="00600562" w:rsidRDefault="00000000">
            <w:pPr>
              <w:jc w:val="center"/>
              <w:rPr>
                <w:b/>
                <w:bCs/>
                <w:sz w:val="24"/>
                <w:szCs w:val="24"/>
              </w:rPr>
            </w:pPr>
            <w:r w:rsidRPr="00600562">
              <w:rPr>
                <w:b/>
                <w:bCs/>
                <w:sz w:val="24"/>
                <w:szCs w:val="24"/>
              </w:rPr>
              <w:t>Miksi opiskelemme Tawheedia?</w:t>
            </w:r>
          </w:p>
        </w:tc>
      </w:tr>
    </w:tbl>
    <w:p w14:paraId="3EBD5848" w14:textId="77777777" w:rsidR="00CC6920" w:rsidRDefault="00CC6920">
      <w:pPr>
        <w:jc w:val="center"/>
        <w:rPr>
          <w:sz w:val="24"/>
          <w:szCs w:val="24"/>
        </w:rPr>
      </w:pPr>
    </w:p>
    <w:p w14:paraId="00F0AA63" w14:textId="77777777" w:rsidR="00CC6920" w:rsidRDefault="00CC6920">
      <w:pPr>
        <w:jc w:val="center"/>
        <w:rPr>
          <w:sz w:val="24"/>
          <w:szCs w:val="24"/>
        </w:rPr>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C6920" w14:paraId="5528B203" w14:textId="77777777">
        <w:trPr>
          <w:trHeight w:val="450"/>
        </w:trPr>
        <w:tc>
          <w:tcPr>
            <w:tcW w:w="4514" w:type="dxa"/>
            <w:shd w:val="clear" w:color="auto" w:fill="auto"/>
            <w:tcMar>
              <w:top w:w="100" w:type="dxa"/>
              <w:left w:w="100" w:type="dxa"/>
              <w:bottom w:w="100" w:type="dxa"/>
              <w:right w:w="100" w:type="dxa"/>
            </w:tcMar>
          </w:tcPr>
          <w:p w14:paraId="2BC53E7B" w14:textId="10E02D22" w:rsidR="00CC6920" w:rsidRDefault="006F000A" w:rsidP="006F000A">
            <w:pPr>
              <w:widowControl w:val="0"/>
              <w:spacing w:line="240" w:lineRule="auto"/>
              <w:rPr>
                <w:sz w:val="24"/>
                <w:szCs w:val="24"/>
              </w:rPr>
            </w:pPr>
            <w:r w:rsidRPr="006F000A">
              <w:rPr>
                <w:sz w:val="24"/>
                <w:szCs w:val="24"/>
              </w:rPr>
              <w:t>Allah on luonut meidät, jotta voisimme suorittaa palvonnan teot yksinomaan Allahille tawheedin, eli monoteismin, kautta.</w:t>
            </w:r>
          </w:p>
        </w:tc>
        <w:tc>
          <w:tcPr>
            <w:tcW w:w="4514" w:type="dxa"/>
            <w:shd w:val="clear" w:color="auto" w:fill="auto"/>
            <w:tcMar>
              <w:top w:w="100" w:type="dxa"/>
              <w:left w:w="100" w:type="dxa"/>
              <w:bottom w:w="100" w:type="dxa"/>
              <w:right w:w="100" w:type="dxa"/>
            </w:tcMar>
          </w:tcPr>
          <w:p w14:paraId="48FAB619" w14:textId="48D41BB3" w:rsidR="00CC6920" w:rsidRDefault="006F000A" w:rsidP="006F000A">
            <w:pPr>
              <w:widowControl w:val="0"/>
              <w:spacing w:line="240" w:lineRule="auto"/>
              <w:rPr>
                <w:sz w:val="24"/>
                <w:szCs w:val="24"/>
              </w:rPr>
            </w:pPr>
            <w:r w:rsidRPr="006F000A">
              <w:rPr>
                <w:sz w:val="24"/>
                <w:szCs w:val="24"/>
              </w:rPr>
              <w:t>Allah ei hyväksy mitään tekoa, ellei sitä ole tehty puhtaasti tawheedilla (monoteismilla).</w:t>
            </w:r>
          </w:p>
        </w:tc>
      </w:tr>
      <w:tr w:rsidR="00CC6920" w14:paraId="543B73FB" w14:textId="77777777">
        <w:tc>
          <w:tcPr>
            <w:tcW w:w="4514" w:type="dxa"/>
            <w:shd w:val="clear" w:color="auto" w:fill="auto"/>
            <w:tcMar>
              <w:top w:w="100" w:type="dxa"/>
              <w:left w:w="100" w:type="dxa"/>
              <w:bottom w:w="100" w:type="dxa"/>
              <w:right w:w="100" w:type="dxa"/>
            </w:tcMar>
          </w:tcPr>
          <w:p w14:paraId="154205D8" w14:textId="591390BF" w:rsidR="00CC6920" w:rsidRDefault="006F000A" w:rsidP="006F000A">
            <w:pPr>
              <w:widowControl w:val="0"/>
              <w:spacing w:line="240" w:lineRule="auto"/>
              <w:rPr>
                <w:sz w:val="24"/>
                <w:szCs w:val="24"/>
              </w:rPr>
            </w:pPr>
            <w:r w:rsidRPr="006F000A">
              <w:rPr>
                <w:sz w:val="24"/>
                <w:szCs w:val="24"/>
              </w:rPr>
              <w:t>Paratiisi on varattu yksinomaan niille, jotka uskovat Allahin ykseyteen</w:t>
            </w:r>
            <w:r>
              <w:rPr>
                <w:sz w:val="24"/>
                <w:szCs w:val="24"/>
              </w:rPr>
              <w:t xml:space="preserve"> eli tawheedin.</w:t>
            </w:r>
          </w:p>
        </w:tc>
        <w:tc>
          <w:tcPr>
            <w:tcW w:w="4514" w:type="dxa"/>
            <w:shd w:val="clear" w:color="auto" w:fill="auto"/>
            <w:tcMar>
              <w:top w:w="100" w:type="dxa"/>
              <w:left w:w="100" w:type="dxa"/>
              <w:bottom w:w="100" w:type="dxa"/>
              <w:right w:w="100" w:type="dxa"/>
            </w:tcMar>
          </w:tcPr>
          <w:p w14:paraId="20E6E066" w14:textId="4629D3BD" w:rsidR="00CC6920" w:rsidRDefault="006F000A" w:rsidP="006F000A">
            <w:pPr>
              <w:widowControl w:val="0"/>
              <w:spacing w:line="240" w:lineRule="auto"/>
              <w:rPr>
                <w:sz w:val="24"/>
                <w:szCs w:val="24"/>
              </w:rPr>
            </w:pPr>
            <w:r w:rsidRPr="006F000A">
              <w:rPr>
                <w:sz w:val="24"/>
                <w:szCs w:val="24"/>
              </w:rPr>
              <w:t>Henkilön teot palkitaan hänen tawheedinsa (monoteisminsa) vahvuuden mukaisesti</w:t>
            </w:r>
          </w:p>
        </w:tc>
      </w:tr>
      <w:tr w:rsidR="00CC6920" w14:paraId="080659BA" w14:textId="77777777">
        <w:tc>
          <w:tcPr>
            <w:tcW w:w="4514" w:type="dxa"/>
            <w:shd w:val="clear" w:color="auto" w:fill="auto"/>
            <w:tcMar>
              <w:top w:w="100" w:type="dxa"/>
              <w:left w:w="100" w:type="dxa"/>
              <w:bottom w:w="100" w:type="dxa"/>
              <w:right w:w="100" w:type="dxa"/>
            </w:tcMar>
          </w:tcPr>
          <w:p w14:paraId="07DD569A" w14:textId="66D0B2F5" w:rsidR="00CC6920" w:rsidRDefault="006F000A" w:rsidP="006F000A">
            <w:pPr>
              <w:widowControl w:val="0"/>
              <w:spacing w:line="240" w:lineRule="auto"/>
              <w:rPr>
                <w:sz w:val="24"/>
                <w:szCs w:val="24"/>
              </w:rPr>
            </w:pPr>
            <w:r w:rsidRPr="006F000A">
              <w:rPr>
                <w:sz w:val="24"/>
                <w:szCs w:val="24"/>
              </w:rPr>
              <w:t>Se on keino saada synnit pyyhittyä pois ja anteeksi annetuksi</w:t>
            </w:r>
            <w:r>
              <w:rPr>
                <w:sz w:val="24"/>
                <w:szCs w:val="24"/>
              </w:rPr>
              <w:t>.</w:t>
            </w:r>
          </w:p>
        </w:tc>
        <w:tc>
          <w:tcPr>
            <w:tcW w:w="4514" w:type="dxa"/>
            <w:shd w:val="clear" w:color="auto" w:fill="auto"/>
            <w:tcMar>
              <w:top w:w="100" w:type="dxa"/>
              <w:left w:w="100" w:type="dxa"/>
              <w:bottom w:w="100" w:type="dxa"/>
              <w:right w:w="100" w:type="dxa"/>
            </w:tcMar>
          </w:tcPr>
          <w:p w14:paraId="5150136F" w14:textId="0B928C2A" w:rsidR="00CC6920" w:rsidRDefault="006F000A" w:rsidP="006F000A">
            <w:pPr>
              <w:widowControl w:val="0"/>
              <w:spacing w:line="240" w:lineRule="auto"/>
              <w:rPr>
                <w:sz w:val="24"/>
                <w:szCs w:val="24"/>
              </w:rPr>
            </w:pPr>
            <w:r w:rsidRPr="006F000A">
              <w:rPr>
                <w:sz w:val="24"/>
                <w:szCs w:val="24"/>
              </w:rPr>
              <w:t>Tawheedin opiskelu johdattaa pysyvään turvallisuuteen, oikeaan johdatukseen ja uskon makeuden löytämiseen.</w:t>
            </w:r>
          </w:p>
        </w:tc>
      </w:tr>
      <w:tr w:rsidR="00CC6920" w14:paraId="58961691" w14:textId="77777777">
        <w:tc>
          <w:tcPr>
            <w:tcW w:w="4514" w:type="dxa"/>
            <w:shd w:val="clear" w:color="auto" w:fill="auto"/>
            <w:tcMar>
              <w:top w:w="100" w:type="dxa"/>
              <w:left w:w="100" w:type="dxa"/>
              <w:bottom w:w="100" w:type="dxa"/>
              <w:right w:w="100" w:type="dxa"/>
            </w:tcMar>
          </w:tcPr>
          <w:p w14:paraId="76ACE439" w14:textId="31FD0C07" w:rsidR="00CC6920" w:rsidRPr="006F000A" w:rsidRDefault="006F000A" w:rsidP="006F000A">
            <w:pPr>
              <w:rPr>
                <w:sz w:val="24"/>
                <w:szCs w:val="24"/>
              </w:rPr>
            </w:pPr>
            <w:r w:rsidRPr="006F000A">
              <w:rPr>
                <w:sz w:val="24"/>
                <w:szCs w:val="24"/>
              </w:rPr>
              <w:t>Tyyneys ja onnellisuus maallisessa elämässä voidaan saavuttaa ainoastaan tawheedin avulla.</w:t>
            </w:r>
          </w:p>
        </w:tc>
        <w:tc>
          <w:tcPr>
            <w:tcW w:w="4514" w:type="dxa"/>
            <w:shd w:val="clear" w:color="auto" w:fill="auto"/>
            <w:tcMar>
              <w:top w:w="100" w:type="dxa"/>
              <w:left w:w="100" w:type="dxa"/>
              <w:bottom w:w="100" w:type="dxa"/>
              <w:right w:w="100" w:type="dxa"/>
            </w:tcMar>
          </w:tcPr>
          <w:p w14:paraId="668A095D" w14:textId="53C33D83" w:rsidR="00CC6920" w:rsidRDefault="006F000A" w:rsidP="006F000A">
            <w:pPr>
              <w:rPr>
                <w:sz w:val="24"/>
                <w:szCs w:val="24"/>
              </w:rPr>
            </w:pPr>
            <w:r w:rsidRPr="006F000A">
              <w:rPr>
                <w:sz w:val="24"/>
                <w:szCs w:val="24"/>
              </w:rPr>
              <w:t xml:space="preserve">Tawheed on keino saada Profeetta </w:t>
            </w:r>
            <w:r w:rsidRPr="006F000A">
              <w:rPr>
                <w:rFonts w:hint="cs"/>
                <w:sz w:val="24"/>
                <w:szCs w:val="24"/>
                <w:rtl/>
              </w:rPr>
              <w:t>ﷺ</w:t>
            </w:r>
            <w:r w:rsidRPr="006F000A">
              <w:rPr>
                <w:sz w:val="24"/>
                <w:szCs w:val="24"/>
              </w:rPr>
              <w:t xml:space="preserve"> puhumaan henkilön puolesta tuomiopäivänä.</w:t>
            </w:r>
          </w:p>
        </w:tc>
      </w:tr>
    </w:tbl>
    <w:p w14:paraId="10EC9417" w14:textId="77777777" w:rsidR="00CC6920" w:rsidRDefault="00CC6920">
      <w:pPr>
        <w:rPr>
          <w:sz w:val="24"/>
          <w:szCs w:val="24"/>
        </w:rPr>
      </w:pPr>
    </w:p>
    <w:p w14:paraId="5EFA00E8" w14:textId="77777777" w:rsidR="00CC6920" w:rsidRDefault="00CC6920">
      <w:pPr>
        <w:rPr>
          <w:sz w:val="24"/>
          <w:szCs w:val="24"/>
        </w:rPr>
      </w:pPr>
    </w:p>
    <w:p w14:paraId="3551CC70" w14:textId="77777777" w:rsidR="00CC6920" w:rsidRDefault="00CC6920">
      <w:pPr>
        <w:rPr>
          <w:sz w:val="24"/>
          <w:szCs w:val="24"/>
        </w:rPr>
      </w:pPr>
    </w:p>
    <w:p w14:paraId="1E1CB337" w14:textId="77777777" w:rsidR="00CC6920" w:rsidRDefault="00CC6920">
      <w:pPr>
        <w:rPr>
          <w:sz w:val="24"/>
          <w:szCs w:val="24"/>
        </w:rPr>
      </w:pPr>
    </w:p>
    <w:p w14:paraId="4E14063E" w14:textId="77777777" w:rsidR="00CC6920" w:rsidRDefault="00CC6920">
      <w:pPr>
        <w:rPr>
          <w:sz w:val="24"/>
          <w:szCs w:val="24"/>
        </w:rPr>
      </w:pPr>
    </w:p>
    <w:p w14:paraId="71405A61" w14:textId="77777777" w:rsidR="00CC6920" w:rsidRDefault="00CC6920">
      <w:pPr>
        <w:rPr>
          <w:sz w:val="24"/>
          <w:szCs w:val="24"/>
        </w:rPr>
      </w:pPr>
    </w:p>
    <w:p w14:paraId="19F52346" w14:textId="77777777" w:rsidR="00CC6920" w:rsidRDefault="00CC6920">
      <w:pPr>
        <w:rPr>
          <w:sz w:val="24"/>
          <w:szCs w:val="24"/>
        </w:rPr>
      </w:pP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5C9B65FF" w14:textId="77777777">
        <w:tc>
          <w:tcPr>
            <w:tcW w:w="9029" w:type="dxa"/>
            <w:shd w:val="clear" w:color="auto" w:fill="auto"/>
            <w:tcMar>
              <w:top w:w="100" w:type="dxa"/>
              <w:left w:w="100" w:type="dxa"/>
              <w:bottom w:w="100" w:type="dxa"/>
              <w:right w:w="100" w:type="dxa"/>
            </w:tcMar>
          </w:tcPr>
          <w:p w14:paraId="6C56E4FB" w14:textId="61E38097" w:rsidR="00CC6920" w:rsidRPr="00600562" w:rsidRDefault="006F000A" w:rsidP="006F000A">
            <w:pPr>
              <w:widowControl w:val="0"/>
              <w:spacing w:line="240" w:lineRule="auto"/>
              <w:rPr>
                <w:b/>
                <w:bCs/>
                <w:sz w:val="24"/>
                <w:szCs w:val="24"/>
                <w:lang w:val="fi-FI"/>
              </w:rPr>
            </w:pPr>
            <w:r w:rsidRPr="006F000A">
              <w:rPr>
                <w:b/>
                <w:bCs/>
                <w:sz w:val="24"/>
                <w:szCs w:val="24"/>
                <w:lang w:val="fi-FI"/>
              </w:rPr>
              <w:t>Miksi tämä teos tulisi opiskella ensisijaisesti?</w:t>
            </w:r>
          </w:p>
        </w:tc>
      </w:tr>
    </w:tbl>
    <w:p w14:paraId="50A4C85E" w14:textId="77777777" w:rsidR="00CC6920" w:rsidRDefault="00CC6920">
      <w:pPr>
        <w:rPr>
          <w:sz w:val="24"/>
          <w:szCs w:val="24"/>
        </w:rPr>
      </w:pPr>
    </w:p>
    <w:p w14:paraId="77E81C6C" w14:textId="60A20F3D" w:rsidR="006F000A" w:rsidRPr="006F000A" w:rsidRDefault="006F000A" w:rsidP="006F000A">
      <w:pPr>
        <w:rPr>
          <w:sz w:val="24"/>
          <w:szCs w:val="24"/>
        </w:rPr>
      </w:pPr>
      <w:r w:rsidRPr="006F000A">
        <w:rPr>
          <w:sz w:val="24"/>
          <w:szCs w:val="24"/>
        </w:rPr>
        <w:t>Monet nykyajan islamin oppineet ovat aloittaneet opintonsa ja opettamisensa kirjoista, jotka käsittelevät monoteismiä, johtuen tämän aiheen merkittävistä hyödyistä. Tämän seurauksena tästä teoksesta on tullut ensimmäinen kirja, josta tiedon opiskelijat aloittavat matkansa islamin opintojen parissa.</w:t>
      </w:r>
    </w:p>
    <w:p w14:paraId="1E9741BD" w14:textId="77777777" w:rsidR="006F000A" w:rsidRPr="006F000A" w:rsidRDefault="006F000A" w:rsidP="006F000A">
      <w:pPr>
        <w:rPr>
          <w:sz w:val="24"/>
          <w:szCs w:val="24"/>
        </w:rPr>
      </w:pPr>
    </w:p>
    <w:p w14:paraId="7F8725A2" w14:textId="2BC1B5B8" w:rsidR="00CC6920" w:rsidRDefault="006F000A" w:rsidP="006F000A">
      <w:pPr>
        <w:rPr>
          <w:sz w:val="24"/>
          <w:szCs w:val="24"/>
        </w:rPr>
      </w:pPr>
      <w:r w:rsidRPr="006F000A">
        <w:rPr>
          <w:sz w:val="24"/>
          <w:szCs w:val="24"/>
        </w:rPr>
        <w:lastRenderedPageBreak/>
        <w:t>Seuraamme oppineiden jalanjälkiä tavoitellaksemme samaa tietämyksen tasoa, jonka he ovat saavuttaneet. Lisäksi tämän teoksen opiskelu on erityisen tärkeää myös tavalliselle muslimille, koska se sisältää perustavanlaatuiset uskon periaatteet, joihin jokaisen muslimin on uskottava ilman epäilyksiä.</w:t>
      </w:r>
    </w:p>
    <w:p w14:paraId="78FC82A2" w14:textId="77777777" w:rsidR="00872588" w:rsidRDefault="00872588" w:rsidP="006F000A">
      <w:pPr>
        <w:rPr>
          <w:sz w:val="24"/>
          <w:szCs w:val="24"/>
        </w:rPr>
      </w:pPr>
    </w:p>
    <w:p w14:paraId="663AC075" w14:textId="77777777" w:rsidR="00872588" w:rsidRDefault="00872588" w:rsidP="006F000A">
      <w:pPr>
        <w:rPr>
          <w:sz w:val="24"/>
          <w:szCs w:val="24"/>
        </w:rPr>
      </w:pPr>
    </w:p>
    <w:p w14:paraId="5E78DA25" w14:textId="77777777" w:rsidR="00872588" w:rsidRDefault="00872588" w:rsidP="006F000A">
      <w:pPr>
        <w:rPr>
          <w:sz w:val="24"/>
          <w:szCs w:val="24"/>
        </w:rPr>
      </w:pPr>
    </w:p>
    <w:p w14:paraId="3890ABB5" w14:textId="77777777" w:rsidR="00872588" w:rsidRDefault="00872588" w:rsidP="006F000A">
      <w:pPr>
        <w:rPr>
          <w:sz w:val="24"/>
          <w:szCs w:val="24"/>
        </w:rPr>
      </w:pPr>
    </w:p>
    <w:p w14:paraId="33046172" w14:textId="77777777" w:rsidR="00872588" w:rsidRPr="006F000A" w:rsidRDefault="00872588" w:rsidP="006F000A">
      <w:pPr>
        <w:rPr>
          <w:sz w:val="24"/>
          <w:szCs w:val="24"/>
          <w:lang w:val="fi-FI"/>
        </w:rPr>
      </w:pPr>
    </w:p>
    <w:p w14:paraId="7EBBBF3E" w14:textId="77777777" w:rsidR="00CC6920" w:rsidRDefault="00CC6920">
      <w:pPr>
        <w:rPr>
          <w:sz w:val="24"/>
          <w:szCs w:val="24"/>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0F6FB50" w14:textId="77777777">
        <w:tc>
          <w:tcPr>
            <w:tcW w:w="9029" w:type="dxa"/>
            <w:shd w:val="clear" w:color="auto" w:fill="auto"/>
            <w:tcMar>
              <w:top w:w="100" w:type="dxa"/>
              <w:left w:w="100" w:type="dxa"/>
              <w:bottom w:w="100" w:type="dxa"/>
              <w:right w:w="100" w:type="dxa"/>
            </w:tcMar>
          </w:tcPr>
          <w:p w14:paraId="03A4B66C" w14:textId="578D63A0" w:rsidR="00CC6920" w:rsidRPr="006F000A" w:rsidRDefault="006F000A" w:rsidP="006F000A">
            <w:pPr>
              <w:widowControl w:val="0"/>
              <w:spacing w:line="240" w:lineRule="auto"/>
              <w:rPr>
                <w:sz w:val="24"/>
                <w:szCs w:val="24"/>
                <w:lang w:val="fi-FI"/>
              </w:rPr>
            </w:pPr>
            <w:r w:rsidRPr="006F000A">
              <w:rPr>
                <w:b/>
                <w:bCs/>
                <w:sz w:val="24"/>
                <w:szCs w:val="24"/>
                <w:lang w:val="fi-FI"/>
              </w:rPr>
              <w:t>Imaam Muhammad Ibn 'Abdul Al-Wahhaabin kirjojen erityispiirteet:</w:t>
            </w:r>
          </w:p>
        </w:tc>
      </w:tr>
    </w:tbl>
    <w:p w14:paraId="7E142119" w14:textId="77777777" w:rsidR="00CC6920" w:rsidRDefault="00CC6920">
      <w:pPr>
        <w:rPr>
          <w:sz w:val="24"/>
          <w:szCs w:val="24"/>
        </w:rPr>
      </w:pPr>
    </w:p>
    <w:p w14:paraId="6546B1A4" w14:textId="77777777" w:rsidR="00CC6920" w:rsidRDefault="00CC6920">
      <w:pPr>
        <w:rPr>
          <w:sz w:val="24"/>
          <w:szCs w:val="24"/>
        </w:rPr>
      </w:pP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CC6920" w14:paraId="0987685A" w14:textId="77777777">
        <w:tc>
          <w:tcPr>
            <w:tcW w:w="2257" w:type="dxa"/>
            <w:shd w:val="clear" w:color="auto" w:fill="auto"/>
            <w:tcMar>
              <w:top w:w="100" w:type="dxa"/>
              <w:left w:w="100" w:type="dxa"/>
              <w:bottom w:w="100" w:type="dxa"/>
              <w:right w:w="100" w:type="dxa"/>
            </w:tcMar>
          </w:tcPr>
          <w:p w14:paraId="6419E0A1" w14:textId="77777777" w:rsidR="00CC6920" w:rsidRDefault="00000000">
            <w:pPr>
              <w:widowControl w:val="0"/>
              <w:spacing w:line="240" w:lineRule="auto"/>
              <w:rPr>
                <w:sz w:val="24"/>
                <w:szCs w:val="24"/>
              </w:rPr>
            </w:pPr>
            <w:r>
              <w:rPr>
                <w:sz w:val="24"/>
                <w:szCs w:val="24"/>
              </w:rPr>
              <w:t xml:space="preserve">Helppo ja selkeä: </w:t>
            </w:r>
          </w:p>
          <w:p w14:paraId="4FCB6A96" w14:textId="4BB3E1CF" w:rsidR="00CC6920" w:rsidRDefault="006F000A" w:rsidP="006F000A">
            <w:pPr>
              <w:widowControl w:val="0"/>
              <w:spacing w:line="240" w:lineRule="auto"/>
              <w:rPr>
                <w:sz w:val="24"/>
                <w:szCs w:val="24"/>
              </w:rPr>
            </w:pPr>
            <w:r w:rsidRPr="006F000A">
              <w:rPr>
                <w:sz w:val="24"/>
                <w:szCs w:val="24"/>
              </w:rPr>
              <w:t>Jokaisen on mahdollista hyötyä niistä</w:t>
            </w:r>
            <w:r>
              <w:rPr>
                <w:sz w:val="24"/>
                <w:szCs w:val="24"/>
              </w:rPr>
              <w:t>.</w:t>
            </w:r>
          </w:p>
        </w:tc>
        <w:tc>
          <w:tcPr>
            <w:tcW w:w="2257" w:type="dxa"/>
            <w:shd w:val="clear" w:color="auto" w:fill="auto"/>
            <w:tcMar>
              <w:top w:w="100" w:type="dxa"/>
              <w:left w:w="100" w:type="dxa"/>
              <w:bottom w:w="100" w:type="dxa"/>
              <w:right w:w="100" w:type="dxa"/>
            </w:tcMar>
          </w:tcPr>
          <w:p w14:paraId="49C4DE20" w14:textId="155C40FF" w:rsidR="00CC6920" w:rsidRDefault="006F000A" w:rsidP="006F000A">
            <w:pPr>
              <w:widowControl w:val="0"/>
              <w:spacing w:line="240" w:lineRule="auto"/>
              <w:rPr>
                <w:sz w:val="24"/>
                <w:szCs w:val="24"/>
              </w:rPr>
            </w:pPr>
            <w:r w:rsidRPr="006F000A">
              <w:rPr>
                <w:sz w:val="24"/>
                <w:szCs w:val="24"/>
              </w:rPr>
              <w:t>Jokaiselle väitteelle on esitetty todisteet.</w:t>
            </w:r>
          </w:p>
        </w:tc>
        <w:tc>
          <w:tcPr>
            <w:tcW w:w="2257" w:type="dxa"/>
            <w:shd w:val="clear" w:color="auto" w:fill="auto"/>
            <w:tcMar>
              <w:top w:w="100" w:type="dxa"/>
              <w:left w:w="100" w:type="dxa"/>
              <w:bottom w:w="100" w:type="dxa"/>
              <w:right w:w="100" w:type="dxa"/>
            </w:tcMar>
          </w:tcPr>
          <w:p w14:paraId="208A3F1A" w14:textId="77777777" w:rsidR="00CC6920" w:rsidRDefault="00000000">
            <w:pPr>
              <w:widowControl w:val="0"/>
              <w:spacing w:line="240" w:lineRule="auto"/>
              <w:rPr>
                <w:sz w:val="24"/>
                <w:szCs w:val="24"/>
              </w:rPr>
            </w:pPr>
            <w:r>
              <w:rPr>
                <w:sz w:val="24"/>
                <w:szCs w:val="24"/>
              </w:rPr>
              <w:t>Hyvin muotoiltu rakenne: jokainen kohta on selkeästi selitetty.</w:t>
            </w:r>
          </w:p>
        </w:tc>
        <w:tc>
          <w:tcPr>
            <w:tcW w:w="2257" w:type="dxa"/>
            <w:shd w:val="clear" w:color="auto" w:fill="auto"/>
            <w:tcMar>
              <w:top w:w="100" w:type="dxa"/>
              <w:left w:w="100" w:type="dxa"/>
              <w:bottom w:w="100" w:type="dxa"/>
              <w:right w:w="100" w:type="dxa"/>
            </w:tcMar>
          </w:tcPr>
          <w:p w14:paraId="72A39B3D" w14:textId="77777777" w:rsidR="00CC6920" w:rsidRDefault="00000000">
            <w:pPr>
              <w:widowControl w:val="0"/>
              <w:spacing w:line="240" w:lineRule="auto"/>
              <w:rPr>
                <w:sz w:val="24"/>
                <w:szCs w:val="24"/>
              </w:rPr>
            </w:pPr>
            <w:r>
              <w:rPr>
                <w:sz w:val="24"/>
                <w:szCs w:val="24"/>
              </w:rPr>
              <w:t>Sisältävät pyyntörukouksia lukijalle.</w:t>
            </w:r>
          </w:p>
        </w:tc>
      </w:tr>
    </w:tbl>
    <w:p w14:paraId="2ABAFB78" w14:textId="77777777" w:rsidR="00CC6920" w:rsidRDefault="00CC6920">
      <w:pPr>
        <w:rPr>
          <w:sz w:val="24"/>
          <w:szCs w:val="24"/>
        </w:rPr>
      </w:pPr>
    </w:p>
    <w:p w14:paraId="624DFBF7" w14:textId="77777777" w:rsidR="00CC6920" w:rsidRDefault="00CC6920">
      <w:pPr>
        <w:rPr>
          <w:sz w:val="24"/>
          <w:szCs w:val="24"/>
        </w:rPr>
      </w:pPr>
    </w:p>
    <w:p w14:paraId="64C8169C" w14:textId="77777777" w:rsidR="00CC6920" w:rsidRDefault="00CC6920">
      <w:pPr>
        <w:rPr>
          <w:sz w:val="24"/>
          <w:szCs w:val="24"/>
        </w:rPr>
      </w:pP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BF7A2DC" w14:textId="77777777">
        <w:tc>
          <w:tcPr>
            <w:tcW w:w="9029" w:type="dxa"/>
            <w:shd w:val="clear" w:color="auto" w:fill="auto"/>
            <w:tcMar>
              <w:top w:w="100" w:type="dxa"/>
              <w:left w:w="100" w:type="dxa"/>
              <w:bottom w:w="100" w:type="dxa"/>
              <w:right w:w="100" w:type="dxa"/>
            </w:tcMar>
          </w:tcPr>
          <w:p w14:paraId="6B183D61" w14:textId="77777777" w:rsidR="00CC6920" w:rsidRPr="00600562" w:rsidRDefault="00000000">
            <w:pPr>
              <w:widowControl w:val="0"/>
              <w:spacing w:line="240" w:lineRule="auto"/>
              <w:rPr>
                <w:b/>
                <w:bCs/>
                <w:sz w:val="24"/>
                <w:szCs w:val="24"/>
              </w:rPr>
            </w:pPr>
            <w:r w:rsidRPr="00600562">
              <w:rPr>
                <w:b/>
                <w:bCs/>
                <w:sz w:val="24"/>
                <w:szCs w:val="24"/>
              </w:rPr>
              <w:t>Mitä ovat kolme perusperiaatetta?</w:t>
            </w:r>
          </w:p>
        </w:tc>
      </w:tr>
    </w:tbl>
    <w:p w14:paraId="062F85B4" w14:textId="77777777" w:rsidR="00CC6920" w:rsidRDefault="00CC6920">
      <w:pPr>
        <w:rPr>
          <w:sz w:val="24"/>
          <w:szCs w:val="24"/>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4D43F87" w14:textId="77777777">
        <w:tc>
          <w:tcPr>
            <w:tcW w:w="9029" w:type="dxa"/>
            <w:shd w:val="clear" w:color="auto" w:fill="auto"/>
            <w:tcMar>
              <w:top w:w="100" w:type="dxa"/>
              <w:left w:w="100" w:type="dxa"/>
              <w:bottom w:w="100" w:type="dxa"/>
              <w:right w:w="100" w:type="dxa"/>
            </w:tcMar>
          </w:tcPr>
          <w:p w14:paraId="6828EB35" w14:textId="2331A5F9" w:rsidR="00CC6920" w:rsidRDefault="006F000A" w:rsidP="006F000A">
            <w:pPr>
              <w:widowControl w:val="0"/>
              <w:spacing w:line="240" w:lineRule="auto"/>
              <w:rPr>
                <w:sz w:val="24"/>
                <w:szCs w:val="24"/>
              </w:rPr>
            </w:pPr>
            <w:r w:rsidRPr="006F000A">
              <w:rPr>
                <w:sz w:val="24"/>
                <w:szCs w:val="24"/>
              </w:rPr>
              <w:t>Tiivistettynä: kolme perusperiaatetta ovat kolme kysymystä, jotka esitetään haudassa.</w:t>
            </w:r>
          </w:p>
        </w:tc>
      </w:tr>
    </w:tbl>
    <w:p w14:paraId="5D95C767" w14:textId="77777777" w:rsidR="00CC6920" w:rsidRDefault="00CC6920">
      <w:pPr>
        <w:rPr>
          <w:sz w:val="24"/>
          <w:szCs w:val="24"/>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C6920" w14:paraId="3B3F4C77" w14:textId="77777777">
        <w:tc>
          <w:tcPr>
            <w:tcW w:w="3009" w:type="dxa"/>
            <w:shd w:val="clear" w:color="auto" w:fill="auto"/>
            <w:tcMar>
              <w:top w:w="100" w:type="dxa"/>
              <w:left w:w="100" w:type="dxa"/>
              <w:bottom w:w="100" w:type="dxa"/>
              <w:right w:w="100" w:type="dxa"/>
            </w:tcMar>
          </w:tcPr>
          <w:p w14:paraId="6743C6FB" w14:textId="77777777" w:rsidR="006F000A" w:rsidRPr="006F000A" w:rsidRDefault="006F000A" w:rsidP="006F000A">
            <w:pPr>
              <w:rPr>
                <w:sz w:val="24"/>
                <w:szCs w:val="24"/>
              </w:rPr>
            </w:pPr>
            <w:r w:rsidRPr="006F000A">
              <w:rPr>
                <w:sz w:val="24"/>
                <w:szCs w:val="24"/>
              </w:rPr>
              <w:t>Kuka on Luojasi, Herrasi tai Valtiaasi? (Käännös sanasta "Rabb")</w:t>
            </w:r>
          </w:p>
          <w:p w14:paraId="560F9E72" w14:textId="5D3C2427" w:rsidR="00CC6920" w:rsidRDefault="00CC6920">
            <w:pPr>
              <w:widowControl w:val="0"/>
              <w:spacing w:line="240" w:lineRule="auto"/>
              <w:rPr>
                <w:sz w:val="24"/>
                <w:szCs w:val="24"/>
              </w:rPr>
            </w:pPr>
          </w:p>
        </w:tc>
        <w:tc>
          <w:tcPr>
            <w:tcW w:w="3009" w:type="dxa"/>
            <w:shd w:val="clear" w:color="auto" w:fill="auto"/>
            <w:tcMar>
              <w:top w:w="100" w:type="dxa"/>
              <w:left w:w="100" w:type="dxa"/>
              <w:bottom w:w="100" w:type="dxa"/>
              <w:right w:w="100" w:type="dxa"/>
            </w:tcMar>
          </w:tcPr>
          <w:p w14:paraId="303E6810" w14:textId="77777777" w:rsidR="00CC6920" w:rsidRDefault="00000000">
            <w:pPr>
              <w:widowControl w:val="0"/>
              <w:spacing w:line="240" w:lineRule="auto"/>
              <w:rPr>
                <w:sz w:val="24"/>
                <w:szCs w:val="24"/>
              </w:rPr>
            </w:pPr>
            <w:r>
              <w:rPr>
                <w:sz w:val="24"/>
                <w:szCs w:val="24"/>
              </w:rPr>
              <w:t>Mikä on uskontosi?</w:t>
            </w:r>
          </w:p>
        </w:tc>
        <w:tc>
          <w:tcPr>
            <w:tcW w:w="3009" w:type="dxa"/>
            <w:shd w:val="clear" w:color="auto" w:fill="auto"/>
            <w:tcMar>
              <w:top w:w="100" w:type="dxa"/>
              <w:left w:w="100" w:type="dxa"/>
              <w:bottom w:w="100" w:type="dxa"/>
              <w:right w:w="100" w:type="dxa"/>
            </w:tcMar>
          </w:tcPr>
          <w:p w14:paraId="652AEFD3" w14:textId="77777777" w:rsidR="00CC6920" w:rsidRDefault="00000000">
            <w:pPr>
              <w:widowControl w:val="0"/>
              <w:spacing w:line="240" w:lineRule="auto"/>
              <w:rPr>
                <w:sz w:val="24"/>
                <w:szCs w:val="24"/>
              </w:rPr>
            </w:pPr>
            <w:r>
              <w:rPr>
                <w:sz w:val="24"/>
                <w:szCs w:val="24"/>
              </w:rPr>
              <w:t>Kuka on profeettasi?</w:t>
            </w:r>
          </w:p>
        </w:tc>
      </w:tr>
    </w:tbl>
    <w:p w14:paraId="066550C5" w14:textId="77777777" w:rsidR="00CC6920" w:rsidRDefault="00CC6920">
      <w:pPr>
        <w:rPr>
          <w:sz w:val="24"/>
          <w:szCs w:val="24"/>
        </w:rPr>
      </w:pPr>
    </w:p>
    <w:p w14:paraId="011122A5" w14:textId="722920BB" w:rsidR="006F000A" w:rsidRDefault="00000000" w:rsidP="006F000A">
      <w:pPr>
        <w:rPr>
          <w:sz w:val="24"/>
          <w:szCs w:val="24"/>
        </w:rPr>
      </w:pPr>
      <w:r>
        <w:rPr>
          <w:sz w:val="24"/>
          <w:szCs w:val="24"/>
        </w:rPr>
        <w:t>Opiskelemalla, laittamalla oppimansa tiedo</w:t>
      </w:r>
      <w:r w:rsidR="006F000A">
        <w:rPr>
          <w:sz w:val="24"/>
          <w:szCs w:val="24"/>
        </w:rPr>
        <w:t>t</w:t>
      </w:r>
      <w:r>
        <w:rPr>
          <w:sz w:val="24"/>
          <w:szCs w:val="24"/>
        </w:rPr>
        <w:t xml:space="preserve"> käytäntöön sekä opettamalla, </w:t>
      </w:r>
      <w:r w:rsidR="006F000A">
        <w:rPr>
          <w:sz w:val="24"/>
          <w:szCs w:val="24"/>
        </w:rPr>
        <w:t xml:space="preserve">ja </w:t>
      </w:r>
      <w:r>
        <w:rPr>
          <w:sz w:val="24"/>
          <w:szCs w:val="24"/>
        </w:rPr>
        <w:t xml:space="preserve">pysymällä kärsivällisenä </w:t>
      </w:r>
      <w:r w:rsidR="006F000A" w:rsidRPr="006F000A">
        <w:rPr>
          <w:sz w:val="24"/>
          <w:szCs w:val="24"/>
        </w:rPr>
        <w:t>kaikissa näissä vaiheissa</w:t>
      </w:r>
      <w:r>
        <w:rPr>
          <w:sz w:val="24"/>
          <w:szCs w:val="24"/>
        </w:rPr>
        <w:t xml:space="preserve">, </w:t>
      </w:r>
      <w:r w:rsidR="006F000A" w:rsidRPr="006F000A">
        <w:rPr>
          <w:sz w:val="24"/>
          <w:szCs w:val="24"/>
        </w:rPr>
        <w:t>henkilö pystyy Allahin luvalla vastaamaan menestyksekkäästi haudan kolmeen kysymykseen.</w:t>
      </w:r>
    </w:p>
    <w:p w14:paraId="3D1E37B3" w14:textId="77777777" w:rsidR="00CC6920" w:rsidRDefault="00CC6920">
      <w:pPr>
        <w:rPr>
          <w:sz w:val="24"/>
          <w:szCs w:val="24"/>
        </w:rPr>
      </w:pPr>
    </w:p>
    <w:p w14:paraId="4B4B9270" w14:textId="77777777" w:rsidR="00CC6920" w:rsidRDefault="00CC6920">
      <w:pPr>
        <w:rPr>
          <w:sz w:val="24"/>
          <w:szCs w:val="24"/>
        </w:rPr>
      </w:pPr>
    </w:p>
    <w:p w14:paraId="101E5A0C" w14:textId="77777777" w:rsidR="00872588" w:rsidRDefault="00872588">
      <w:pPr>
        <w:rPr>
          <w:sz w:val="24"/>
          <w:szCs w:val="2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5FD783A0" w14:textId="77777777">
        <w:tc>
          <w:tcPr>
            <w:tcW w:w="9029" w:type="dxa"/>
            <w:shd w:val="clear" w:color="auto" w:fill="auto"/>
            <w:tcMar>
              <w:top w:w="100" w:type="dxa"/>
              <w:left w:w="100" w:type="dxa"/>
              <w:bottom w:w="100" w:type="dxa"/>
              <w:right w:w="100" w:type="dxa"/>
            </w:tcMar>
          </w:tcPr>
          <w:p w14:paraId="27F43D11" w14:textId="77777777" w:rsidR="00CC6920" w:rsidRPr="00600562" w:rsidRDefault="00000000">
            <w:pPr>
              <w:widowControl w:val="0"/>
              <w:spacing w:line="240" w:lineRule="auto"/>
              <w:rPr>
                <w:b/>
                <w:bCs/>
                <w:sz w:val="24"/>
                <w:szCs w:val="24"/>
              </w:rPr>
            </w:pPr>
            <w:r w:rsidRPr="00600562">
              <w:rPr>
                <w:b/>
                <w:bCs/>
                <w:sz w:val="24"/>
                <w:szCs w:val="24"/>
              </w:rPr>
              <w:t xml:space="preserve">                                    Tämä teos on jaettu viiteen osaan:</w:t>
            </w:r>
          </w:p>
        </w:tc>
      </w:tr>
    </w:tbl>
    <w:p w14:paraId="69E171C8" w14:textId="77777777" w:rsidR="00CC6920" w:rsidRDefault="00CC6920">
      <w:pPr>
        <w:rPr>
          <w:sz w:val="24"/>
          <w:szCs w:val="24"/>
        </w:rPr>
      </w:pPr>
    </w:p>
    <w:p w14:paraId="08D6EBA3" w14:textId="77777777" w:rsidR="00CC6920" w:rsidRDefault="00CC6920">
      <w:pPr>
        <w:rPr>
          <w:sz w:val="24"/>
          <w:szCs w:val="24"/>
        </w:rPr>
      </w:pPr>
    </w:p>
    <w:p w14:paraId="381A87DC" w14:textId="77777777" w:rsidR="00CC6920" w:rsidRDefault="00CC6920">
      <w:pPr>
        <w:rPr>
          <w:sz w:val="24"/>
          <w:szCs w:val="24"/>
        </w:rPr>
      </w:pPr>
    </w:p>
    <w:tbl>
      <w:tblPr>
        <w:tblStyle w:val="a8"/>
        <w:tblW w:w="10290"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1725"/>
        <w:gridCol w:w="1800"/>
        <w:gridCol w:w="2355"/>
        <w:gridCol w:w="1980"/>
      </w:tblGrid>
      <w:tr w:rsidR="006F000A" w14:paraId="37892326" w14:textId="77777777">
        <w:tc>
          <w:tcPr>
            <w:tcW w:w="2430" w:type="dxa"/>
            <w:shd w:val="clear" w:color="auto" w:fill="auto"/>
            <w:tcMar>
              <w:top w:w="100" w:type="dxa"/>
              <w:left w:w="100" w:type="dxa"/>
              <w:bottom w:w="100" w:type="dxa"/>
              <w:right w:w="100" w:type="dxa"/>
            </w:tcMar>
          </w:tcPr>
          <w:p w14:paraId="086107DE" w14:textId="0F34445B" w:rsidR="006F000A" w:rsidRDefault="006F000A">
            <w:pPr>
              <w:widowControl w:val="0"/>
              <w:spacing w:line="240" w:lineRule="auto"/>
              <w:rPr>
                <w:sz w:val="24"/>
                <w:szCs w:val="24"/>
              </w:rPr>
            </w:pPr>
            <w:r w:rsidRPr="006F000A">
              <w:rPr>
                <w:b/>
                <w:bCs/>
                <w:sz w:val="24"/>
                <w:szCs w:val="24"/>
              </w:rPr>
              <w:lastRenderedPageBreak/>
              <w:t>Ensimmäinen</w:t>
            </w:r>
            <w:r>
              <w:rPr>
                <w:sz w:val="24"/>
                <w:szCs w:val="24"/>
              </w:rPr>
              <w:t>:</w:t>
            </w:r>
          </w:p>
        </w:tc>
        <w:tc>
          <w:tcPr>
            <w:tcW w:w="1725" w:type="dxa"/>
            <w:shd w:val="clear" w:color="auto" w:fill="auto"/>
            <w:tcMar>
              <w:top w:w="100" w:type="dxa"/>
              <w:left w:w="100" w:type="dxa"/>
              <w:bottom w:w="100" w:type="dxa"/>
              <w:right w:w="100" w:type="dxa"/>
            </w:tcMar>
          </w:tcPr>
          <w:p w14:paraId="0D777D82" w14:textId="36E5211E" w:rsidR="006F000A" w:rsidRDefault="006F000A" w:rsidP="006F000A">
            <w:pPr>
              <w:widowControl w:val="0"/>
              <w:spacing w:line="240" w:lineRule="auto"/>
              <w:rPr>
                <w:sz w:val="24"/>
                <w:szCs w:val="24"/>
              </w:rPr>
            </w:pPr>
            <w:r w:rsidRPr="006F000A">
              <w:rPr>
                <w:b/>
                <w:bCs/>
                <w:sz w:val="24"/>
                <w:szCs w:val="24"/>
              </w:rPr>
              <w:t>Toinen</w:t>
            </w:r>
            <w:r>
              <w:rPr>
                <w:sz w:val="24"/>
                <w:szCs w:val="24"/>
              </w:rPr>
              <w:t>:</w:t>
            </w:r>
          </w:p>
        </w:tc>
        <w:tc>
          <w:tcPr>
            <w:tcW w:w="1800" w:type="dxa"/>
            <w:shd w:val="clear" w:color="auto" w:fill="auto"/>
            <w:tcMar>
              <w:top w:w="100" w:type="dxa"/>
              <w:left w:w="100" w:type="dxa"/>
              <w:bottom w:w="100" w:type="dxa"/>
              <w:right w:w="100" w:type="dxa"/>
            </w:tcMar>
          </w:tcPr>
          <w:p w14:paraId="3C169DFF" w14:textId="342EFBB9" w:rsidR="006F000A" w:rsidRPr="006F000A" w:rsidRDefault="006F000A">
            <w:pPr>
              <w:widowControl w:val="0"/>
              <w:spacing w:line="240" w:lineRule="auto"/>
              <w:rPr>
                <w:b/>
                <w:bCs/>
                <w:sz w:val="24"/>
                <w:szCs w:val="24"/>
              </w:rPr>
            </w:pPr>
            <w:r w:rsidRPr="006F000A">
              <w:rPr>
                <w:b/>
                <w:bCs/>
                <w:sz w:val="24"/>
                <w:szCs w:val="24"/>
              </w:rPr>
              <w:t>Kolmas</w:t>
            </w:r>
            <w:r>
              <w:rPr>
                <w:b/>
                <w:bCs/>
                <w:sz w:val="24"/>
                <w:szCs w:val="24"/>
              </w:rPr>
              <w:t>:</w:t>
            </w:r>
          </w:p>
        </w:tc>
        <w:tc>
          <w:tcPr>
            <w:tcW w:w="2355" w:type="dxa"/>
            <w:shd w:val="clear" w:color="auto" w:fill="auto"/>
            <w:tcMar>
              <w:top w:w="100" w:type="dxa"/>
              <w:left w:w="100" w:type="dxa"/>
              <w:bottom w:w="100" w:type="dxa"/>
              <w:right w:w="100" w:type="dxa"/>
            </w:tcMar>
          </w:tcPr>
          <w:p w14:paraId="4AB81B33" w14:textId="7B0F7480" w:rsidR="006F000A" w:rsidRDefault="006F000A" w:rsidP="006F000A">
            <w:pPr>
              <w:widowControl w:val="0"/>
              <w:spacing w:line="240" w:lineRule="auto"/>
              <w:rPr>
                <w:sz w:val="24"/>
                <w:szCs w:val="24"/>
              </w:rPr>
            </w:pPr>
            <w:r w:rsidRPr="006F000A">
              <w:rPr>
                <w:b/>
                <w:bCs/>
                <w:sz w:val="24"/>
                <w:szCs w:val="24"/>
              </w:rPr>
              <w:t>Neljäs</w:t>
            </w:r>
            <w:r>
              <w:rPr>
                <w:sz w:val="24"/>
                <w:szCs w:val="24"/>
              </w:rPr>
              <w:t>:</w:t>
            </w:r>
          </w:p>
        </w:tc>
        <w:tc>
          <w:tcPr>
            <w:tcW w:w="1980" w:type="dxa"/>
            <w:shd w:val="clear" w:color="auto" w:fill="auto"/>
            <w:tcMar>
              <w:top w:w="100" w:type="dxa"/>
              <w:left w:w="100" w:type="dxa"/>
              <w:bottom w:w="100" w:type="dxa"/>
              <w:right w:w="100" w:type="dxa"/>
            </w:tcMar>
          </w:tcPr>
          <w:p w14:paraId="13F84C05" w14:textId="2B15B6B8" w:rsidR="006F000A" w:rsidRDefault="006F000A" w:rsidP="006F000A">
            <w:pPr>
              <w:widowControl w:val="0"/>
              <w:spacing w:line="240" w:lineRule="auto"/>
              <w:rPr>
                <w:sz w:val="24"/>
                <w:szCs w:val="24"/>
              </w:rPr>
            </w:pPr>
            <w:r w:rsidRPr="006F000A">
              <w:rPr>
                <w:b/>
                <w:bCs/>
                <w:sz w:val="24"/>
                <w:szCs w:val="24"/>
              </w:rPr>
              <w:t>Viides</w:t>
            </w:r>
            <w:r>
              <w:rPr>
                <w:sz w:val="24"/>
                <w:szCs w:val="24"/>
              </w:rPr>
              <w:t>:</w:t>
            </w:r>
          </w:p>
        </w:tc>
      </w:tr>
      <w:tr w:rsidR="00CC6920" w14:paraId="18D6B809" w14:textId="77777777">
        <w:tc>
          <w:tcPr>
            <w:tcW w:w="2430" w:type="dxa"/>
            <w:shd w:val="clear" w:color="auto" w:fill="auto"/>
            <w:tcMar>
              <w:top w:w="100" w:type="dxa"/>
              <w:left w:w="100" w:type="dxa"/>
              <w:bottom w:w="100" w:type="dxa"/>
              <w:right w:w="100" w:type="dxa"/>
            </w:tcMar>
          </w:tcPr>
          <w:p w14:paraId="14D52850" w14:textId="77777777" w:rsidR="00CC6920" w:rsidRDefault="00000000">
            <w:pPr>
              <w:widowControl w:val="0"/>
              <w:spacing w:line="240" w:lineRule="auto"/>
              <w:rPr>
                <w:sz w:val="24"/>
                <w:szCs w:val="24"/>
              </w:rPr>
            </w:pPr>
            <w:r>
              <w:rPr>
                <w:sz w:val="24"/>
                <w:szCs w:val="24"/>
              </w:rPr>
              <w:t xml:space="preserve">Neljä velvollisuutta surah Al-Asrista  </w:t>
            </w:r>
          </w:p>
          <w:p w14:paraId="2F0F7874" w14:textId="77777777" w:rsidR="00CC6920" w:rsidRDefault="00CC6920">
            <w:pPr>
              <w:widowControl w:val="0"/>
              <w:spacing w:line="240" w:lineRule="auto"/>
              <w:rPr>
                <w:sz w:val="24"/>
                <w:szCs w:val="24"/>
              </w:rPr>
            </w:pPr>
          </w:p>
        </w:tc>
        <w:tc>
          <w:tcPr>
            <w:tcW w:w="1725" w:type="dxa"/>
            <w:shd w:val="clear" w:color="auto" w:fill="auto"/>
            <w:tcMar>
              <w:top w:w="100" w:type="dxa"/>
              <w:left w:w="100" w:type="dxa"/>
              <w:bottom w:w="100" w:type="dxa"/>
              <w:right w:w="100" w:type="dxa"/>
            </w:tcMar>
          </w:tcPr>
          <w:p w14:paraId="5655C897" w14:textId="77777777" w:rsidR="00CC6920" w:rsidRDefault="00000000">
            <w:pPr>
              <w:widowControl w:val="0"/>
              <w:spacing w:line="240" w:lineRule="auto"/>
              <w:rPr>
                <w:sz w:val="24"/>
                <w:szCs w:val="24"/>
              </w:rPr>
            </w:pPr>
            <w:r>
              <w:rPr>
                <w:sz w:val="24"/>
                <w:szCs w:val="24"/>
              </w:rPr>
              <w:t>Kolme asiaa liittyen monoteismiin.</w:t>
            </w:r>
          </w:p>
        </w:tc>
        <w:tc>
          <w:tcPr>
            <w:tcW w:w="1800" w:type="dxa"/>
            <w:shd w:val="clear" w:color="auto" w:fill="auto"/>
            <w:tcMar>
              <w:top w:w="100" w:type="dxa"/>
              <w:left w:w="100" w:type="dxa"/>
              <w:bottom w:w="100" w:type="dxa"/>
              <w:right w:w="100" w:type="dxa"/>
            </w:tcMar>
          </w:tcPr>
          <w:p w14:paraId="783D564F" w14:textId="69C45DE2" w:rsidR="00CC6920" w:rsidRPr="006F000A" w:rsidRDefault="006F000A" w:rsidP="006F000A">
            <w:pPr>
              <w:widowControl w:val="0"/>
              <w:spacing w:line="240" w:lineRule="auto"/>
              <w:rPr>
                <w:sz w:val="24"/>
                <w:szCs w:val="24"/>
                <w:lang w:val="fi-FI"/>
              </w:rPr>
            </w:pPr>
            <w:r w:rsidRPr="006F000A">
              <w:rPr>
                <w:sz w:val="24"/>
                <w:szCs w:val="24"/>
                <w:lang w:val="fi-FI"/>
              </w:rPr>
              <w:t>Monoteismin (tawheedin) opiskelun tärkeys</w:t>
            </w:r>
          </w:p>
        </w:tc>
        <w:tc>
          <w:tcPr>
            <w:tcW w:w="2355" w:type="dxa"/>
            <w:shd w:val="clear" w:color="auto" w:fill="auto"/>
            <w:tcMar>
              <w:top w:w="100" w:type="dxa"/>
              <w:left w:w="100" w:type="dxa"/>
              <w:bottom w:w="100" w:type="dxa"/>
              <w:right w:w="100" w:type="dxa"/>
            </w:tcMar>
          </w:tcPr>
          <w:p w14:paraId="6AA45C6E" w14:textId="068F7EB0" w:rsidR="00CC6920" w:rsidRDefault="00000000" w:rsidP="006F000A">
            <w:pPr>
              <w:widowControl w:val="0"/>
              <w:spacing w:line="240" w:lineRule="auto"/>
              <w:rPr>
                <w:sz w:val="24"/>
                <w:szCs w:val="24"/>
              </w:rPr>
            </w:pPr>
            <w:r>
              <w:rPr>
                <w:sz w:val="24"/>
                <w:szCs w:val="24"/>
              </w:rPr>
              <w:t>Kolme perusperiaatetta</w:t>
            </w:r>
          </w:p>
        </w:tc>
        <w:tc>
          <w:tcPr>
            <w:tcW w:w="1980" w:type="dxa"/>
            <w:shd w:val="clear" w:color="auto" w:fill="auto"/>
            <w:tcMar>
              <w:top w:w="100" w:type="dxa"/>
              <w:left w:w="100" w:type="dxa"/>
              <w:bottom w:w="100" w:type="dxa"/>
              <w:right w:w="100" w:type="dxa"/>
            </w:tcMar>
          </w:tcPr>
          <w:p w14:paraId="5C8FEF28" w14:textId="77777777" w:rsidR="00CC6920" w:rsidRDefault="00000000">
            <w:pPr>
              <w:widowControl w:val="0"/>
              <w:spacing w:line="240" w:lineRule="auto"/>
              <w:rPr>
                <w:sz w:val="24"/>
                <w:szCs w:val="24"/>
              </w:rPr>
            </w:pPr>
            <w:r>
              <w:rPr>
                <w:sz w:val="24"/>
                <w:szCs w:val="24"/>
              </w:rPr>
              <w:t>Johtopäätökset</w:t>
            </w:r>
          </w:p>
        </w:tc>
      </w:tr>
    </w:tbl>
    <w:p w14:paraId="005EF755" w14:textId="77777777" w:rsidR="00CC6920" w:rsidRDefault="00CC6920">
      <w:pPr>
        <w:rPr>
          <w:sz w:val="24"/>
          <w:szCs w:val="24"/>
        </w:rPr>
      </w:pPr>
    </w:p>
    <w:p w14:paraId="564324FC" w14:textId="77777777" w:rsidR="00CC6920" w:rsidRDefault="00CC6920">
      <w:pPr>
        <w:rPr>
          <w:sz w:val="24"/>
          <w:szCs w:val="24"/>
        </w:rPr>
      </w:pPr>
    </w:p>
    <w:p w14:paraId="68EEBEB9" w14:textId="77777777" w:rsidR="00CC6920" w:rsidRDefault="00CC6920">
      <w:pPr>
        <w:rPr>
          <w:sz w:val="24"/>
          <w:szCs w:val="24"/>
        </w:rPr>
      </w:pPr>
    </w:p>
    <w:p w14:paraId="2A17AC01" w14:textId="77777777" w:rsidR="00CC6920" w:rsidRDefault="00CC6920">
      <w:pPr>
        <w:rPr>
          <w:sz w:val="24"/>
          <w:szCs w:val="24"/>
        </w:rPr>
      </w:pPr>
    </w:p>
    <w:p w14:paraId="692E724F" w14:textId="77777777" w:rsidR="00CC6920" w:rsidRDefault="00CC6920">
      <w:pPr>
        <w:rPr>
          <w:sz w:val="24"/>
          <w:szCs w:val="24"/>
        </w:rPr>
      </w:pPr>
    </w:p>
    <w:p w14:paraId="35E439A2" w14:textId="77777777" w:rsidR="00CC6920" w:rsidRDefault="00CC6920">
      <w:pPr>
        <w:rPr>
          <w:sz w:val="24"/>
          <w:szCs w:val="24"/>
        </w:rPr>
      </w:pPr>
    </w:p>
    <w:p w14:paraId="50A0EDDA" w14:textId="77777777" w:rsidR="00CC6920" w:rsidRDefault="00CC6920">
      <w:pPr>
        <w:rPr>
          <w:sz w:val="24"/>
          <w:szCs w:val="24"/>
        </w:rPr>
      </w:pPr>
    </w:p>
    <w:tbl>
      <w:tblPr>
        <w:tblStyle w:val="a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B38A17F" w14:textId="77777777">
        <w:tc>
          <w:tcPr>
            <w:tcW w:w="9029" w:type="dxa"/>
            <w:shd w:val="clear" w:color="auto" w:fill="auto"/>
            <w:tcMar>
              <w:top w:w="100" w:type="dxa"/>
              <w:left w:w="100" w:type="dxa"/>
              <w:bottom w:w="100" w:type="dxa"/>
              <w:right w:w="100" w:type="dxa"/>
            </w:tcMar>
          </w:tcPr>
          <w:p w14:paraId="48D19471" w14:textId="77777777" w:rsidR="00CC6920" w:rsidRDefault="00000000">
            <w:pPr>
              <w:widowControl w:val="0"/>
              <w:spacing w:line="240" w:lineRule="auto"/>
              <w:rPr>
                <w:sz w:val="24"/>
                <w:szCs w:val="24"/>
              </w:rPr>
            </w:pPr>
            <w:r w:rsidRPr="006F000A">
              <w:rPr>
                <w:b/>
                <w:bCs/>
                <w:sz w:val="24"/>
                <w:szCs w:val="24"/>
              </w:rPr>
              <w:t>Ensimmäinen osio</w:t>
            </w:r>
            <w:r>
              <w:rPr>
                <w:sz w:val="24"/>
                <w:szCs w:val="24"/>
              </w:rPr>
              <w:t xml:space="preserve">: Neljä velvollisuutta surah Al-Asrista  </w:t>
            </w:r>
          </w:p>
        </w:tc>
      </w:tr>
    </w:tbl>
    <w:p w14:paraId="369854F0" w14:textId="77777777" w:rsidR="00CC6920" w:rsidRDefault="00CC6920">
      <w:pPr>
        <w:rPr>
          <w:sz w:val="24"/>
          <w:szCs w:val="24"/>
        </w:rPr>
      </w:pPr>
    </w:p>
    <w:tbl>
      <w:tblPr>
        <w:tblStyle w:val="a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CC6920" w14:paraId="709074FC" w14:textId="77777777">
        <w:tc>
          <w:tcPr>
            <w:tcW w:w="2257" w:type="dxa"/>
            <w:shd w:val="clear" w:color="auto" w:fill="auto"/>
            <w:tcMar>
              <w:top w:w="100" w:type="dxa"/>
              <w:left w:w="100" w:type="dxa"/>
              <w:bottom w:w="100" w:type="dxa"/>
              <w:right w:w="100" w:type="dxa"/>
            </w:tcMar>
          </w:tcPr>
          <w:p w14:paraId="0CFF3FD3" w14:textId="77777777" w:rsidR="00CC6920" w:rsidRDefault="00000000">
            <w:pPr>
              <w:widowControl w:val="0"/>
              <w:spacing w:line="240" w:lineRule="auto"/>
              <w:rPr>
                <w:sz w:val="24"/>
                <w:szCs w:val="24"/>
              </w:rPr>
            </w:pPr>
            <w:r>
              <w:rPr>
                <w:sz w:val="24"/>
                <w:szCs w:val="24"/>
              </w:rPr>
              <w:t>Tieto</w:t>
            </w:r>
          </w:p>
        </w:tc>
        <w:tc>
          <w:tcPr>
            <w:tcW w:w="2257" w:type="dxa"/>
            <w:shd w:val="clear" w:color="auto" w:fill="auto"/>
            <w:tcMar>
              <w:top w:w="100" w:type="dxa"/>
              <w:left w:w="100" w:type="dxa"/>
              <w:bottom w:w="100" w:type="dxa"/>
              <w:right w:w="100" w:type="dxa"/>
            </w:tcMar>
          </w:tcPr>
          <w:p w14:paraId="374043D1" w14:textId="77777777" w:rsidR="00CC6920" w:rsidRDefault="00000000">
            <w:pPr>
              <w:widowControl w:val="0"/>
              <w:spacing w:line="240" w:lineRule="auto"/>
              <w:rPr>
                <w:sz w:val="24"/>
                <w:szCs w:val="24"/>
              </w:rPr>
            </w:pPr>
            <w:r>
              <w:rPr>
                <w:sz w:val="24"/>
                <w:szCs w:val="24"/>
              </w:rPr>
              <w:t>Tiedon mukaan toimiminen</w:t>
            </w:r>
          </w:p>
        </w:tc>
        <w:tc>
          <w:tcPr>
            <w:tcW w:w="2257" w:type="dxa"/>
            <w:shd w:val="clear" w:color="auto" w:fill="auto"/>
            <w:tcMar>
              <w:top w:w="100" w:type="dxa"/>
              <w:left w:w="100" w:type="dxa"/>
              <w:bottom w:w="100" w:type="dxa"/>
              <w:right w:w="100" w:type="dxa"/>
            </w:tcMar>
          </w:tcPr>
          <w:p w14:paraId="37766B50" w14:textId="77777777" w:rsidR="00CC6920" w:rsidRDefault="00000000">
            <w:pPr>
              <w:widowControl w:val="0"/>
              <w:spacing w:line="240" w:lineRule="auto"/>
              <w:rPr>
                <w:sz w:val="24"/>
                <w:szCs w:val="24"/>
              </w:rPr>
            </w:pPr>
            <w:r>
              <w:rPr>
                <w:sz w:val="24"/>
                <w:szCs w:val="24"/>
              </w:rPr>
              <w:t>Kutsuminen totuuteen</w:t>
            </w:r>
          </w:p>
        </w:tc>
        <w:tc>
          <w:tcPr>
            <w:tcW w:w="2257" w:type="dxa"/>
            <w:shd w:val="clear" w:color="auto" w:fill="auto"/>
            <w:tcMar>
              <w:top w:w="100" w:type="dxa"/>
              <w:left w:w="100" w:type="dxa"/>
              <w:bottom w:w="100" w:type="dxa"/>
              <w:right w:w="100" w:type="dxa"/>
            </w:tcMar>
          </w:tcPr>
          <w:p w14:paraId="54FFB35A" w14:textId="77777777" w:rsidR="00CC6920" w:rsidRDefault="00000000">
            <w:pPr>
              <w:widowControl w:val="0"/>
              <w:spacing w:line="240" w:lineRule="auto"/>
              <w:rPr>
                <w:sz w:val="24"/>
                <w:szCs w:val="24"/>
              </w:rPr>
            </w:pPr>
            <w:r>
              <w:rPr>
                <w:sz w:val="24"/>
                <w:szCs w:val="24"/>
              </w:rPr>
              <w:t>Olla kärsivällinen vaikeuksien aikana</w:t>
            </w:r>
          </w:p>
        </w:tc>
      </w:tr>
    </w:tbl>
    <w:p w14:paraId="70E4D9F6" w14:textId="77777777" w:rsidR="00CC6920" w:rsidRDefault="00CC6920">
      <w:pPr>
        <w:rPr>
          <w:sz w:val="24"/>
          <w:szCs w:val="24"/>
        </w:rPr>
      </w:pPr>
    </w:p>
    <w:p w14:paraId="5E4E06B0" w14:textId="77777777" w:rsidR="00CC6920" w:rsidRDefault="00CC6920">
      <w:pPr>
        <w:rPr>
          <w:sz w:val="24"/>
          <w:szCs w:val="24"/>
        </w:rPr>
      </w:pPr>
    </w:p>
    <w:tbl>
      <w:tblPr>
        <w:tblStyle w:val="a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A6BB0A5" w14:textId="77777777">
        <w:tc>
          <w:tcPr>
            <w:tcW w:w="9029" w:type="dxa"/>
            <w:shd w:val="clear" w:color="auto" w:fill="auto"/>
            <w:tcMar>
              <w:top w:w="100" w:type="dxa"/>
              <w:left w:w="100" w:type="dxa"/>
              <w:bottom w:w="100" w:type="dxa"/>
              <w:right w:w="100" w:type="dxa"/>
            </w:tcMar>
          </w:tcPr>
          <w:p w14:paraId="726366CD" w14:textId="7AB35240" w:rsidR="00CC6920" w:rsidRDefault="00000000">
            <w:pPr>
              <w:widowControl w:val="0"/>
              <w:spacing w:line="240" w:lineRule="auto"/>
              <w:rPr>
                <w:sz w:val="24"/>
                <w:szCs w:val="24"/>
              </w:rPr>
            </w:pPr>
            <w:r w:rsidRPr="006F000A">
              <w:rPr>
                <w:b/>
                <w:bCs/>
                <w:sz w:val="24"/>
                <w:szCs w:val="24"/>
              </w:rPr>
              <w:t>Toinen osio</w:t>
            </w:r>
            <w:r>
              <w:rPr>
                <w:sz w:val="24"/>
                <w:szCs w:val="24"/>
              </w:rPr>
              <w:t xml:space="preserve">: </w:t>
            </w:r>
            <w:r w:rsidR="006F000A">
              <w:rPr>
                <w:sz w:val="24"/>
                <w:szCs w:val="24"/>
              </w:rPr>
              <w:t>Kolme asiaa liittyen monoteismiin.</w:t>
            </w:r>
          </w:p>
        </w:tc>
      </w:tr>
    </w:tbl>
    <w:p w14:paraId="4064929E" w14:textId="77777777" w:rsidR="00CC6920" w:rsidRDefault="00CC6920">
      <w:pPr>
        <w:rPr>
          <w:sz w:val="24"/>
          <w:szCs w:val="24"/>
        </w:rPr>
      </w:pPr>
    </w:p>
    <w:tbl>
      <w:tblPr>
        <w:tblStyle w:val="a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2627"/>
        <w:gridCol w:w="3010"/>
      </w:tblGrid>
      <w:tr w:rsidR="00CC6920" w14:paraId="60D2CFE9" w14:textId="77777777" w:rsidTr="006F000A">
        <w:tc>
          <w:tcPr>
            <w:tcW w:w="3392" w:type="dxa"/>
            <w:shd w:val="clear" w:color="auto" w:fill="auto"/>
            <w:tcMar>
              <w:top w:w="100" w:type="dxa"/>
              <w:left w:w="100" w:type="dxa"/>
              <w:bottom w:w="100" w:type="dxa"/>
              <w:right w:w="100" w:type="dxa"/>
            </w:tcMar>
          </w:tcPr>
          <w:p w14:paraId="68B4D75C" w14:textId="77777777" w:rsidR="00CC6920" w:rsidRDefault="006F000A" w:rsidP="006F000A">
            <w:pPr>
              <w:widowControl w:val="0"/>
              <w:spacing w:line="240" w:lineRule="auto"/>
              <w:rPr>
                <w:sz w:val="24"/>
                <w:szCs w:val="24"/>
              </w:rPr>
            </w:pPr>
            <w:r w:rsidRPr="006F000A">
              <w:rPr>
                <w:b/>
                <w:bCs/>
                <w:sz w:val="24"/>
                <w:szCs w:val="24"/>
              </w:rPr>
              <w:t xml:space="preserve">Tawheed Ar-Ruboobiyyah </w:t>
            </w:r>
            <w:r w:rsidRPr="006F000A">
              <w:rPr>
                <w:sz w:val="24"/>
                <w:szCs w:val="24"/>
              </w:rPr>
              <w:t>(Ykseys Allahin Luojana, Valtiaana ja Herrana)</w:t>
            </w:r>
          </w:p>
          <w:p w14:paraId="0B518F22" w14:textId="77777777" w:rsidR="006F000A" w:rsidRDefault="006F000A" w:rsidP="006F000A">
            <w:pPr>
              <w:widowControl w:val="0"/>
              <w:spacing w:line="240" w:lineRule="auto"/>
              <w:rPr>
                <w:sz w:val="24"/>
                <w:szCs w:val="24"/>
              </w:rPr>
            </w:pPr>
          </w:p>
          <w:p w14:paraId="6D5987B8" w14:textId="2B5BE293" w:rsidR="006F000A" w:rsidRDefault="006F000A" w:rsidP="006F000A">
            <w:pPr>
              <w:widowControl w:val="0"/>
              <w:spacing w:line="240" w:lineRule="auto"/>
              <w:rPr>
                <w:sz w:val="24"/>
                <w:szCs w:val="24"/>
              </w:rPr>
            </w:pPr>
            <w:r w:rsidRPr="006F000A">
              <w:rPr>
                <w:b/>
                <w:bCs/>
                <w:sz w:val="24"/>
                <w:szCs w:val="24"/>
              </w:rPr>
              <w:t>Tawheed Al-Asmaa was-Sifaat</w:t>
            </w:r>
            <w:r w:rsidRPr="006F000A">
              <w:rPr>
                <w:sz w:val="24"/>
                <w:szCs w:val="24"/>
              </w:rPr>
              <w:t xml:space="preserve"> (Ykseys Allahin nimissä ja ominaisuuksissa)</w:t>
            </w:r>
          </w:p>
        </w:tc>
        <w:tc>
          <w:tcPr>
            <w:tcW w:w="2627" w:type="dxa"/>
            <w:shd w:val="clear" w:color="auto" w:fill="auto"/>
            <w:tcMar>
              <w:top w:w="100" w:type="dxa"/>
              <w:left w:w="100" w:type="dxa"/>
              <w:bottom w:w="100" w:type="dxa"/>
              <w:right w:w="100" w:type="dxa"/>
            </w:tcMar>
          </w:tcPr>
          <w:p w14:paraId="1EB89342" w14:textId="77777777" w:rsidR="00CC6920" w:rsidRDefault="00000000">
            <w:pPr>
              <w:widowControl w:val="0"/>
              <w:spacing w:line="240" w:lineRule="auto"/>
              <w:rPr>
                <w:sz w:val="24"/>
                <w:szCs w:val="24"/>
              </w:rPr>
            </w:pPr>
            <w:r w:rsidRPr="006F000A">
              <w:rPr>
                <w:b/>
                <w:bCs/>
                <w:sz w:val="24"/>
                <w:szCs w:val="24"/>
              </w:rPr>
              <w:t>Tawheed Al-Uloohiyyah</w:t>
            </w:r>
            <w:r>
              <w:rPr>
                <w:sz w:val="24"/>
                <w:szCs w:val="24"/>
              </w:rPr>
              <w:t xml:space="preserve"> (Ykseys palvonnassa)</w:t>
            </w:r>
          </w:p>
        </w:tc>
        <w:tc>
          <w:tcPr>
            <w:tcW w:w="3010" w:type="dxa"/>
            <w:shd w:val="clear" w:color="auto" w:fill="auto"/>
            <w:tcMar>
              <w:top w:w="100" w:type="dxa"/>
              <w:left w:w="100" w:type="dxa"/>
              <w:bottom w:w="100" w:type="dxa"/>
              <w:right w:w="100" w:type="dxa"/>
            </w:tcMar>
          </w:tcPr>
          <w:p w14:paraId="29F616BB" w14:textId="0FC89F8A" w:rsidR="00CC6920" w:rsidRDefault="006F000A">
            <w:pPr>
              <w:widowControl w:val="0"/>
              <w:spacing w:line="240" w:lineRule="auto"/>
              <w:rPr>
                <w:sz w:val="24"/>
                <w:szCs w:val="24"/>
              </w:rPr>
            </w:pPr>
            <w:r w:rsidRPr="006F000A">
              <w:rPr>
                <w:b/>
                <w:bCs/>
                <w:sz w:val="24"/>
                <w:szCs w:val="24"/>
              </w:rPr>
              <w:t>Itsensä erottaminen shirkistä</w:t>
            </w:r>
            <w:r w:rsidRPr="006F000A">
              <w:rPr>
                <w:sz w:val="24"/>
                <w:szCs w:val="24"/>
              </w:rPr>
              <w:t xml:space="preserve"> (vertaisten asettamisesta Allahin rinnalle) ja sen ihmisistä</w:t>
            </w:r>
            <w:r>
              <w:rPr>
                <w:sz w:val="24"/>
                <w:szCs w:val="24"/>
              </w:rPr>
              <w:t>.</w:t>
            </w:r>
          </w:p>
        </w:tc>
      </w:tr>
    </w:tbl>
    <w:p w14:paraId="127EFE88" w14:textId="77777777" w:rsidR="00CC6920" w:rsidRDefault="00CC6920">
      <w:pPr>
        <w:rPr>
          <w:sz w:val="24"/>
          <w:szCs w:val="24"/>
        </w:rPr>
      </w:pPr>
    </w:p>
    <w:p w14:paraId="2CF75590" w14:textId="77777777" w:rsidR="00CC6920" w:rsidRDefault="00CC6920">
      <w:pPr>
        <w:rPr>
          <w:sz w:val="24"/>
          <w:szCs w:val="24"/>
        </w:rPr>
      </w:pPr>
    </w:p>
    <w:tbl>
      <w:tblPr>
        <w:tblStyle w:val="a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53A6415" w14:textId="77777777">
        <w:tc>
          <w:tcPr>
            <w:tcW w:w="9029" w:type="dxa"/>
            <w:shd w:val="clear" w:color="auto" w:fill="auto"/>
            <w:tcMar>
              <w:top w:w="100" w:type="dxa"/>
              <w:left w:w="100" w:type="dxa"/>
              <w:bottom w:w="100" w:type="dxa"/>
              <w:right w:w="100" w:type="dxa"/>
            </w:tcMar>
          </w:tcPr>
          <w:p w14:paraId="279A4AF5" w14:textId="1CC1F961" w:rsidR="006F000A" w:rsidRPr="006F000A" w:rsidRDefault="00000000" w:rsidP="006F000A">
            <w:pPr>
              <w:widowControl w:val="0"/>
              <w:spacing w:line="240" w:lineRule="auto"/>
              <w:rPr>
                <w:sz w:val="24"/>
                <w:szCs w:val="24"/>
                <w:lang w:val="fi-FI"/>
              </w:rPr>
            </w:pPr>
            <w:r w:rsidRPr="006F000A">
              <w:rPr>
                <w:b/>
                <w:bCs/>
                <w:sz w:val="24"/>
                <w:szCs w:val="24"/>
              </w:rPr>
              <w:t>Kolmas osio</w:t>
            </w:r>
            <w:r>
              <w:rPr>
                <w:sz w:val="24"/>
                <w:szCs w:val="24"/>
              </w:rPr>
              <w:t xml:space="preserve">: </w:t>
            </w:r>
            <w:r w:rsidR="006F000A" w:rsidRPr="006F000A">
              <w:rPr>
                <w:sz w:val="24"/>
                <w:szCs w:val="24"/>
                <w:lang w:val="fi-FI"/>
              </w:rPr>
              <w:t>Monoteismin (tawheedin) opiskelun tärkeys</w:t>
            </w:r>
          </w:p>
        </w:tc>
      </w:tr>
      <w:tr w:rsidR="006F000A" w14:paraId="5DF2E950" w14:textId="77777777">
        <w:tc>
          <w:tcPr>
            <w:tcW w:w="9029" w:type="dxa"/>
            <w:shd w:val="clear" w:color="auto" w:fill="auto"/>
            <w:tcMar>
              <w:top w:w="100" w:type="dxa"/>
              <w:left w:w="100" w:type="dxa"/>
              <w:bottom w:w="100" w:type="dxa"/>
              <w:right w:w="100" w:type="dxa"/>
            </w:tcMar>
          </w:tcPr>
          <w:p w14:paraId="5F47BB8D" w14:textId="423C4222" w:rsidR="006F000A" w:rsidRPr="006F000A" w:rsidRDefault="006F000A" w:rsidP="006F000A">
            <w:pPr>
              <w:widowControl w:val="0"/>
              <w:spacing w:line="240" w:lineRule="auto"/>
              <w:rPr>
                <w:b/>
                <w:bCs/>
                <w:sz w:val="24"/>
                <w:szCs w:val="24"/>
              </w:rPr>
            </w:pPr>
            <w:r w:rsidRPr="006F000A">
              <w:rPr>
                <w:sz w:val="24"/>
                <w:szCs w:val="24"/>
                <w:lang w:val="fi-FI"/>
              </w:rPr>
              <w:t>Allah loi meidät tawheedia varten, ja se on meidän ensimmäinen velvollisuutemme.</w:t>
            </w:r>
          </w:p>
        </w:tc>
      </w:tr>
    </w:tbl>
    <w:p w14:paraId="30ED8169" w14:textId="77777777" w:rsidR="00CC6920" w:rsidRDefault="00CC6920">
      <w:pPr>
        <w:rPr>
          <w:sz w:val="24"/>
          <w:szCs w:val="24"/>
        </w:rPr>
      </w:pPr>
    </w:p>
    <w:p w14:paraId="495D6587" w14:textId="77777777" w:rsidR="006F000A" w:rsidRDefault="006F000A">
      <w:pPr>
        <w:rPr>
          <w:sz w:val="24"/>
          <w:szCs w:val="24"/>
        </w:rPr>
      </w:pPr>
    </w:p>
    <w:tbl>
      <w:tblPr>
        <w:tblStyle w:val="a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08D2BB5" w14:textId="77777777">
        <w:tc>
          <w:tcPr>
            <w:tcW w:w="9029" w:type="dxa"/>
            <w:shd w:val="clear" w:color="auto" w:fill="auto"/>
            <w:tcMar>
              <w:top w:w="100" w:type="dxa"/>
              <w:left w:w="100" w:type="dxa"/>
              <w:bottom w:w="100" w:type="dxa"/>
              <w:right w:w="100" w:type="dxa"/>
            </w:tcMar>
          </w:tcPr>
          <w:p w14:paraId="228A5936" w14:textId="77777777" w:rsidR="00CC6920" w:rsidRDefault="00000000">
            <w:pPr>
              <w:widowControl w:val="0"/>
              <w:spacing w:line="240" w:lineRule="auto"/>
              <w:rPr>
                <w:sz w:val="24"/>
                <w:szCs w:val="24"/>
              </w:rPr>
            </w:pPr>
            <w:r w:rsidRPr="006F000A">
              <w:rPr>
                <w:b/>
                <w:bCs/>
                <w:sz w:val="24"/>
                <w:szCs w:val="24"/>
              </w:rPr>
              <w:t>Neljäs osio</w:t>
            </w:r>
            <w:r>
              <w:rPr>
                <w:sz w:val="24"/>
                <w:szCs w:val="24"/>
              </w:rPr>
              <w:t>: Kolme perusperiaatetta</w:t>
            </w:r>
          </w:p>
        </w:tc>
      </w:tr>
      <w:tr w:rsidR="006F000A" w14:paraId="26F399E7" w14:textId="77777777">
        <w:tc>
          <w:tcPr>
            <w:tcW w:w="9029" w:type="dxa"/>
            <w:shd w:val="clear" w:color="auto" w:fill="auto"/>
            <w:tcMar>
              <w:top w:w="100" w:type="dxa"/>
              <w:left w:w="100" w:type="dxa"/>
              <w:bottom w:w="100" w:type="dxa"/>
              <w:right w:w="100" w:type="dxa"/>
            </w:tcMar>
          </w:tcPr>
          <w:p w14:paraId="65E1EAA5" w14:textId="0C162770" w:rsidR="006F000A" w:rsidRPr="006F000A" w:rsidRDefault="006F000A" w:rsidP="006F000A">
            <w:pPr>
              <w:widowControl w:val="0"/>
              <w:spacing w:line="240" w:lineRule="auto"/>
              <w:rPr>
                <w:b/>
                <w:bCs/>
                <w:sz w:val="24"/>
                <w:szCs w:val="24"/>
              </w:rPr>
            </w:pPr>
            <w:r w:rsidRPr="000272C3">
              <w:rPr>
                <w:sz w:val="24"/>
                <w:szCs w:val="24"/>
              </w:rPr>
              <w:t>Nämä viittaavat haudan kolmeen kysymykseen, jotka jokaiselta henkilöltä tullaan kysymään: Kuka on Herrasi? Kuka on profeettasi? Mikä on uskontosi?</w:t>
            </w:r>
          </w:p>
        </w:tc>
      </w:tr>
    </w:tbl>
    <w:p w14:paraId="32D29659" w14:textId="77777777" w:rsidR="00CC6920" w:rsidRDefault="00CC6920">
      <w:pPr>
        <w:rPr>
          <w:sz w:val="24"/>
          <w:szCs w:val="24"/>
        </w:rPr>
      </w:pPr>
    </w:p>
    <w:p w14:paraId="31CECDB9" w14:textId="77777777" w:rsidR="00CC6920" w:rsidRDefault="00CC6920">
      <w:pPr>
        <w:rPr>
          <w:sz w:val="24"/>
          <w:szCs w:val="24"/>
        </w:rPr>
      </w:pPr>
    </w:p>
    <w:tbl>
      <w:tblPr>
        <w:tblStyle w:val="a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8E8EA75" w14:textId="77777777">
        <w:tc>
          <w:tcPr>
            <w:tcW w:w="9029" w:type="dxa"/>
            <w:shd w:val="clear" w:color="auto" w:fill="auto"/>
            <w:tcMar>
              <w:top w:w="100" w:type="dxa"/>
              <w:left w:w="100" w:type="dxa"/>
              <w:bottom w:w="100" w:type="dxa"/>
              <w:right w:w="100" w:type="dxa"/>
            </w:tcMar>
          </w:tcPr>
          <w:p w14:paraId="65B70287" w14:textId="2201A54B" w:rsidR="00CC6920" w:rsidRDefault="00000000">
            <w:pPr>
              <w:widowControl w:val="0"/>
              <w:spacing w:line="240" w:lineRule="auto"/>
              <w:rPr>
                <w:sz w:val="24"/>
                <w:szCs w:val="24"/>
              </w:rPr>
            </w:pPr>
            <w:r w:rsidRPr="006F000A">
              <w:rPr>
                <w:b/>
                <w:bCs/>
                <w:sz w:val="24"/>
                <w:szCs w:val="24"/>
              </w:rPr>
              <w:lastRenderedPageBreak/>
              <w:t>Viides osio</w:t>
            </w:r>
            <w:r>
              <w:rPr>
                <w:sz w:val="24"/>
                <w:szCs w:val="24"/>
              </w:rPr>
              <w:t xml:space="preserve">: </w:t>
            </w:r>
            <w:r w:rsidR="006F000A" w:rsidRPr="006F000A">
              <w:rPr>
                <w:sz w:val="24"/>
                <w:szCs w:val="24"/>
              </w:rPr>
              <w:t>Johtopäätökset</w:t>
            </w:r>
          </w:p>
        </w:tc>
      </w:tr>
      <w:tr w:rsidR="006F000A" w14:paraId="6531B403" w14:textId="77777777">
        <w:tc>
          <w:tcPr>
            <w:tcW w:w="9029" w:type="dxa"/>
            <w:shd w:val="clear" w:color="auto" w:fill="auto"/>
            <w:tcMar>
              <w:top w:w="100" w:type="dxa"/>
              <w:left w:w="100" w:type="dxa"/>
              <w:bottom w:w="100" w:type="dxa"/>
              <w:right w:w="100" w:type="dxa"/>
            </w:tcMar>
          </w:tcPr>
          <w:p w14:paraId="609C3F35" w14:textId="31C8C73C" w:rsidR="006F000A" w:rsidRPr="006F000A" w:rsidRDefault="006F000A" w:rsidP="006F000A">
            <w:pPr>
              <w:widowControl w:val="0"/>
              <w:spacing w:line="240" w:lineRule="auto"/>
              <w:rPr>
                <w:b/>
                <w:bCs/>
                <w:sz w:val="24"/>
                <w:szCs w:val="24"/>
              </w:rPr>
            </w:pPr>
            <w:r w:rsidRPr="00904C11">
              <w:rPr>
                <w:sz w:val="24"/>
                <w:szCs w:val="24"/>
              </w:rPr>
              <w:t>Se alkaa kirjailijan sanoilla: "Kun ihmiset kuolevat, heidät tullaan sen jälkeen ylösnostamaan..." ja jatkuu teoksen loppuun asti.</w:t>
            </w:r>
          </w:p>
        </w:tc>
      </w:tr>
    </w:tbl>
    <w:p w14:paraId="5A77562E" w14:textId="77777777" w:rsidR="00CC6920" w:rsidRDefault="00CC6920">
      <w:pPr>
        <w:rPr>
          <w:sz w:val="24"/>
          <w:szCs w:val="24"/>
        </w:rPr>
      </w:pPr>
    </w:p>
    <w:p w14:paraId="4617BAFF" w14:textId="77777777" w:rsidR="00CC6920" w:rsidRDefault="00CC6920">
      <w:pPr>
        <w:rPr>
          <w:sz w:val="24"/>
          <w:szCs w:val="24"/>
        </w:rPr>
      </w:pPr>
    </w:p>
    <w:p w14:paraId="63E51527" w14:textId="77777777" w:rsidR="00CC6920" w:rsidRDefault="00CC6920">
      <w:pPr>
        <w:rPr>
          <w:sz w:val="24"/>
          <w:szCs w:val="24"/>
        </w:rPr>
      </w:pPr>
    </w:p>
    <w:tbl>
      <w:tblPr>
        <w:tblStyle w:val="a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71FE628" w14:textId="77777777">
        <w:tc>
          <w:tcPr>
            <w:tcW w:w="9029" w:type="dxa"/>
            <w:shd w:val="clear" w:color="auto" w:fill="auto"/>
            <w:tcMar>
              <w:top w:w="100" w:type="dxa"/>
              <w:left w:w="100" w:type="dxa"/>
              <w:bottom w:w="100" w:type="dxa"/>
              <w:right w:w="100" w:type="dxa"/>
            </w:tcMar>
          </w:tcPr>
          <w:p w14:paraId="666977A5" w14:textId="77777777" w:rsidR="00CC6920" w:rsidRDefault="00000000">
            <w:pPr>
              <w:widowControl w:val="0"/>
              <w:spacing w:line="240" w:lineRule="auto"/>
              <w:rPr>
                <w:sz w:val="24"/>
                <w:szCs w:val="24"/>
              </w:rPr>
            </w:pPr>
            <w:r w:rsidRPr="006F000A">
              <w:rPr>
                <w:b/>
                <w:bCs/>
                <w:sz w:val="24"/>
                <w:szCs w:val="24"/>
              </w:rPr>
              <w:t>Ensimmäinen osio</w:t>
            </w:r>
            <w:r>
              <w:rPr>
                <w:sz w:val="24"/>
                <w:szCs w:val="24"/>
              </w:rPr>
              <w:t xml:space="preserve">: Neljä velvollisuutta surah Al-Asrista  </w:t>
            </w:r>
          </w:p>
        </w:tc>
      </w:tr>
    </w:tbl>
    <w:p w14:paraId="1DCD77FB" w14:textId="77777777" w:rsidR="00CC6920" w:rsidRDefault="00CC6920">
      <w:pPr>
        <w:rPr>
          <w:sz w:val="24"/>
          <w:szCs w:val="24"/>
        </w:rPr>
      </w:pPr>
    </w:p>
    <w:p w14:paraId="6E809DF0" w14:textId="77777777" w:rsidR="00CC6920" w:rsidRDefault="00CC6920">
      <w:pPr>
        <w:rPr>
          <w:sz w:val="24"/>
          <w:szCs w:val="24"/>
        </w:rPr>
      </w:pPr>
    </w:p>
    <w:tbl>
      <w:tblPr>
        <w:tblStyle w:val="a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C471C41" w14:textId="77777777">
        <w:tc>
          <w:tcPr>
            <w:tcW w:w="9029" w:type="dxa"/>
            <w:shd w:val="clear" w:color="auto" w:fill="auto"/>
            <w:tcMar>
              <w:top w:w="100" w:type="dxa"/>
              <w:left w:w="100" w:type="dxa"/>
              <w:bottom w:w="100" w:type="dxa"/>
              <w:right w:w="100" w:type="dxa"/>
            </w:tcMar>
          </w:tcPr>
          <w:p w14:paraId="57380483" w14:textId="77777777" w:rsidR="00CC6920" w:rsidRDefault="00000000">
            <w:pPr>
              <w:widowControl w:val="0"/>
              <w:spacing w:line="240" w:lineRule="auto"/>
              <w:rPr>
                <w:sz w:val="24"/>
                <w:szCs w:val="24"/>
              </w:rPr>
            </w:pPr>
            <w:r>
              <w:rPr>
                <w:sz w:val="24"/>
                <w:szCs w:val="24"/>
              </w:rPr>
              <w:t xml:space="preserve">    Allahin, Armeliaimman, Armahtajan nimeen</w:t>
            </w:r>
          </w:p>
          <w:p w14:paraId="1B11E70A" w14:textId="77777777" w:rsidR="00CC6920" w:rsidRDefault="00CC6920">
            <w:pPr>
              <w:widowControl w:val="0"/>
              <w:spacing w:line="240" w:lineRule="auto"/>
              <w:rPr>
                <w:sz w:val="24"/>
                <w:szCs w:val="24"/>
              </w:rPr>
            </w:pPr>
          </w:p>
          <w:p w14:paraId="18D92F1F" w14:textId="70EB3D78" w:rsidR="00CC6920" w:rsidRDefault="00000000">
            <w:pPr>
              <w:widowControl w:val="0"/>
              <w:numPr>
                <w:ilvl w:val="0"/>
                <w:numId w:val="15"/>
              </w:numPr>
              <w:spacing w:line="240" w:lineRule="auto"/>
              <w:rPr>
                <w:sz w:val="24"/>
                <w:szCs w:val="24"/>
              </w:rPr>
            </w:pPr>
            <w:r>
              <w:rPr>
                <w:sz w:val="24"/>
                <w:szCs w:val="24"/>
              </w:rPr>
              <w:t>Tiedä - Allah armahtakoon sinut - (2) että on pakollista tietää neljä asiaa</w:t>
            </w:r>
            <w:r w:rsidR="006F000A">
              <w:rPr>
                <w:sz w:val="24"/>
                <w:szCs w:val="24"/>
              </w:rPr>
              <w:t>:</w:t>
            </w:r>
          </w:p>
          <w:p w14:paraId="5EF16C7C" w14:textId="77777777" w:rsidR="00CC6920" w:rsidRDefault="00CC6920">
            <w:pPr>
              <w:widowControl w:val="0"/>
              <w:spacing w:line="240" w:lineRule="auto"/>
              <w:rPr>
                <w:sz w:val="24"/>
                <w:szCs w:val="24"/>
              </w:rPr>
            </w:pPr>
          </w:p>
          <w:p w14:paraId="7FAFD02C" w14:textId="24C2F2BB" w:rsidR="00CC6920" w:rsidRDefault="006F000A" w:rsidP="006F000A">
            <w:pPr>
              <w:widowControl w:val="0"/>
              <w:spacing w:line="240" w:lineRule="auto"/>
              <w:ind w:left="720"/>
              <w:rPr>
                <w:sz w:val="24"/>
                <w:szCs w:val="24"/>
              </w:rPr>
            </w:pPr>
            <w:r w:rsidRPr="006F000A">
              <w:rPr>
                <w:b/>
                <w:bCs/>
                <w:sz w:val="24"/>
                <w:szCs w:val="24"/>
              </w:rPr>
              <w:t>Ensimmäinen:</w:t>
            </w:r>
            <w:r w:rsidRPr="006F000A">
              <w:rPr>
                <w:sz w:val="24"/>
                <w:szCs w:val="24"/>
              </w:rPr>
              <w:t xml:space="preserve"> Tieto, joka tarkoittaa tietämystä Allahista, Hänen profeetastaan </w:t>
            </w:r>
            <w:r w:rsidRPr="006F000A">
              <w:rPr>
                <w:sz w:val="24"/>
                <w:szCs w:val="24"/>
                <w:rtl/>
              </w:rPr>
              <w:t>ﷺ</w:t>
            </w:r>
            <w:r w:rsidRPr="006F000A">
              <w:rPr>
                <w:sz w:val="24"/>
                <w:szCs w:val="24"/>
              </w:rPr>
              <w:t xml:space="preserve"> ja islamin uskonnosta todisteineen.</w:t>
            </w:r>
          </w:p>
          <w:p w14:paraId="3880DFED" w14:textId="77777777" w:rsidR="006F000A" w:rsidRDefault="006F000A" w:rsidP="006F000A">
            <w:pPr>
              <w:widowControl w:val="0"/>
              <w:spacing w:line="240" w:lineRule="auto"/>
              <w:ind w:left="720"/>
              <w:rPr>
                <w:sz w:val="24"/>
                <w:szCs w:val="24"/>
              </w:rPr>
            </w:pPr>
          </w:p>
          <w:p w14:paraId="16D22066" w14:textId="607F2EE3" w:rsidR="00CC6920" w:rsidRDefault="00000000">
            <w:pPr>
              <w:widowControl w:val="0"/>
              <w:spacing w:line="240" w:lineRule="auto"/>
              <w:rPr>
                <w:sz w:val="24"/>
                <w:szCs w:val="24"/>
              </w:rPr>
            </w:pPr>
            <w:r>
              <w:rPr>
                <w:sz w:val="24"/>
                <w:szCs w:val="24"/>
              </w:rPr>
              <w:t xml:space="preserve">          </w:t>
            </w:r>
            <w:r w:rsidRPr="006F000A">
              <w:rPr>
                <w:b/>
                <w:bCs/>
                <w:sz w:val="24"/>
                <w:szCs w:val="24"/>
              </w:rPr>
              <w:t>Toinen</w:t>
            </w:r>
            <w:r>
              <w:rPr>
                <w:sz w:val="24"/>
                <w:szCs w:val="24"/>
              </w:rPr>
              <w:t xml:space="preserve">: Niiden (tietojen) </w:t>
            </w:r>
            <w:r w:rsidR="006F000A">
              <w:rPr>
                <w:sz w:val="24"/>
                <w:szCs w:val="24"/>
              </w:rPr>
              <w:t>mukaisesti</w:t>
            </w:r>
            <w:r>
              <w:rPr>
                <w:sz w:val="24"/>
                <w:szCs w:val="24"/>
              </w:rPr>
              <w:t xml:space="preserve"> toimiminen (3)</w:t>
            </w:r>
          </w:p>
          <w:p w14:paraId="163198A3" w14:textId="77777777" w:rsidR="00CC6920" w:rsidRDefault="00CC6920">
            <w:pPr>
              <w:widowControl w:val="0"/>
              <w:spacing w:line="240" w:lineRule="auto"/>
              <w:rPr>
                <w:sz w:val="24"/>
                <w:szCs w:val="24"/>
              </w:rPr>
            </w:pPr>
          </w:p>
          <w:p w14:paraId="07B965CF" w14:textId="77777777" w:rsidR="00CC6920" w:rsidRDefault="00000000">
            <w:pPr>
              <w:widowControl w:val="0"/>
              <w:spacing w:line="240" w:lineRule="auto"/>
              <w:rPr>
                <w:sz w:val="24"/>
                <w:szCs w:val="24"/>
              </w:rPr>
            </w:pPr>
            <w:r>
              <w:rPr>
                <w:sz w:val="24"/>
                <w:szCs w:val="24"/>
              </w:rPr>
              <w:t xml:space="preserve">          </w:t>
            </w:r>
          </w:p>
          <w:p w14:paraId="6E835957" w14:textId="77777777" w:rsidR="00CC6920" w:rsidRDefault="00000000">
            <w:pPr>
              <w:widowControl w:val="0"/>
              <w:spacing w:line="240" w:lineRule="auto"/>
              <w:rPr>
                <w:sz w:val="24"/>
                <w:szCs w:val="24"/>
              </w:rPr>
            </w:pPr>
            <w:r>
              <w:rPr>
                <w:sz w:val="24"/>
                <w:szCs w:val="24"/>
              </w:rPr>
              <w:t xml:space="preserve">          Kolmas: Siihen (tietoon) kutsuminen (4)</w:t>
            </w:r>
          </w:p>
          <w:p w14:paraId="40073FB6" w14:textId="77777777" w:rsidR="00CC6920" w:rsidRDefault="00CC6920">
            <w:pPr>
              <w:widowControl w:val="0"/>
              <w:spacing w:line="240" w:lineRule="auto"/>
              <w:rPr>
                <w:sz w:val="24"/>
                <w:szCs w:val="24"/>
              </w:rPr>
            </w:pPr>
          </w:p>
          <w:p w14:paraId="7124128A" w14:textId="77777777" w:rsidR="00CC6920" w:rsidRDefault="00CC6920">
            <w:pPr>
              <w:widowControl w:val="0"/>
              <w:spacing w:line="240" w:lineRule="auto"/>
              <w:rPr>
                <w:sz w:val="24"/>
                <w:szCs w:val="24"/>
              </w:rPr>
            </w:pPr>
          </w:p>
          <w:p w14:paraId="48269C4D" w14:textId="0140DAFE" w:rsidR="00CC6920" w:rsidRDefault="00000000" w:rsidP="006F000A">
            <w:pPr>
              <w:widowControl w:val="0"/>
              <w:spacing w:line="240" w:lineRule="auto"/>
              <w:rPr>
                <w:sz w:val="24"/>
                <w:szCs w:val="24"/>
              </w:rPr>
            </w:pPr>
            <w:r>
              <w:rPr>
                <w:sz w:val="24"/>
                <w:szCs w:val="24"/>
              </w:rPr>
              <w:t xml:space="preserve">          Neljäs: Kärsivällisyys kohdatessamme harmia (kutsumisen tiellä)  (5).</w:t>
            </w:r>
          </w:p>
        </w:tc>
      </w:tr>
    </w:tbl>
    <w:p w14:paraId="1F139AC5" w14:textId="77777777" w:rsidR="00CC6920" w:rsidRDefault="00CC6920">
      <w:pPr>
        <w:rPr>
          <w:sz w:val="24"/>
          <w:szCs w:val="24"/>
        </w:rPr>
      </w:pPr>
    </w:p>
    <w:p w14:paraId="4E253109" w14:textId="77777777" w:rsidR="00CC6920" w:rsidRDefault="00CC6920">
      <w:pPr>
        <w:rPr>
          <w:sz w:val="24"/>
          <w:szCs w:val="24"/>
        </w:rPr>
      </w:pPr>
    </w:p>
    <w:p w14:paraId="03D70C53" w14:textId="77777777" w:rsidR="00CC6920" w:rsidRDefault="00CC6920">
      <w:pPr>
        <w:rPr>
          <w:sz w:val="24"/>
          <w:szCs w:val="24"/>
        </w:rPr>
      </w:pPr>
    </w:p>
    <w:p w14:paraId="098BEB5D" w14:textId="77777777" w:rsidR="006F000A" w:rsidRDefault="006F000A">
      <w:pPr>
        <w:rPr>
          <w:sz w:val="24"/>
          <w:szCs w:val="24"/>
        </w:rPr>
      </w:pPr>
    </w:p>
    <w:p w14:paraId="0AD5E8FB" w14:textId="77777777" w:rsidR="006F000A" w:rsidRDefault="006F000A">
      <w:pPr>
        <w:rPr>
          <w:sz w:val="24"/>
          <w:szCs w:val="24"/>
        </w:rPr>
      </w:pPr>
    </w:p>
    <w:p w14:paraId="7CAD645D" w14:textId="77777777" w:rsidR="006F000A" w:rsidRDefault="006F000A">
      <w:pPr>
        <w:rPr>
          <w:sz w:val="24"/>
          <w:szCs w:val="24"/>
        </w:rPr>
      </w:pPr>
    </w:p>
    <w:tbl>
      <w:tblPr>
        <w:tblStyle w:val="a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C71BB09" w14:textId="77777777">
        <w:tc>
          <w:tcPr>
            <w:tcW w:w="9029" w:type="dxa"/>
            <w:shd w:val="clear" w:color="auto" w:fill="auto"/>
            <w:tcMar>
              <w:top w:w="100" w:type="dxa"/>
              <w:left w:w="100" w:type="dxa"/>
              <w:bottom w:w="100" w:type="dxa"/>
              <w:right w:w="100" w:type="dxa"/>
            </w:tcMar>
          </w:tcPr>
          <w:p w14:paraId="6C008EC3" w14:textId="77777777" w:rsidR="00CC6920" w:rsidRDefault="00000000">
            <w:pPr>
              <w:widowControl w:val="0"/>
              <w:numPr>
                <w:ilvl w:val="0"/>
                <w:numId w:val="23"/>
              </w:numPr>
              <w:spacing w:line="240" w:lineRule="auto"/>
              <w:rPr>
                <w:sz w:val="24"/>
                <w:szCs w:val="24"/>
              </w:rPr>
            </w:pPr>
            <w:r>
              <w:rPr>
                <w:sz w:val="24"/>
                <w:szCs w:val="24"/>
              </w:rPr>
              <w:t xml:space="preserve">     “(Aloitan) Allahin nimeen”</w:t>
            </w:r>
          </w:p>
        </w:tc>
      </w:tr>
    </w:tbl>
    <w:p w14:paraId="62212D32" w14:textId="77777777" w:rsidR="00CC6920" w:rsidRDefault="00CC6920">
      <w:pPr>
        <w:rPr>
          <w:sz w:val="24"/>
          <w:szCs w:val="24"/>
        </w:rPr>
      </w:pPr>
    </w:p>
    <w:tbl>
      <w:tblPr>
        <w:tblStyle w:val="a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C6920" w14:paraId="37DC9E73" w14:textId="77777777">
        <w:tc>
          <w:tcPr>
            <w:tcW w:w="3009" w:type="dxa"/>
            <w:shd w:val="clear" w:color="auto" w:fill="auto"/>
            <w:tcMar>
              <w:top w:w="100" w:type="dxa"/>
              <w:left w:w="100" w:type="dxa"/>
              <w:bottom w:w="100" w:type="dxa"/>
              <w:right w:w="100" w:type="dxa"/>
            </w:tcMar>
          </w:tcPr>
          <w:p w14:paraId="2DCFCAC8" w14:textId="77777777" w:rsidR="00CC6920" w:rsidRDefault="00000000">
            <w:pPr>
              <w:widowControl w:val="0"/>
              <w:spacing w:line="240" w:lineRule="auto"/>
              <w:rPr>
                <w:sz w:val="24"/>
                <w:szCs w:val="24"/>
              </w:rPr>
            </w:pPr>
            <w:r>
              <w:rPr>
                <w:sz w:val="24"/>
                <w:szCs w:val="24"/>
              </w:rPr>
              <w:t xml:space="preserve">Koraanin suurat alkavat basmalan sanoilla “(Aloitan) Allahin, Armeliaimman, Armahtajan nimeen”, kuten myös alkoivat profeetan </w:t>
            </w:r>
            <w:r>
              <w:rPr>
                <w:sz w:val="24"/>
                <w:szCs w:val="24"/>
                <w:rtl/>
              </w:rPr>
              <w:t>ﷺ</w:t>
            </w:r>
            <w:r>
              <w:rPr>
                <w:sz w:val="24"/>
                <w:szCs w:val="24"/>
              </w:rPr>
              <w:t xml:space="preserve"> lähettämät kirjeet.</w:t>
            </w:r>
          </w:p>
        </w:tc>
        <w:tc>
          <w:tcPr>
            <w:tcW w:w="3009" w:type="dxa"/>
            <w:shd w:val="clear" w:color="auto" w:fill="auto"/>
            <w:tcMar>
              <w:top w:w="100" w:type="dxa"/>
              <w:left w:w="100" w:type="dxa"/>
              <w:bottom w:w="100" w:type="dxa"/>
              <w:right w:w="100" w:type="dxa"/>
            </w:tcMar>
          </w:tcPr>
          <w:p w14:paraId="66F18E0C" w14:textId="3BFFF9CE" w:rsidR="00CC6920" w:rsidRPr="006F000A" w:rsidRDefault="006F000A" w:rsidP="006F000A">
            <w:pPr>
              <w:widowControl w:val="0"/>
              <w:spacing w:line="240" w:lineRule="auto"/>
              <w:rPr>
                <w:sz w:val="24"/>
                <w:szCs w:val="24"/>
                <w:lang w:val="fi-FI"/>
              </w:rPr>
            </w:pPr>
            <w:r w:rsidRPr="006F000A">
              <w:rPr>
                <w:sz w:val="24"/>
                <w:szCs w:val="24"/>
                <w:lang w:val="fi-FI"/>
              </w:rPr>
              <w:t>Seuraa myös oikeamielisten edeltäjien (salafien) tapaa: he aloittivat kirjansa Allahin nimeen.</w:t>
            </w:r>
          </w:p>
        </w:tc>
        <w:tc>
          <w:tcPr>
            <w:tcW w:w="3009" w:type="dxa"/>
            <w:shd w:val="clear" w:color="auto" w:fill="auto"/>
            <w:tcMar>
              <w:top w:w="100" w:type="dxa"/>
              <w:left w:w="100" w:type="dxa"/>
              <w:bottom w:w="100" w:type="dxa"/>
              <w:right w:w="100" w:type="dxa"/>
            </w:tcMar>
          </w:tcPr>
          <w:p w14:paraId="5BE33E5F" w14:textId="26885F1E" w:rsidR="00CC6920" w:rsidRPr="006F000A" w:rsidRDefault="006F000A" w:rsidP="006F000A">
            <w:pPr>
              <w:widowControl w:val="0"/>
              <w:spacing w:line="240" w:lineRule="auto"/>
              <w:rPr>
                <w:sz w:val="24"/>
                <w:szCs w:val="24"/>
                <w:lang w:val="fi-FI"/>
              </w:rPr>
            </w:pPr>
            <w:r w:rsidRPr="006F000A">
              <w:rPr>
                <w:sz w:val="24"/>
                <w:szCs w:val="24"/>
                <w:lang w:val="fi-FI"/>
              </w:rPr>
              <w:t>Aloittamalla Allahin nimeen, henkilö pyrkii saamaan siunauksen Allahilta.</w:t>
            </w:r>
          </w:p>
        </w:tc>
      </w:tr>
    </w:tbl>
    <w:p w14:paraId="25B776BF" w14:textId="77777777" w:rsidR="00CC6920" w:rsidRDefault="00CC6920">
      <w:pPr>
        <w:rPr>
          <w:sz w:val="24"/>
          <w:szCs w:val="24"/>
        </w:rPr>
      </w:pPr>
    </w:p>
    <w:p w14:paraId="0A53567B" w14:textId="77777777" w:rsidR="00CC6920" w:rsidRDefault="00CC6920">
      <w:pPr>
        <w:rPr>
          <w:sz w:val="24"/>
          <w:szCs w:val="24"/>
        </w:rPr>
      </w:pPr>
    </w:p>
    <w:p w14:paraId="3A295F09" w14:textId="77777777" w:rsidR="00CC6920" w:rsidRDefault="00CC6920">
      <w:pPr>
        <w:rPr>
          <w:sz w:val="24"/>
          <w:szCs w:val="24"/>
        </w:rPr>
      </w:pPr>
    </w:p>
    <w:tbl>
      <w:tblPr>
        <w:tblStyle w:val="a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1C61DB5" w14:textId="77777777">
        <w:tc>
          <w:tcPr>
            <w:tcW w:w="9029" w:type="dxa"/>
            <w:shd w:val="clear" w:color="auto" w:fill="auto"/>
            <w:tcMar>
              <w:top w:w="100" w:type="dxa"/>
              <w:left w:w="100" w:type="dxa"/>
              <w:bottom w:w="100" w:type="dxa"/>
              <w:right w:w="100" w:type="dxa"/>
            </w:tcMar>
          </w:tcPr>
          <w:p w14:paraId="602FB881" w14:textId="77777777" w:rsidR="00CC6920" w:rsidRDefault="00000000">
            <w:pPr>
              <w:widowControl w:val="0"/>
              <w:numPr>
                <w:ilvl w:val="0"/>
                <w:numId w:val="23"/>
              </w:numPr>
              <w:spacing w:line="240" w:lineRule="auto"/>
              <w:rPr>
                <w:sz w:val="24"/>
                <w:szCs w:val="24"/>
              </w:rPr>
            </w:pPr>
            <w:r>
              <w:rPr>
                <w:sz w:val="24"/>
                <w:szCs w:val="24"/>
              </w:rPr>
              <w:lastRenderedPageBreak/>
              <w:t xml:space="preserve">       “Allah armahtakoon sinut”</w:t>
            </w:r>
          </w:p>
        </w:tc>
      </w:tr>
    </w:tbl>
    <w:p w14:paraId="486E715C" w14:textId="77777777" w:rsidR="00CC6920" w:rsidRDefault="00CC6920">
      <w:pPr>
        <w:rPr>
          <w:sz w:val="24"/>
          <w:szCs w:val="24"/>
        </w:rPr>
      </w:pPr>
    </w:p>
    <w:tbl>
      <w:tblPr>
        <w:tblStyle w:val="af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C6920" w14:paraId="631479EE" w14:textId="77777777">
        <w:tc>
          <w:tcPr>
            <w:tcW w:w="4514" w:type="dxa"/>
            <w:shd w:val="clear" w:color="auto" w:fill="auto"/>
            <w:tcMar>
              <w:top w:w="100" w:type="dxa"/>
              <w:left w:w="100" w:type="dxa"/>
              <w:bottom w:w="100" w:type="dxa"/>
              <w:right w:w="100" w:type="dxa"/>
            </w:tcMar>
          </w:tcPr>
          <w:p w14:paraId="4FFFB0A3" w14:textId="6207BBF1" w:rsidR="00CC6920" w:rsidRDefault="006F000A" w:rsidP="006F000A">
            <w:pPr>
              <w:widowControl w:val="0"/>
              <w:spacing w:line="240" w:lineRule="auto"/>
              <w:rPr>
                <w:sz w:val="24"/>
                <w:szCs w:val="24"/>
              </w:rPr>
            </w:pPr>
            <w:r w:rsidRPr="006F000A">
              <w:rPr>
                <w:sz w:val="24"/>
                <w:szCs w:val="24"/>
              </w:rPr>
              <w:t>Kirjailija aloittaa tekemällä pyyntörukouksen lukijakunnalleen osoittaakseen myötätuntoa ja armoaan.</w:t>
            </w:r>
          </w:p>
        </w:tc>
        <w:tc>
          <w:tcPr>
            <w:tcW w:w="4514" w:type="dxa"/>
            <w:shd w:val="clear" w:color="auto" w:fill="auto"/>
            <w:tcMar>
              <w:top w:w="100" w:type="dxa"/>
              <w:left w:w="100" w:type="dxa"/>
              <w:bottom w:w="100" w:type="dxa"/>
              <w:right w:w="100" w:type="dxa"/>
            </w:tcMar>
          </w:tcPr>
          <w:p w14:paraId="277137BA" w14:textId="77777777" w:rsidR="006F000A" w:rsidRPr="006F000A" w:rsidRDefault="006F000A" w:rsidP="006F000A">
            <w:pPr>
              <w:widowControl w:val="0"/>
              <w:spacing w:line="240" w:lineRule="auto"/>
              <w:rPr>
                <w:sz w:val="24"/>
                <w:szCs w:val="24"/>
                <w:lang w:val="fi-FI"/>
              </w:rPr>
            </w:pPr>
            <w:r w:rsidRPr="006F000A">
              <w:rPr>
                <w:sz w:val="24"/>
                <w:szCs w:val="24"/>
                <w:lang w:val="fi-FI"/>
              </w:rPr>
              <w:t>Islam, tieto ja kutsuminen islaminuskoon perustuvat armoon.</w:t>
            </w:r>
          </w:p>
          <w:p w14:paraId="1F282B5E" w14:textId="6EE377A0" w:rsidR="00CC6920" w:rsidRPr="006F000A" w:rsidRDefault="00CC6920">
            <w:pPr>
              <w:widowControl w:val="0"/>
              <w:spacing w:line="240" w:lineRule="auto"/>
              <w:rPr>
                <w:sz w:val="24"/>
                <w:szCs w:val="24"/>
                <w:lang w:val="fi-FI"/>
              </w:rPr>
            </w:pPr>
          </w:p>
        </w:tc>
      </w:tr>
    </w:tbl>
    <w:p w14:paraId="239695ED" w14:textId="77777777" w:rsidR="00CC6920" w:rsidRDefault="00CC6920">
      <w:pPr>
        <w:rPr>
          <w:sz w:val="24"/>
          <w:szCs w:val="24"/>
        </w:rPr>
      </w:pPr>
    </w:p>
    <w:p w14:paraId="6D0CA590" w14:textId="77777777" w:rsidR="00CC6920" w:rsidRDefault="00CC6920">
      <w:pPr>
        <w:rPr>
          <w:sz w:val="24"/>
          <w:szCs w:val="24"/>
        </w:rPr>
      </w:pPr>
    </w:p>
    <w:tbl>
      <w:tblPr>
        <w:tblStyle w:val="af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51CB0AB" w14:textId="77777777">
        <w:tc>
          <w:tcPr>
            <w:tcW w:w="9029" w:type="dxa"/>
            <w:shd w:val="clear" w:color="auto" w:fill="auto"/>
            <w:tcMar>
              <w:top w:w="100" w:type="dxa"/>
              <w:left w:w="100" w:type="dxa"/>
              <w:bottom w:w="100" w:type="dxa"/>
              <w:right w:w="100" w:type="dxa"/>
            </w:tcMar>
          </w:tcPr>
          <w:p w14:paraId="19386F90" w14:textId="722FDE49" w:rsidR="00CC6920" w:rsidRDefault="006F000A" w:rsidP="006F000A">
            <w:pPr>
              <w:widowControl w:val="0"/>
              <w:numPr>
                <w:ilvl w:val="0"/>
                <w:numId w:val="23"/>
              </w:numPr>
              <w:spacing w:line="240" w:lineRule="auto"/>
              <w:rPr>
                <w:sz w:val="24"/>
                <w:szCs w:val="24"/>
              </w:rPr>
            </w:pPr>
            <w:r w:rsidRPr="006F000A">
              <w:rPr>
                <w:sz w:val="24"/>
                <w:szCs w:val="24"/>
              </w:rPr>
              <w:t>Tieto, joka tarkoittaa tietämystä Allahista</w:t>
            </w:r>
          </w:p>
        </w:tc>
      </w:tr>
    </w:tbl>
    <w:p w14:paraId="58B2634A" w14:textId="77777777" w:rsidR="00CC6920" w:rsidRDefault="00CC6920">
      <w:pPr>
        <w:rPr>
          <w:sz w:val="24"/>
          <w:szCs w:val="24"/>
        </w:rPr>
      </w:pPr>
    </w:p>
    <w:p w14:paraId="4846BAD5" w14:textId="77777777" w:rsidR="006F000A" w:rsidRPr="006F000A" w:rsidRDefault="006F000A" w:rsidP="006F000A">
      <w:pPr>
        <w:rPr>
          <w:sz w:val="24"/>
          <w:szCs w:val="24"/>
          <w:lang w:val="fi-FI"/>
        </w:rPr>
      </w:pPr>
      <w:r w:rsidRPr="006F000A">
        <w:rPr>
          <w:sz w:val="24"/>
          <w:szCs w:val="24"/>
          <w:lang w:val="fi-FI"/>
        </w:rPr>
        <w:t xml:space="preserve">Tieto ei tarkoita vain sokeaa toisten seuraamista, vaan pikemminkin tietämystä Allahista, Hänen profeetastaan </w:t>
      </w:r>
      <w:r w:rsidRPr="006F000A">
        <w:rPr>
          <w:sz w:val="24"/>
          <w:szCs w:val="24"/>
          <w:rtl/>
        </w:rPr>
        <w:t>ﷺ</w:t>
      </w:r>
      <w:r w:rsidRPr="006F000A">
        <w:rPr>
          <w:sz w:val="24"/>
          <w:szCs w:val="24"/>
          <w:lang w:val="fi-FI"/>
        </w:rPr>
        <w:t xml:space="preserve"> ja islamin uskonnosta todisteineen.</w:t>
      </w:r>
    </w:p>
    <w:p w14:paraId="5C7A5E43" w14:textId="77777777" w:rsidR="006F000A" w:rsidRPr="006F000A" w:rsidRDefault="006F000A" w:rsidP="006F000A">
      <w:pPr>
        <w:rPr>
          <w:sz w:val="24"/>
          <w:szCs w:val="24"/>
          <w:lang w:val="fi-FI"/>
        </w:rPr>
      </w:pPr>
      <w:r w:rsidRPr="006F000A">
        <w:rPr>
          <w:sz w:val="24"/>
          <w:szCs w:val="24"/>
          <w:lang w:val="fi-FI"/>
        </w:rPr>
        <w:t>Henkilön tulee toimia tietonsa mukaisesti, sillä muuten hän muistuttaisi juutalaisia</w:t>
      </w:r>
    </w:p>
    <w:p w14:paraId="4E73EAB1" w14:textId="3DF56888" w:rsidR="00CC6920" w:rsidRDefault="00000000" w:rsidP="006F000A">
      <w:pPr>
        <w:rPr>
          <w:sz w:val="24"/>
          <w:szCs w:val="24"/>
        </w:rPr>
      </w:pPr>
      <w:r>
        <w:rPr>
          <w:sz w:val="24"/>
          <w:szCs w:val="24"/>
        </w:rPr>
        <w:t xml:space="preserve">(tavassaan toimia tiedon suhteen). Heillä (juutalaisilla) </w:t>
      </w:r>
      <w:r w:rsidR="006F000A" w:rsidRPr="006F000A">
        <w:rPr>
          <w:sz w:val="24"/>
          <w:szCs w:val="24"/>
        </w:rPr>
        <w:t>oli tietoa, mutta he eivät toimineet sen mukaan. Allah kertoo meille Koraanissa:</w:t>
      </w:r>
      <w:r w:rsidR="006F000A">
        <w:rPr>
          <w:sz w:val="24"/>
          <w:szCs w:val="24"/>
        </w:rPr>
        <w:t xml:space="preserve"> ”</w:t>
      </w:r>
      <w:r w:rsidR="006F000A" w:rsidRPr="006F000A">
        <w:rPr>
          <w:sz w:val="24"/>
          <w:szCs w:val="24"/>
        </w:rPr>
        <w:t xml:space="preserve">He, joille olemme antaneet Kirjan, tunnistavat (viimeisen) Sanansaattajan (Muhammadin, </w:t>
      </w:r>
      <w:r w:rsidR="006F000A" w:rsidRPr="006F000A">
        <w:rPr>
          <w:sz w:val="24"/>
          <w:szCs w:val="24"/>
          <w:rtl/>
        </w:rPr>
        <w:t>ﷺ</w:t>
      </w:r>
      <w:r w:rsidR="006F000A" w:rsidRPr="006F000A">
        <w:rPr>
          <w:sz w:val="24"/>
          <w:szCs w:val="24"/>
        </w:rPr>
        <w:t>) aivan kuin he tunnistavat omat poikansa. Mutta varmasti jotkut heistä piilottelevat totuutta tieten tahtoen</w:t>
      </w:r>
      <w:r w:rsidR="006F000A">
        <w:rPr>
          <w:sz w:val="24"/>
          <w:szCs w:val="24"/>
        </w:rPr>
        <w:t>.”</w:t>
      </w:r>
    </w:p>
    <w:p w14:paraId="4FFF7313" w14:textId="5363C48C" w:rsidR="00CC6920" w:rsidRDefault="006F000A" w:rsidP="006F000A">
      <w:pPr>
        <w:rPr>
          <w:sz w:val="24"/>
          <w:szCs w:val="24"/>
        </w:rPr>
      </w:pPr>
      <w:r w:rsidRPr="006F000A">
        <w:rPr>
          <w:sz w:val="24"/>
          <w:szCs w:val="24"/>
        </w:rPr>
        <w:t xml:space="preserve">Oppinut, joka ei elä tietonsa mukaisesti, tullaan rankaisemaan ennen epäjumalanpalvojia. </w:t>
      </w:r>
      <w:r>
        <w:rPr>
          <w:sz w:val="24"/>
          <w:szCs w:val="24"/>
        </w:rPr>
        <w:t>Runo sanoo:</w:t>
      </w:r>
    </w:p>
    <w:p w14:paraId="7F1999A6" w14:textId="07677A4E" w:rsidR="006F000A" w:rsidRPr="006F000A" w:rsidRDefault="00000000" w:rsidP="006F000A">
      <w:pPr>
        <w:jc w:val="center"/>
        <w:rPr>
          <w:lang w:val="fi-FI"/>
        </w:rPr>
      </w:pPr>
      <w:r>
        <w:rPr>
          <w:sz w:val="24"/>
          <w:szCs w:val="24"/>
        </w:rPr>
        <w:t>“</w:t>
      </w:r>
      <w:r w:rsidR="006F000A" w:rsidRPr="006F000A">
        <w:rPr>
          <w:rFonts w:ascii="Times New Roman" w:eastAsia="Times New Roman" w:hAnsi="Times New Roman" w:cs="Times New Roman"/>
          <w:b/>
          <w:bCs/>
          <w:sz w:val="24"/>
          <w:szCs w:val="24"/>
          <w:lang w:val="fi-FI"/>
        </w:rPr>
        <w:t xml:space="preserve"> </w:t>
      </w:r>
      <w:r w:rsidR="006F000A" w:rsidRPr="006F000A">
        <w:rPr>
          <w:b/>
          <w:bCs/>
          <w:lang w:val="fi-FI"/>
        </w:rPr>
        <w:t xml:space="preserve">Ja oppinutta, joka ei </w:t>
      </w:r>
      <w:r w:rsidR="006F000A">
        <w:rPr>
          <w:b/>
          <w:bCs/>
          <w:lang w:val="fi-FI"/>
        </w:rPr>
        <w:t>toimi</w:t>
      </w:r>
      <w:r w:rsidR="006F000A" w:rsidRPr="006F000A">
        <w:rPr>
          <w:b/>
          <w:bCs/>
          <w:lang w:val="fi-FI"/>
        </w:rPr>
        <w:t xml:space="preserve"> tietonsa mukaisesti, tullaan rankaisemaan ennen epäjumalanpalvojaa.”</w:t>
      </w:r>
    </w:p>
    <w:p w14:paraId="67E11420" w14:textId="14287F40" w:rsidR="00CC6920" w:rsidRPr="006F000A" w:rsidRDefault="00CC6920" w:rsidP="006F000A">
      <w:pPr>
        <w:rPr>
          <w:sz w:val="24"/>
          <w:szCs w:val="24"/>
          <w:lang w:val="fi-FI"/>
        </w:rPr>
      </w:pPr>
    </w:p>
    <w:tbl>
      <w:tblPr>
        <w:tblStyle w:val="af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BA110EE" w14:textId="77777777">
        <w:tc>
          <w:tcPr>
            <w:tcW w:w="9029" w:type="dxa"/>
            <w:shd w:val="clear" w:color="auto" w:fill="auto"/>
            <w:tcMar>
              <w:top w:w="100" w:type="dxa"/>
              <w:left w:w="100" w:type="dxa"/>
              <w:bottom w:w="100" w:type="dxa"/>
              <w:right w:w="100" w:type="dxa"/>
            </w:tcMar>
          </w:tcPr>
          <w:p w14:paraId="40CE0BA2" w14:textId="77777777" w:rsidR="00CC6920" w:rsidRDefault="00000000">
            <w:pPr>
              <w:widowControl w:val="0"/>
              <w:numPr>
                <w:ilvl w:val="0"/>
                <w:numId w:val="23"/>
              </w:numPr>
              <w:spacing w:line="240" w:lineRule="auto"/>
              <w:rPr>
                <w:sz w:val="24"/>
                <w:szCs w:val="24"/>
              </w:rPr>
            </w:pPr>
            <w:r>
              <w:rPr>
                <w:sz w:val="24"/>
                <w:szCs w:val="24"/>
              </w:rPr>
              <w:t xml:space="preserve">  “</w:t>
            </w:r>
            <w:r w:rsidRPr="006F000A">
              <w:rPr>
                <w:b/>
                <w:bCs/>
                <w:sz w:val="24"/>
                <w:szCs w:val="24"/>
              </w:rPr>
              <w:t>Kolmas</w:t>
            </w:r>
            <w:r>
              <w:rPr>
                <w:sz w:val="24"/>
                <w:szCs w:val="24"/>
              </w:rPr>
              <w:t>: Siihen (tietoon) kutsuminen”</w:t>
            </w:r>
          </w:p>
        </w:tc>
      </w:tr>
    </w:tbl>
    <w:p w14:paraId="2D135474" w14:textId="77777777" w:rsidR="00CC6920" w:rsidRDefault="00CC6920">
      <w:pPr>
        <w:rPr>
          <w:sz w:val="24"/>
          <w:szCs w:val="24"/>
        </w:rPr>
      </w:pPr>
    </w:p>
    <w:tbl>
      <w:tblPr>
        <w:tblStyle w:val="af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CC6920" w14:paraId="656233F1" w14:textId="77777777">
        <w:tc>
          <w:tcPr>
            <w:tcW w:w="2257" w:type="dxa"/>
            <w:shd w:val="clear" w:color="auto" w:fill="auto"/>
            <w:tcMar>
              <w:top w:w="100" w:type="dxa"/>
              <w:left w:w="100" w:type="dxa"/>
              <w:bottom w:w="100" w:type="dxa"/>
              <w:right w:w="100" w:type="dxa"/>
            </w:tcMar>
          </w:tcPr>
          <w:p w14:paraId="599B9F62" w14:textId="77777777" w:rsidR="00CC6920" w:rsidRDefault="00000000">
            <w:pPr>
              <w:widowControl w:val="0"/>
              <w:spacing w:line="240" w:lineRule="auto"/>
              <w:rPr>
                <w:sz w:val="24"/>
                <w:szCs w:val="24"/>
              </w:rPr>
            </w:pPr>
            <w:r>
              <w:rPr>
                <w:sz w:val="24"/>
                <w:szCs w:val="24"/>
              </w:rPr>
              <w:t>Ikhlas</w:t>
            </w:r>
          </w:p>
          <w:p w14:paraId="423E6A1D" w14:textId="77777777" w:rsidR="00CC6920" w:rsidRDefault="00000000">
            <w:pPr>
              <w:widowControl w:val="0"/>
              <w:spacing w:line="240" w:lineRule="auto"/>
              <w:rPr>
                <w:sz w:val="24"/>
                <w:szCs w:val="24"/>
              </w:rPr>
            </w:pPr>
            <w:r>
              <w:rPr>
                <w:sz w:val="24"/>
                <w:szCs w:val="24"/>
              </w:rPr>
              <w:t>(vilpittömyys)</w:t>
            </w:r>
          </w:p>
        </w:tc>
        <w:tc>
          <w:tcPr>
            <w:tcW w:w="2257" w:type="dxa"/>
            <w:shd w:val="clear" w:color="auto" w:fill="auto"/>
            <w:tcMar>
              <w:top w:w="100" w:type="dxa"/>
              <w:left w:w="100" w:type="dxa"/>
              <w:bottom w:w="100" w:type="dxa"/>
              <w:right w:w="100" w:type="dxa"/>
            </w:tcMar>
          </w:tcPr>
          <w:p w14:paraId="6F79A982" w14:textId="77777777" w:rsidR="00CC6920" w:rsidRDefault="00000000">
            <w:pPr>
              <w:widowControl w:val="0"/>
              <w:spacing w:line="240" w:lineRule="auto"/>
              <w:rPr>
                <w:sz w:val="24"/>
                <w:szCs w:val="24"/>
              </w:rPr>
            </w:pPr>
            <w:r>
              <w:rPr>
                <w:sz w:val="24"/>
                <w:szCs w:val="24"/>
              </w:rPr>
              <w:t>Tieto &amp; syvä ymmärrys</w:t>
            </w:r>
          </w:p>
        </w:tc>
        <w:tc>
          <w:tcPr>
            <w:tcW w:w="2257" w:type="dxa"/>
            <w:shd w:val="clear" w:color="auto" w:fill="auto"/>
            <w:tcMar>
              <w:top w:w="100" w:type="dxa"/>
              <w:left w:w="100" w:type="dxa"/>
              <w:bottom w:w="100" w:type="dxa"/>
              <w:right w:w="100" w:type="dxa"/>
            </w:tcMar>
          </w:tcPr>
          <w:p w14:paraId="2968CB4D" w14:textId="77777777" w:rsidR="00CC6920" w:rsidRDefault="00000000">
            <w:pPr>
              <w:widowControl w:val="0"/>
              <w:spacing w:line="240" w:lineRule="auto"/>
              <w:rPr>
                <w:sz w:val="24"/>
                <w:szCs w:val="24"/>
              </w:rPr>
            </w:pPr>
            <w:r>
              <w:rPr>
                <w:sz w:val="24"/>
                <w:szCs w:val="24"/>
              </w:rPr>
              <w:t>Viisaus ja kärsivällisyys</w:t>
            </w:r>
          </w:p>
        </w:tc>
        <w:tc>
          <w:tcPr>
            <w:tcW w:w="2257" w:type="dxa"/>
            <w:shd w:val="clear" w:color="auto" w:fill="auto"/>
            <w:tcMar>
              <w:top w:w="100" w:type="dxa"/>
              <w:left w:w="100" w:type="dxa"/>
              <w:bottom w:w="100" w:type="dxa"/>
              <w:right w:w="100" w:type="dxa"/>
            </w:tcMar>
          </w:tcPr>
          <w:p w14:paraId="344C122E" w14:textId="77777777" w:rsidR="00CC6920" w:rsidRDefault="00000000">
            <w:pPr>
              <w:widowControl w:val="0"/>
              <w:spacing w:line="240" w:lineRule="auto"/>
              <w:rPr>
                <w:sz w:val="24"/>
                <w:szCs w:val="24"/>
              </w:rPr>
            </w:pPr>
            <w:r>
              <w:rPr>
                <w:sz w:val="24"/>
                <w:szCs w:val="24"/>
              </w:rPr>
              <w:t>Ihmisten tuntemus</w:t>
            </w:r>
          </w:p>
        </w:tc>
      </w:tr>
    </w:tbl>
    <w:p w14:paraId="036F9E77" w14:textId="77777777" w:rsidR="00CC6920" w:rsidRDefault="00CC6920">
      <w:pPr>
        <w:rPr>
          <w:sz w:val="24"/>
          <w:szCs w:val="24"/>
        </w:rPr>
      </w:pPr>
    </w:p>
    <w:p w14:paraId="6C1EDCA5" w14:textId="22508D1B" w:rsidR="00CC6920" w:rsidRDefault="00000000" w:rsidP="006F000A">
      <w:pPr>
        <w:rPr>
          <w:sz w:val="24"/>
          <w:szCs w:val="24"/>
        </w:rPr>
      </w:pPr>
      <w:r>
        <w:rPr>
          <w:sz w:val="24"/>
          <w:szCs w:val="24"/>
        </w:rPr>
        <w:t xml:space="preserve">{Sano </w:t>
      </w:r>
      <w:r w:rsidR="006F000A">
        <w:rPr>
          <w:sz w:val="24"/>
          <w:szCs w:val="24"/>
        </w:rPr>
        <w:t>(Oi</w:t>
      </w:r>
      <w:r>
        <w:rPr>
          <w:sz w:val="24"/>
          <w:szCs w:val="24"/>
        </w:rPr>
        <w:t xml:space="preserve"> Muhammed) ‘Tämä on minun tieni. kutsun teidät Allahin tielle syvällä ymmärryksellä; </w:t>
      </w:r>
      <w:r w:rsidR="006F000A" w:rsidRPr="006F000A">
        <w:rPr>
          <w:sz w:val="24"/>
          <w:szCs w:val="24"/>
        </w:rPr>
        <w:t>sekä minä että se, joka minua seuraa</w:t>
      </w:r>
      <w:r w:rsidR="006F000A">
        <w:rPr>
          <w:sz w:val="24"/>
          <w:szCs w:val="24"/>
        </w:rPr>
        <w:t xml:space="preserve">. </w:t>
      </w:r>
      <w:r>
        <w:rPr>
          <w:sz w:val="24"/>
          <w:szCs w:val="24"/>
        </w:rPr>
        <w:t>Allah on vapaa kaikista puutteista</w:t>
      </w:r>
      <w:r w:rsidR="006F000A">
        <w:rPr>
          <w:sz w:val="24"/>
          <w:szCs w:val="24"/>
        </w:rPr>
        <w:t xml:space="preserve"> ja minä en</w:t>
      </w:r>
      <w:r w:rsidR="006F000A" w:rsidRPr="006F000A">
        <w:rPr>
          <w:sz w:val="24"/>
          <w:szCs w:val="24"/>
        </w:rPr>
        <w:t xml:space="preserve"> ole yksi monien jumalien palvojista.”</w:t>
      </w:r>
      <w:r>
        <w:rPr>
          <w:sz w:val="24"/>
          <w:szCs w:val="24"/>
        </w:rPr>
        <w:t>}</w:t>
      </w:r>
    </w:p>
    <w:p w14:paraId="7703A697" w14:textId="77777777" w:rsidR="00CC6920" w:rsidRDefault="00000000">
      <w:pPr>
        <w:rPr>
          <w:sz w:val="24"/>
          <w:szCs w:val="24"/>
        </w:rPr>
      </w:pPr>
      <w:r>
        <w:rPr>
          <w:sz w:val="24"/>
          <w:szCs w:val="24"/>
        </w:rPr>
        <w:t>[12:108]</w:t>
      </w:r>
    </w:p>
    <w:p w14:paraId="621AEA69" w14:textId="77777777" w:rsidR="00CC6920" w:rsidRDefault="00CC6920">
      <w:pPr>
        <w:rPr>
          <w:sz w:val="24"/>
          <w:szCs w:val="24"/>
        </w:rPr>
      </w:pPr>
    </w:p>
    <w:p w14:paraId="3D9FAC37" w14:textId="08D35AB6" w:rsidR="00CC6920" w:rsidRDefault="00000000">
      <w:pPr>
        <w:rPr>
          <w:sz w:val="24"/>
          <w:szCs w:val="24"/>
        </w:rPr>
      </w:pPr>
      <w:r>
        <w:rPr>
          <w:sz w:val="24"/>
          <w:szCs w:val="24"/>
        </w:rPr>
        <w:t xml:space="preserve">{Sano (Oi Muhammad) 'Tämä on minun tieni} tarkoittaa lainsäädäntöä </w:t>
      </w:r>
      <w:r w:rsidR="006F000A">
        <w:rPr>
          <w:sz w:val="24"/>
          <w:szCs w:val="24"/>
        </w:rPr>
        <w:t>(eli</w:t>
      </w:r>
      <w:r>
        <w:rPr>
          <w:sz w:val="24"/>
          <w:szCs w:val="24"/>
        </w:rPr>
        <w:t xml:space="preserve"> Koraania ja Sunnaa), jonka kanssa hän tuli, ja jota hän opetti.</w:t>
      </w:r>
    </w:p>
    <w:p w14:paraId="319E8D4D" w14:textId="77777777" w:rsidR="00CC6920" w:rsidRDefault="00CC6920">
      <w:pPr>
        <w:rPr>
          <w:sz w:val="24"/>
          <w:szCs w:val="24"/>
        </w:rPr>
      </w:pPr>
    </w:p>
    <w:p w14:paraId="4838AA45" w14:textId="72F5E204" w:rsidR="00CC6920" w:rsidRDefault="006F000A" w:rsidP="006F000A">
      <w:pPr>
        <w:rPr>
          <w:sz w:val="24"/>
          <w:szCs w:val="24"/>
        </w:rPr>
      </w:pPr>
      <w:r w:rsidRPr="006F000A">
        <w:rPr>
          <w:sz w:val="24"/>
          <w:szCs w:val="24"/>
        </w:rPr>
        <w:t>{"Kutsun teidät Allahin tielle"} tarkoittaa: minun aikomukseni kutsua ihmisiä Allahin tielle on vilpitön ja tehty yksinomaan Allahin vuoksi, ei omaksi hyödykseni.</w:t>
      </w:r>
    </w:p>
    <w:p w14:paraId="45A0A88D" w14:textId="77777777" w:rsidR="006F000A" w:rsidRDefault="006F000A" w:rsidP="006F000A">
      <w:pPr>
        <w:rPr>
          <w:sz w:val="24"/>
          <w:szCs w:val="24"/>
        </w:rPr>
      </w:pPr>
    </w:p>
    <w:p w14:paraId="42DB4A0A" w14:textId="0D35A0CF" w:rsidR="00CC6920" w:rsidRDefault="006F000A" w:rsidP="006F000A">
      <w:pPr>
        <w:rPr>
          <w:sz w:val="24"/>
          <w:szCs w:val="24"/>
        </w:rPr>
      </w:pPr>
      <w:r w:rsidRPr="006F000A">
        <w:rPr>
          <w:sz w:val="24"/>
          <w:szCs w:val="24"/>
        </w:rPr>
        <w:t>{"... Syvällä ymmärryksellä"} eli tiedon kanssa: tuntien islamin säädökset, todisteet ja ne olosuhteet</w:t>
      </w:r>
      <w:r>
        <w:rPr>
          <w:sz w:val="24"/>
          <w:szCs w:val="24"/>
        </w:rPr>
        <w:t xml:space="preserve"> ja tilanteet</w:t>
      </w:r>
      <w:r w:rsidRPr="006F000A">
        <w:rPr>
          <w:sz w:val="24"/>
          <w:szCs w:val="24"/>
        </w:rPr>
        <w:t>, joissa ihmiset, joita kutsutaan Allahin tiell</w:t>
      </w:r>
      <w:r>
        <w:rPr>
          <w:sz w:val="24"/>
          <w:szCs w:val="24"/>
        </w:rPr>
        <w:t>e elävä</w:t>
      </w:r>
      <w:r w:rsidRPr="006F000A">
        <w:rPr>
          <w:sz w:val="24"/>
          <w:szCs w:val="24"/>
        </w:rPr>
        <w:t>.</w:t>
      </w:r>
    </w:p>
    <w:p w14:paraId="00B321BB" w14:textId="77777777" w:rsidR="006F000A" w:rsidRDefault="006F000A" w:rsidP="006F000A">
      <w:pPr>
        <w:rPr>
          <w:sz w:val="24"/>
          <w:szCs w:val="24"/>
        </w:rPr>
      </w:pPr>
    </w:p>
    <w:p w14:paraId="79F492D2" w14:textId="4DF2468E" w:rsidR="00CC6920" w:rsidRDefault="006F000A" w:rsidP="006F000A">
      <w:pPr>
        <w:rPr>
          <w:sz w:val="24"/>
          <w:szCs w:val="24"/>
        </w:rPr>
      </w:pPr>
      <w:r w:rsidRPr="006F000A">
        <w:rPr>
          <w:sz w:val="24"/>
          <w:szCs w:val="24"/>
        </w:rPr>
        <w:lastRenderedPageBreak/>
        <w:t>Kuten kirjailija sanoisi: "Jos opiskelet hyödyllistä tietoa ja teet hurskaita tekoja, sinulla on velvollisuus seurata profeetan ja hänen seuralaisensa tietä. Sano: 'Tämä on minun tieni: kutsun teidät Allahin tielle syvällä ymmärryksellä, minä ja ne, jotka seuraavat minua.' Siksi sinulla on myös velvollisuus opettaa."</w:t>
      </w:r>
    </w:p>
    <w:p w14:paraId="6F3E5BB7" w14:textId="77777777" w:rsidR="006F000A" w:rsidRDefault="006F000A" w:rsidP="006F000A">
      <w:pPr>
        <w:rPr>
          <w:sz w:val="24"/>
          <w:szCs w:val="24"/>
        </w:rPr>
      </w:pPr>
    </w:p>
    <w:p w14:paraId="53D3A2EA" w14:textId="77777777" w:rsidR="00CC6920" w:rsidRDefault="00CC6920">
      <w:pPr>
        <w:rPr>
          <w:sz w:val="24"/>
          <w:szCs w:val="24"/>
        </w:rPr>
      </w:pPr>
    </w:p>
    <w:p w14:paraId="216117EB" w14:textId="77777777" w:rsidR="00872588" w:rsidRDefault="00872588">
      <w:pPr>
        <w:rPr>
          <w:sz w:val="24"/>
          <w:szCs w:val="24"/>
        </w:rPr>
      </w:pPr>
    </w:p>
    <w:p w14:paraId="265632AF" w14:textId="77777777" w:rsidR="00872588" w:rsidRDefault="00872588">
      <w:pPr>
        <w:rPr>
          <w:sz w:val="24"/>
          <w:szCs w:val="24"/>
        </w:rPr>
      </w:pPr>
    </w:p>
    <w:p w14:paraId="4DF4917C" w14:textId="77777777" w:rsidR="00872588" w:rsidRDefault="00872588">
      <w:pPr>
        <w:rPr>
          <w:sz w:val="24"/>
          <w:szCs w:val="24"/>
        </w:rPr>
      </w:pPr>
    </w:p>
    <w:p w14:paraId="12290ED7" w14:textId="77777777" w:rsidR="00872588" w:rsidRDefault="00872588">
      <w:pPr>
        <w:rPr>
          <w:sz w:val="24"/>
          <w:szCs w:val="24"/>
        </w:rPr>
      </w:pPr>
    </w:p>
    <w:tbl>
      <w:tblPr>
        <w:tblStyle w:val="af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451D61A" w14:textId="77777777">
        <w:tc>
          <w:tcPr>
            <w:tcW w:w="9029" w:type="dxa"/>
            <w:shd w:val="clear" w:color="auto" w:fill="auto"/>
            <w:tcMar>
              <w:top w:w="100" w:type="dxa"/>
              <w:left w:w="100" w:type="dxa"/>
              <w:bottom w:w="100" w:type="dxa"/>
              <w:right w:w="100" w:type="dxa"/>
            </w:tcMar>
          </w:tcPr>
          <w:p w14:paraId="08295295" w14:textId="77777777" w:rsidR="00CC6920" w:rsidRDefault="00000000">
            <w:pPr>
              <w:widowControl w:val="0"/>
              <w:numPr>
                <w:ilvl w:val="0"/>
                <w:numId w:val="23"/>
              </w:numPr>
              <w:spacing w:line="240" w:lineRule="auto"/>
              <w:rPr>
                <w:sz w:val="24"/>
                <w:szCs w:val="24"/>
              </w:rPr>
            </w:pPr>
            <w:r>
              <w:rPr>
                <w:sz w:val="24"/>
                <w:szCs w:val="24"/>
              </w:rPr>
              <w:t xml:space="preserve">  </w:t>
            </w:r>
            <w:r w:rsidRPr="006F000A">
              <w:rPr>
                <w:b/>
                <w:bCs/>
                <w:sz w:val="24"/>
                <w:szCs w:val="24"/>
              </w:rPr>
              <w:t>Neljäs</w:t>
            </w:r>
            <w:r>
              <w:rPr>
                <w:sz w:val="24"/>
                <w:szCs w:val="24"/>
              </w:rPr>
              <w:t>: Kärsivällisyys kohdatessamme harmia (kutsumisen tiellä)</w:t>
            </w:r>
          </w:p>
        </w:tc>
      </w:tr>
    </w:tbl>
    <w:p w14:paraId="142B37CC" w14:textId="77777777" w:rsidR="00CC6920" w:rsidRDefault="00CC6920">
      <w:pPr>
        <w:rPr>
          <w:sz w:val="24"/>
          <w:szCs w:val="24"/>
        </w:rPr>
      </w:pPr>
    </w:p>
    <w:tbl>
      <w:tblPr>
        <w:tblStyle w:val="af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34"/>
        <w:gridCol w:w="5495"/>
      </w:tblGrid>
      <w:tr w:rsidR="00CC6920" w14:paraId="640B66E8" w14:textId="77777777" w:rsidTr="006F000A">
        <w:tc>
          <w:tcPr>
            <w:tcW w:w="3534" w:type="dxa"/>
            <w:shd w:val="clear" w:color="auto" w:fill="auto"/>
            <w:tcMar>
              <w:top w:w="100" w:type="dxa"/>
              <w:left w:w="100" w:type="dxa"/>
              <w:bottom w:w="100" w:type="dxa"/>
              <w:right w:w="100" w:type="dxa"/>
            </w:tcMar>
          </w:tcPr>
          <w:p w14:paraId="7CA019DC" w14:textId="77777777" w:rsidR="006F000A" w:rsidRPr="006F000A" w:rsidRDefault="006F000A" w:rsidP="006F000A">
            <w:pPr>
              <w:widowControl w:val="0"/>
              <w:spacing w:line="240" w:lineRule="auto"/>
              <w:rPr>
                <w:sz w:val="24"/>
                <w:szCs w:val="24"/>
                <w:lang w:val="fi-FI"/>
              </w:rPr>
            </w:pPr>
            <w:r w:rsidRPr="006F000A">
              <w:rPr>
                <w:sz w:val="24"/>
                <w:szCs w:val="24"/>
                <w:lang w:val="fi-FI"/>
              </w:rPr>
              <w:t>Kielellinen merkitys: itsehillintä, kurinalaisuus ja kärsivällisyys.</w:t>
            </w:r>
          </w:p>
          <w:p w14:paraId="59084561" w14:textId="4F8356A7" w:rsidR="00CC6920" w:rsidRPr="006F000A" w:rsidRDefault="00CC6920">
            <w:pPr>
              <w:widowControl w:val="0"/>
              <w:spacing w:line="240" w:lineRule="auto"/>
              <w:rPr>
                <w:sz w:val="24"/>
                <w:szCs w:val="24"/>
                <w:lang w:val="fi-FI"/>
              </w:rPr>
            </w:pPr>
          </w:p>
        </w:tc>
        <w:tc>
          <w:tcPr>
            <w:tcW w:w="5495" w:type="dxa"/>
            <w:shd w:val="clear" w:color="auto" w:fill="auto"/>
            <w:tcMar>
              <w:top w:w="100" w:type="dxa"/>
              <w:left w:w="100" w:type="dxa"/>
              <w:bottom w:w="100" w:type="dxa"/>
              <w:right w:w="100" w:type="dxa"/>
            </w:tcMar>
          </w:tcPr>
          <w:p w14:paraId="2D5A83E3" w14:textId="77777777" w:rsidR="00CC6920" w:rsidRDefault="00000000">
            <w:pPr>
              <w:widowControl w:val="0"/>
              <w:spacing w:line="240" w:lineRule="auto"/>
              <w:rPr>
                <w:sz w:val="24"/>
                <w:szCs w:val="24"/>
              </w:rPr>
            </w:pPr>
            <w:r>
              <w:rPr>
                <w:sz w:val="24"/>
                <w:szCs w:val="24"/>
              </w:rPr>
              <w:t>Islamilaisessa kontekstissa:</w:t>
            </w:r>
          </w:p>
          <w:p w14:paraId="048279A7" w14:textId="77777777" w:rsidR="00CC6920" w:rsidRDefault="00CC6920">
            <w:pPr>
              <w:widowControl w:val="0"/>
              <w:spacing w:line="240" w:lineRule="auto"/>
              <w:rPr>
                <w:sz w:val="24"/>
                <w:szCs w:val="24"/>
              </w:rPr>
            </w:pPr>
          </w:p>
          <w:p w14:paraId="1C81BB82" w14:textId="77777777" w:rsidR="00CC6920" w:rsidRDefault="00CC6920">
            <w:pPr>
              <w:widowControl w:val="0"/>
              <w:spacing w:line="240" w:lineRule="auto"/>
              <w:rPr>
                <w:sz w:val="24"/>
                <w:szCs w:val="24"/>
              </w:rPr>
            </w:pPr>
          </w:p>
          <w:tbl>
            <w:tblPr>
              <w:tblStyle w:val="afe"/>
              <w:tblW w:w="43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14"/>
            </w:tblGrid>
            <w:tr w:rsidR="00CC6920" w14:paraId="6EF2A1E2" w14:textId="77777777">
              <w:tc>
                <w:tcPr>
                  <w:tcW w:w="0" w:type="auto"/>
                  <w:shd w:val="clear" w:color="auto" w:fill="auto"/>
                  <w:tcMar>
                    <w:top w:w="100" w:type="dxa"/>
                    <w:left w:w="100" w:type="dxa"/>
                    <w:bottom w:w="100" w:type="dxa"/>
                    <w:right w:w="100" w:type="dxa"/>
                  </w:tcMar>
                </w:tcPr>
                <w:p w14:paraId="38033AC6" w14:textId="5C15630D" w:rsidR="00CC6920" w:rsidRDefault="006F000A" w:rsidP="006F000A">
                  <w:pPr>
                    <w:spacing w:line="360" w:lineRule="auto"/>
                    <w:rPr>
                      <w:sz w:val="24"/>
                      <w:szCs w:val="24"/>
                    </w:rPr>
                  </w:pPr>
                  <w:r w:rsidRPr="006F000A">
                    <w:rPr>
                      <w:sz w:val="24"/>
                      <w:szCs w:val="24"/>
                    </w:rPr>
                    <w:t>Kärsivällisyys Allahin tottelemisessa, kuten kärsivällisyys rukouksessa ja Allahin tielle kutsumisessa.</w:t>
                  </w:r>
                </w:p>
              </w:tc>
            </w:tr>
            <w:tr w:rsidR="00CC6920" w14:paraId="4876FEDD" w14:textId="77777777">
              <w:tc>
                <w:tcPr>
                  <w:tcW w:w="0" w:type="auto"/>
                  <w:shd w:val="clear" w:color="auto" w:fill="auto"/>
                  <w:tcMar>
                    <w:top w:w="100" w:type="dxa"/>
                    <w:left w:w="100" w:type="dxa"/>
                    <w:bottom w:w="100" w:type="dxa"/>
                    <w:right w:w="100" w:type="dxa"/>
                  </w:tcMar>
                </w:tcPr>
                <w:p w14:paraId="6D3940C7" w14:textId="15428E20" w:rsidR="00CC6920" w:rsidRDefault="006F000A" w:rsidP="006F000A">
                  <w:pPr>
                    <w:spacing w:line="360" w:lineRule="auto"/>
                    <w:rPr>
                      <w:sz w:val="24"/>
                      <w:szCs w:val="24"/>
                    </w:rPr>
                  </w:pPr>
                  <w:r w:rsidRPr="006F000A">
                    <w:rPr>
                      <w:sz w:val="24"/>
                      <w:szCs w:val="24"/>
                    </w:rPr>
                    <w:t>Kärsivällisyys pysyäkseen poissa kielletyistä asioista, kuten kärsivällisyys vastustaessaan ahneuden houkutuksia kiellettyihin tekoihin.</w:t>
                  </w:r>
                </w:p>
              </w:tc>
            </w:tr>
            <w:tr w:rsidR="00CC6920" w14:paraId="0FAD561C" w14:textId="77777777">
              <w:tc>
                <w:tcPr>
                  <w:tcW w:w="0" w:type="auto"/>
                  <w:shd w:val="clear" w:color="auto" w:fill="auto"/>
                  <w:tcMar>
                    <w:top w:w="100" w:type="dxa"/>
                    <w:left w:w="100" w:type="dxa"/>
                    <w:bottom w:w="100" w:type="dxa"/>
                    <w:right w:w="100" w:type="dxa"/>
                  </w:tcMar>
                </w:tcPr>
                <w:p w14:paraId="181C45C5" w14:textId="457DD008" w:rsidR="00CC6920" w:rsidRPr="006F000A" w:rsidRDefault="006F000A" w:rsidP="006F000A">
                  <w:pPr>
                    <w:spacing w:line="360" w:lineRule="auto"/>
                    <w:rPr>
                      <w:sz w:val="24"/>
                      <w:szCs w:val="24"/>
                      <w:lang w:val="fi-FI"/>
                    </w:rPr>
                  </w:pPr>
                  <w:r w:rsidRPr="006F000A">
                    <w:rPr>
                      <w:sz w:val="24"/>
                      <w:szCs w:val="24"/>
                      <w:lang w:val="fi-FI"/>
                    </w:rPr>
                    <w:t>Kärsivällisyys koettelemuksissa, kuten sairauden tai köyhyyden aikana.</w:t>
                  </w:r>
                </w:p>
              </w:tc>
            </w:tr>
          </w:tbl>
          <w:p w14:paraId="07CD24DA" w14:textId="77777777" w:rsidR="00CC6920" w:rsidRDefault="00CC6920">
            <w:pPr>
              <w:widowControl w:val="0"/>
              <w:spacing w:line="240" w:lineRule="auto"/>
              <w:rPr>
                <w:sz w:val="24"/>
                <w:szCs w:val="24"/>
              </w:rPr>
            </w:pPr>
          </w:p>
        </w:tc>
      </w:tr>
    </w:tbl>
    <w:p w14:paraId="2477B676" w14:textId="77777777" w:rsidR="00CC6920" w:rsidRDefault="00CC6920">
      <w:pPr>
        <w:rPr>
          <w:sz w:val="24"/>
          <w:szCs w:val="24"/>
        </w:rPr>
      </w:pPr>
    </w:p>
    <w:p w14:paraId="1F9FA117" w14:textId="77777777" w:rsidR="00CC6920" w:rsidRDefault="00CC6920">
      <w:pPr>
        <w:rPr>
          <w:sz w:val="24"/>
          <w:szCs w:val="24"/>
        </w:rPr>
      </w:pPr>
    </w:p>
    <w:p w14:paraId="49620705" w14:textId="4D8EBDF8" w:rsidR="00CC6920" w:rsidRDefault="00000000" w:rsidP="00742DB4">
      <w:pPr>
        <w:rPr>
          <w:sz w:val="24"/>
          <w:szCs w:val="24"/>
        </w:rPr>
      </w:pPr>
      <w:r>
        <w:rPr>
          <w:sz w:val="24"/>
          <w:szCs w:val="24"/>
        </w:rPr>
        <w:t xml:space="preserve">Opettamisen ja Allahin tielle kutsumisen jälkeen kirjailija mainitsee kärsivällisyyden ikään kuin hän </w:t>
      </w:r>
      <w:r w:rsidR="006F000A">
        <w:rPr>
          <w:sz w:val="24"/>
          <w:szCs w:val="24"/>
        </w:rPr>
        <w:t>sanoisi</w:t>
      </w:r>
      <w:r>
        <w:rPr>
          <w:sz w:val="24"/>
          <w:szCs w:val="24"/>
        </w:rPr>
        <w:t>: “Hän joka kulkee tätä polkua, tulee väistämättä kohtaamaan vaikeuksia, aivan kuten profeetat kokivat ennen meitä -, joten kärsivällisyys on välttämätöntä”.</w:t>
      </w:r>
    </w:p>
    <w:p w14:paraId="50B42674" w14:textId="77777777" w:rsidR="00CC6920" w:rsidRDefault="00CC6920">
      <w:pPr>
        <w:rPr>
          <w:sz w:val="24"/>
          <w:szCs w:val="24"/>
        </w:rPr>
      </w:pPr>
    </w:p>
    <w:p w14:paraId="2A474A28" w14:textId="77777777" w:rsidR="00CC6920" w:rsidRDefault="00CC6920">
      <w:pPr>
        <w:rPr>
          <w:sz w:val="24"/>
          <w:szCs w:val="24"/>
        </w:rPr>
      </w:pPr>
    </w:p>
    <w:p w14:paraId="0BF4B7C0" w14:textId="77777777" w:rsidR="00CC6920" w:rsidRDefault="00CC6920">
      <w:pPr>
        <w:rPr>
          <w:sz w:val="24"/>
          <w:szCs w:val="24"/>
        </w:rPr>
      </w:pPr>
    </w:p>
    <w:tbl>
      <w:tblPr>
        <w:tblStyle w:val="af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DE223E3" w14:textId="77777777">
        <w:tc>
          <w:tcPr>
            <w:tcW w:w="9029" w:type="dxa"/>
            <w:shd w:val="clear" w:color="auto" w:fill="auto"/>
            <w:tcMar>
              <w:top w:w="100" w:type="dxa"/>
              <w:left w:w="100" w:type="dxa"/>
              <w:bottom w:w="100" w:type="dxa"/>
              <w:right w:w="100" w:type="dxa"/>
            </w:tcMar>
          </w:tcPr>
          <w:p w14:paraId="7D249763" w14:textId="77777777" w:rsidR="006F000A" w:rsidRPr="006F000A" w:rsidRDefault="006F000A" w:rsidP="006F000A">
            <w:pPr>
              <w:widowControl w:val="0"/>
              <w:spacing w:line="240" w:lineRule="auto"/>
              <w:rPr>
                <w:sz w:val="24"/>
                <w:szCs w:val="24"/>
                <w:lang w:val="fi-FI"/>
              </w:rPr>
            </w:pPr>
            <w:r w:rsidRPr="006F000A">
              <w:rPr>
                <w:b/>
                <w:bCs/>
                <w:sz w:val="24"/>
                <w:szCs w:val="24"/>
                <w:lang w:val="fi-FI"/>
              </w:rPr>
              <w:t>Ja todiste on Allahin, Korkeimman, lausunto:</w:t>
            </w:r>
          </w:p>
          <w:p w14:paraId="7FD0A95F" w14:textId="77777777" w:rsidR="006F000A" w:rsidRDefault="006F000A" w:rsidP="006F000A">
            <w:pPr>
              <w:widowControl w:val="0"/>
              <w:spacing w:line="240" w:lineRule="auto"/>
              <w:rPr>
                <w:i/>
                <w:iCs/>
                <w:sz w:val="24"/>
                <w:szCs w:val="24"/>
                <w:lang w:val="fi-FI"/>
              </w:rPr>
            </w:pPr>
            <w:r w:rsidRPr="006F000A">
              <w:rPr>
                <w:i/>
                <w:iCs/>
                <w:sz w:val="24"/>
                <w:szCs w:val="24"/>
                <w:lang w:val="fi-FI"/>
              </w:rPr>
              <w:t xml:space="preserve">"Kautta ajan (‘asr), totisesti ihmiset ovat häviöllä (ja harhassa), paitsi ne, jotka uskovat (oikeaan uskontoon ja ovat sen oikealla tiellä), suorittavat hurskaita tekoja </w:t>
            </w:r>
            <w:r w:rsidRPr="006F000A">
              <w:rPr>
                <w:i/>
                <w:iCs/>
                <w:sz w:val="24"/>
                <w:szCs w:val="24"/>
                <w:lang w:val="fi-FI"/>
              </w:rPr>
              <w:lastRenderedPageBreak/>
              <w:t>(eli islamin mukaisia tekoja), rohkaisevat toisiaan totuuteen (eli kutsuvat siihen) ja rohkaisevat toisiaan kärsivällisyyteen."</w:t>
            </w:r>
          </w:p>
          <w:p w14:paraId="22E46D12" w14:textId="77777777" w:rsidR="006F000A" w:rsidRPr="006F000A" w:rsidRDefault="006F000A" w:rsidP="006F000A">
            <w:pPr>
              <w:widowControl w:val="0"/>
              <w:spacing w:line="240" w:lineRule="auto"/>
              <w:rPr>
                <w:sz w:val="24"/>
                <w:szCs w:val="24"/>
                <w:lang w:val="fi-FI"/>
              </w:rPr>
            </w:pPr>
          </w:p>
          <w:p w14:paraId="02FE9DD2" w14:textId="17C6D52B" w:rsidR="006F000A" w:rsidRPr="006F000A" w:rsidRDefault="006F000A" w:rsidP="006F000A">
            <w:pPr>
              <w:widowControl w:val="0"/>
              <w:spacing w:line="240" w:lineRule="auto"/>
              <w:rPr>
                <w:sz w:val="24"/>
                <w:szCs w:val="24"/>
                <w:lang w:val="fi-FI"/>
              </w:rPr>
            </w:pPr>
            <w:r w:rsidRPr="006F000A">
              <w:rPr>
                <w:sz w:val="24"/>
                <w:szCs w:val="24"/>
                <w:lang w:val="fi-FI"/>
              </w:rPr>
              <w:t xml:space="preserve">Ash-Shaafi'ii – Allah, Korkein, armahtakoon häntä – sanoi: "Jos Allah ei olisi ilmoittanut luomakunnalleen mitään muuta todistetta </w:t>
            </w:r>
            <w:r>
              <w:rPr>
                <w:sz w:val="24"/>
                <w:szCs w:val="24"/>
                <w:lang w:val="fi-FI"/>
              </w:rPr>
              <w:t>(</w:t>
            </w:r>
            <w:r w:rsidRPr="006F000A">
              <w:rPr>
                <w:sz w:val="24"/>
                <w:szCs w:val="24"/>
                <w:lang w:val="fi-FI"/>
              </w:rPr>
              <w:t>menestyksen tiestä</w:t>
            </w:r>
            <w:r>
              <w:rPr>
                <w:sz w:val="24"/>
                <w:szCs w:val="24"/>
                <w:lang w:val="fi-FI"/>
              </w:rPr>
              <w:t>)</w:t>
            </w:r>
            <w:r w:rsidRPr="006F000A">
              <w:rPr>
                <w:sz w:val="24"/>
                <w:szCs w:val="24"/>
                <w:lang w:val="fi-FI"/>
              </w:rPr>
              <w:t xml:space="preserve"> kuin tämän suuran, se olisi ollut riittävä heille."</w:t>
            </w:r>
          </w:p>
          <w:p w14:paraId="61AB261D" w14:textId="77777777" w:rsidR="00CC6920" w:rsidRPr="006F000A" w:rsidRDefault="00CC6920">
            <w:pPr>
              <w:widowControl w:val="0"/>
              <w:spacing w:line="240" w:lineRule="auto"/>
              <w:rPr>
                <w:sz w:val="24"/>
                <w:szCs w:val="24"/>
                <w:lang w:val="fi-FI"/>
              </w:rPr>
            </w:pPr>
          </w:p>
        </w:tc>
      </w:tr>
    </w:tbl>
    <w:p w14:paraId="6787B73F" w14:textId="77777777" w:rsidR="00CC6920" w:rsidRDefault="00CC6920">
      <w:pPr>
        <w:rPr>
          <w:sz w:val="24"/>
          <w:szCs w:val="24"/>
        </w:rPr>
      </w:pPr>
    </w:p>
    <w:p w14:paraId="4F561B11" w14:textId="2A9541F8" w:rsidR="006F000A" w:rsidRPr="006F000A" w:rsidRDefault="006F000A" w:rsidP="006F000A">
      <w:pPr>
        <w:rPr>
          <w:sz w:val="24"/>
          <w:szCs w:val="24"/>
          <w:lang w:val="fi-FI"/>
        </w:rPr>
      </w:pPr>
      <w:r w:rsidRPr="006F000A">
        <w:rPr>
          <w:sz w:val="24"/>
          <w:szCs w:val="24"/>
          <w:lang w:val="fi-FI"/>
        </w:rPr>
        <w:t>Mainittuaan neljä tärkeintä pakollista asiaa, kirjailija viittaa todisteeksi Koraanista surah Al-Asr</w:t>
      </w:r>
      <w:r>
        <w:rPr>
          <w:sz w:val="24"/>
          <w:szCs w:val="24"/>
          <w:lang w:val="fi-FI"/>
        </w:rPr>
        <w:t>.</w:t>
      </w:r>
    </w:p>
    <w:p w14:paraId="55CC01FA" w14:textId="77777777" w:rsidR="00CC6920" w:rsidRDefault="00CC6920">
      <w:pPr>
        <w:rPr>
          <w:sz w:val="24"/>
          <w:szCs w:val="24"/>
        </w:rPr>
      </w:pPr>
    </w:p>
    <w:p w14:paraId="7BFA6A0E" w14:textId="77777777" w:rsidR="006F000A" w:rsidRPr="006F000A" w:rsidRDefault="006F000A" w:rsidP="006F000A">
      <w:pPr>
        <w:rPr>
          <w:sz w:val="24"/>
          <w:szCs w:val="24"/>
          <w:lang w:val="fi-FI"/>
        </w:rPr>
      </w:pPr>
      <w:r w:rsidRPr="006F000A">
        <w:rPr>
          <w:b/>
          <w:bCs/>
          <w:sz w:val="24"/>
          <w:szCs w:val="24"/>
          <w:lang w:val="fi-FI"/>
        </w:rPr>
        <w:t>Kirjailija tukee aina väitteitään todisteilla. Miksi?</w:t>
      </w:r>
    </w:p>
    <w:p w14:paraId="2D7EDAD6" w14:textId="77777777" w:rsidR="00CC6920" w:rsidRDefault="00CC6920">
      <w:pPr>
        <w:rPr>
          <w:sz w:val="24"/>
          <w:szCs w:val="24"/>
        </w:rPr>
      </w:pPr>
    </w:p>
    <w:tbl>
      <w:tblPr>
        <w:tblStyle w:val="af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C6920" w14:paraId="72C63EFE" w14:textId="77777777">
        <w:tc>
          <w:tcPr>
            <w:tcW w:w="3009" w:type="dxa"/>
            <w:shd w:val="clear" w:color="auto" w:fill="auto"/>
            <w:tcMar>
              <w:top w:w="100" w:type="dxa"/>
              <w:left w:w="100" w:type="dxa"/>
              <w:bottom w:w="100" w:type="dxa"/>
              <w:right w:w="100" w:type="dxa"/>
            </w:tcMar>
          </w:tcPr>
          <w:p w14:paraId="769E02D4" w14:textId="6A9CF8B0" w:rsidR="00CC6920" w:rsidRDefault="006F000A" w:rsidP="006F000A">
            <w:pPr>
              <w:widowControl w:val="0"/>
              <w:numPr>
                <w:ilvl w:val="0"/>
                <w:numId w:val="26"/>
              </w:numPr>
              <w:spacing w:line="240" w:lineRule="auto"/>
              <w:rPr>
                <w:sz w:val="24"/>
                <w:szCs w:val="24"/>
              </w:rPr>
            </w:pPr>
            <w:r w:rsidRPr="006F000A">
              <w:rPr>
                <w:sz w:val="24"/>
                <w:szCs w:val="24"/>
              </w:rPr>
              <w:t>Opettaakseen opiskelijoita seuraamaan todisteita ja lähteitä sekä välttämään sokeaa seuraamista.</w:t>
            </w:r>
          </w:p>
        </w:tc>
        <w:tc>
          <w:tcPr>
            <w:tcW w:w="3009" w:type="dxa"/>
            <w:shd w:val="clear" w:color="auto" w:fill="auto"/>
            <w:tcMar>
              <w:top w:w="100" w:type="dxa"/>
              <w:left w:w="100" w:type="dxa"/>
              <w:bottom w:w="100" w:type="dxa"/>
              <w:right w:w="100" w:type="dxa"/>
            </w:tcMar>
          </w:tcPr>
          <w:p w14:paraId="26DF7CF9" w14:textId="3BFB18C8" w:rsidR="00CC6920" w:rsidRDefault="006F000A" w:rsidP="006F000A">
            <w:pPr>
              <w:widowControl w:val="0"/>
              <w:numPr>
                <w:ilvl w:val="0"/>
                <w:numId w:val="26"/>
              </w:numPr>
              <w:spacing w:line="240" w:lineRule="auto"/>
              <w:rPr>
                <w:sz w:val="24"/>
                <w:szCs w:val="24"/>
              </w:rPr>
            </w:pPr>
            <w:r w:rsidRPr="006F000A">
              <w:rPr>
                <w:sz w:val="24"/>
                <w:szCs w:val="24"/>
              </w:rPr>
              <w:t>Jotta lukija oppisi todisteet ja voisi neuvoa muita viittaamalla näihin todisteisiin.</w:t>
            </w:r>
          </w:p>
        </w:tc>
        <w:tc>
          <w:tcPr>
            <w:tcW w:w="3009" w:type="dxa"/>
            <w:shd w:val="clear" w:color="auto" w:fill="auto"/>
            <w:tcMar>
              <w:top w:w="100" w:type="dxa"/>
              <w:left w:w="100" w:type="dxa"/>
              <w:bottom w:w="100" w:type="dxa"/>
              <w:right w:w="100" w:type="dxa"/>
            </w:tcMar>
          </w:tcPr>
          <w:p w14:paraId="66CA1CF8" w14:textId="5C897DA1" w:rsidR="00CC6920" w:rsidRDefault="006F000A" w:rsidP="006F000A">
            <w:pPr>
              <w:widowControl w:val="0"/>
              <w:numPr>
                <w:ilvl w:val="0"/>
                <w:numId w:val="26"/>
              </w:numPr>
              <w:spacing w:line="240" w:lineRule="auto"/>
              <w:rPr>
                <w:sz w:val="24"/>
                <w:szCs w:val="24"/>
              </w:rPr>
            </w:pPr>
            <w:r w:rsidRPr="006F000A">
              <w:rPr>
                <w:sz w:val="24"/>
                <w:szCs w:val="24"/>
              </w:rPr>
              <w:t>Opettaakseen oppilasta tekemään oikeita johtopäätöksiä todisteista perustuen oikeisiin periaatteisiin.</w:t>
            </w:r>
          </w:p>
        </w:tc>
      </w:tr>
    </w:tbl>
    <w:p w14:paraId="115A1CE2" w14:textId="77777777" w:rsidR="00CC6920" w:rsidRDefault="00CC6920">
      <w:pPr>
        <w:rPr>
          <w:sz w:val="24"/>
          <w:szCs w:val="24"/>
        </w:rPr>
      </w:pPr>
    </w:p>
    <w:tbl>
      <w:tblPr>
        <w:tblStyle w:val="af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D369CFF" w14:textId="77777777">
        <w:tc>
          <w:tcPr>
            <w:tcW w:w="9029" w:type="dxa"/>
            <w:shd w:val="clear" w:color="auto" w:fill="auto"/>
            <w:tcMar>
              <w:top w:w="100" w:type="dxa"/>
              <w:left w:w="100" w:type="dxa"/>
              <w:bottom w:w="100" w:type="dxa"/>
              <w:right w:w="100" w:type="dxa"/>
            </w:tcMar>
          </w:tcPr>
          <w:p w14:paraId="4912B1AA" w14:textId="407FC6AA" w:rsidR="00CC6920" w:rsidRPr="006F000A" w:rsidRDefault="006F000A" w:rsidP="006F000A">
            <w:pPr>
              <w:widowControl w:val="0"/>
              <w:spacing w:line="240" w:lineRule="auto"/>
              <w:rPr>
                <w:sz w:val="24"/>
                <w:szCs w:val="24"/>
                <w:lang w:val="fi-FI"/>
              </w:rPr>
            </w:pPr>
            <w:r>
              <w:rPr>
                <w:sz w:val="24"/>
                <w:szCs w:val="24"/>
                <w:lang w:val="fi-FI"/>
              </w:rPr>
              <w:t>”</w:t>
            </w:r>
            <w:r w:rsidRPr="006F000A">
              <w:rPr>
                <w:sz w:val="24"/>
                <w:szCs w:val="24"/>
                <w:lang w:val="fi-FI"/>
              </w:rPr>
              <w:t xml:space="preserve">Jos Allah ei olisi ilmoittanut luomakunnalleen mitään muuta todistetta </w:t>
            </w:r>
            <w:r>
              <w:rPr>
                <w:sz w:val="24"/>
                <w:szCs w:val="24"/>
                <w:lang w:val="fi-FI"/>
              </w:rPr>
              <w:t>(</w:t>
            </w:r>
            <w:r w:rsidRPr="006F000A">
              <w:rPr>
                <w:sz w:val="24"/>
                <w:szCs w:val="24"/>
                <w:lang w:val="fi-FI"/>
              </w:rPr>
              <w:t>menestyksen tiestä</w:t>
            </w:r>
            <w:r>
              <w:rPr>
                <w:sz w:val="24"/>
                <w:szCs w:val="24"/>
                <w:lang w:val="fi-FI"/>
              </w:rPr>
              <w:t>)</w:t>
            </w:r>
            <w:r w:rsidRPr="006F000A">
              <w:rPr>
                <w:sz w:val="24"/>
                <w:szCs w:val="24"/>
                <w:lang w:val="fi-FI"/>
              </w:rPr>
              <w:t xml:space="preserve"> kuin tämän suuran, se olisi ollut riittävä heille."</w:t>
            </w:r>
          </w:p>
        </w:tc>
      </w:tr>
    </w:tbl>
    <w:p w14:paraId="0C3CBF67" w14:textId="77777777" w:rsidR="00CC6920" w:rsidRDefault="00CC6920">
      <w:pPr>
        <w:rPr>
          <w:sz w:val="24"/>
          <w:szCs w:val="24"/>
        </w:rPr>
      </w:pPr>
    </w:p>
    <w:p w14:paraId="6D03D53D" w14:textId="77777777" w:rsidR="006F000A" w:rsidRPr="006F000A" w:rsidRDefault="006F000A" w:rsidP="006F000A">
      <w:pPr>
        <w:rPr>
          <w:sz w:val="24"/>
          <w:szCs w:val="24"/>
          <w:lang w:val="fi-FI"/>
        </w:rPr>
      </w:pPr>
      <w:r w:rsidRPr="006F000A">
        <w:rPr>
          <w:sz w:val="24"/>
          <w:szCs w:val="24"/>
          <w:lang w:val="fi-FI"/>
        </w:rPr>
        <w:t>Imam Shafi’i – Allah armahtakoon häntä – tarkoitti puheellaan, että tämä suura (Al-Asr) itsessään riittää todisteeksi siitä, että henkilön vastuulla on oppia, opiskella, tehdä hurskaita tekoja ja olla kärsivällinen.</w:t>
      </w:r>
    </w:p>
    <w:p w14:paraId="7A61AD76" w14:textId="77777777" w:rsidR="006F000A" w:rsidRPr="006F000A" w:rsidRDefault="006F000A" w:rsidP="006F000A">
      <w:pPr>
        <w:rPr>
          <w:sz w:val="24"/>
          <w:szCs w:val="24"/>
          <w:lang w:val="fi-FI"/>
        </w:rPr>
      </w:pPr>
    </w:p>
    <w:p w14:paraId="13705FD7" w14:textId="4C2B034E" w:rsidR="00CC6920" w:rsidRPr="00872588" w:rsidRDefault="006F000A" w:rsidP="00872588">
      <w:pPr>
        <w:rPr>
          <w:sz w:val="24"/>
          <w:szCs w:val="24"/>
          <w:lang w:val="fi-FI"/>
        </w:rPr>
      </w:pPr>
      <w:r w:rsidRPr="006F000A">
        <w:rPr>
          <w:sz w:val="24"/>
          <w:szCs w:val="24"/>
          <w:lang w:val="fi-FI"/>
        </w:rPr>
        <w:t>Jos vain tämä yksi suura voi toimia todisteena, kuinka valtava todiste onkaan koko Koraani, joka on täynnä todisteita.</w:t>
      </w:r>
    </w:p>
    <w:p w14:paraId="591977F2" w14:textId="77777777" w:rsidR="00CC6920" w:rsidRDefault="00CC6920">
      <w:pPr>
        <w:rPr>
          <w:sz w:val="24"/>
          <w:szCs w:val="24"/>
        </w:rPr>
      </w:pPr>
    </w:p>
    <w:tbl>
      <w:tblPr>
        <w:tblStyle w:val="aff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BF7F30F" w14:textId="77777777">
        <w:tc>
          <w:tcPr>
            <w:tcW w:w="9029" w:type="dxa"/>
            <w:shd w:val="clear" w:color="auto" w:fill="auto"/>
            <w:tcMar>
              <w:top w:w="100" w:type="dxa"/>
              <w:left w:w="100" w:type="dxa"/>
              <w:bottom w:w="100" w:type="dxa"/>
              <w:right w:w="100" w:type="dxa"/>
            </w:tcMar>
          </w:tcPr>
          <w:p w14:paraId="1901C356" w14:textId="10208EF9" w:rsidR="006F000A" w:rsidRPr="006F000A" w:rsidRDefault="006F000A" w:rsidP="006F000A">
            <w:pPr>
              <w:widowControl w:val="0"/>
              <w:spacing w:line="240" w:lineRule="auto"/>
              <w:rPr>
                <w:sz w:val="24"/>
                <w:szCs w:val="24"/>
                <w:lang w:val="fi-FI"/>
              </w:rPr>
            </w:pPr>
            <w:r w:rsidRPr="006F000A">
              <w:rPr>
                <w:sz w:val="24"/>
                <w:szCs w:val="24"/>
                <w:lang w:val="fi-FI"/>
              </w:rPr>
              <w:t>Imaam Al-Bukhari – Allah, Korkein, armahtakoon hänet – sanoo (kirjassaan): "Kappale: Tieto tulee ennen puhetta ja tekoja."</w:t>
            </w:r>
          </w:p>
          <w:p w14:paraId="73AF8C10" w14:textId="77777777" w:rsidR="006F000A" w:rsidRPr="006F000A" w:rsidRDefault="006F000A" w:rsidP="006F000A">
            <w:pPr>
              <w:widowControl w:val="0"/>
              <w:spacing w:line="240" w:lineRule="auto"/>
              <w:rPr>
                <w:sz w:val="24"/>
                <w:szCs w:val="24"/>
                <w:lang w:val="fi-FI"/>
              </w:rPr>
            </w:pPr>
            <w:r w:rsidRPr="006F000A">
              <w:rPr>
                <w:sz w:val="24"/>
                <w:szCs w:val="24"/>
                <w:lang w:val="fi-FI"/>
              </w:rPr>
              <w:t>Ja todiste on Allahin, Korkeimman, lausunto:</w:t>
            </w:r>
          </w:p>
          <w:p w14:paraId="309D2924" w14:textId="60F58BC2" w:rsidR="006F000A" w:rsidRDefault="006F000A" w:rsidP="006F000A">
            <w:pPr>
              <w:widowControl w:val="0"/>
              <w:spacing w:line="240" w:lineRule="auto"/>
              <w:rPr>
                <w:sz w:val="24"/>
                <w:szCs w:val="24"/>
                <w:lang w:val="fi-FI"/>
              </w:rPr>
            </w:pPr>
            <w:r w:rsidRPr="006F000A">
              <w:rPr>
                <w:i/>
                <w:iCs/>
                <w:sz w:val="24"/>
                <w:szCs w:val="24"/>
                <w:lang w:val="fi-FI"/>
              </w:rPr>
              <w:t>"Tiedä, ettei ole muuta jumalaa palvomisen arvoista kuin Allah, ja pyydä anteeksiantoa (Luojaltasi) synneistäsi."</w:t>
            </w:r>
            <w:r w:rsidRPr="006F000A">
              <w:rPr>
                <w:sz w:val="24"/>
                <w:szCs w:val="24"/>
                <w:lang w:val="fi-FI"/>
              </w:rPr>
              <w:t xml:space="preserve"> (47:19)</w:t>
            </w:r>
            <w:r>
              <w:rPr>
                <w:sz w:val="24"/>
                <w:szCs w:val="24"/>
                <w:lang w:val="fi-FI"/>
              </w:rPr>
              <w:t>.</w:t>
            </w:r>
          </w:p>
          <w:p w14:paraId="514322E6" w14:textId="77777777" w:rsidR="006F000A" w:rsidRPr="006F000A" w:rsidRDefault="006F000A" w:rsidP="006F000A">
            <w:pPr>
              <w:widowControl w:val="0"/>
              <w:spacing w:line="240" w:lineRule="auto"/>
              <w:rPr>
                <w:sz w:val="24"/>
                <w:szCs w:val="24"/>
                <w:lang w:val="fi-FI"/>
              </w:rPr>
            </w:pPr>
          </w:p>
          <w:p w14:paraId="3CC6A6C0" w14:textId="177AE6D1" w:rsidR="00CC6920" w:rsidRPr="006F000A" w:rsidRDefault="006F000A" w:rsidP="006F000A">
            <w:pPr>
              <w:widowControl w:val="0"/>
              <w:spacing w:line="240" w:lineRule="auto"/>
              <w:rPr>
                <w:sz w:val="24"/>
                <w:szCs w:val="24"/>
                <w:lang w:val="fi-FI"/>
              </w:rPr>
            </w:pPr>
            <w:r w:rsidRPr="006F000A">
              <w:rPr>
                <w:sz w:val="24"/>
                <w:szCs w:val="24"/>
                <w:lang w:val="fi-FI"/>
              </w:rPr>
              <w:t>Hän mainitsi siis tiedon ennen puhetta ja tekoja.</w:t>
            </w:r>
          </w:p>
        </w:tc>
      </w:tr>
    </w:tbl>
    <w:p w14:paraId="62346216" w14:textId="77777777" w:rsidR="00CC6920" w:rsidRDefault="00CC6920">
      <w:pPr>
        <w:rPr>
          <w:sz w:val="24"/>
          <w:szCs w:val="24"/>
        </w:rPr>
      </w:pPr>
    </w:p>
    <w:p w14:paraId="6C7349A1" w14:textId="77777777" w:rsidR="006F000A" w:rsidRPr="006F000A" w:rsidRDefault="006F000A" w:rsidP="006F000A">
      <w:pPr>
        <w:spacing w:line="360" w:lineRule="auto"/>
        <w:rPr>
          <w:sz w:val="24"/>
          <w:szCs w:val="24"/>
          <w:lang w:val="fi-FI"/>
        </w:rPr>
      </w:pPr>
      <w:r w:rsidRPr="006F000A">
        <w:rPr>
          <w:sz w:val="24"/>
          <w:szCs w:val="24"/>
          <w:lang w:val="fi-FI"/>
        </w:rPr>
        <w:t>Imaam Al-Bukhari aloitti yhden kappaleen teoksessaan "Saheeh Al-Bukhari" sanoilla: "Kappale: Tieto tulee ennen puhetta ja tekoja."</w:t>
      </w:r>
    </w:p>
    <w:p w14:paraId="1DDC8D44" w14:textId="77777777" w:rsidR="006F000A" w:rsidRPr="006F000A" w:rsidRDefault="006F000A" w:rsidP="006F000A">
      <w:pPr>
        <w:spacing w:line="360" w:lineRule="auto"/>
        <w:rPr>
          <w:sz w:val="24"/>
          <w:szCs w:val="24"/>
          <w:lang w:val="fi-FI"/>
        </w:rPr>
      </w:pPr>
      <w:r w:rsidRPr="006F000A">
        <w:rPr>
          <w:sz w:val="24"/>
          <w:szCs w:val="24"/>
          <w:lang w:val="fi-FI"/>
        </w:rPr>
        <w:t>Hän mainitsee tämän jälkeen todisteen sanoilleen, joka on Allahin, Korkeimman, lausunto:</w:t>
      </w:r>
    </w:p>
    <w:p w14:paraId="31243336" w14:textId="77777777" w:rsidR="006F000A" w:rsidRPr="006F000A" w:rsidRDefault="006F000A" w:rsidP="006F000A">
      <w:pPr>
        <w:spacing w:line="360" w:lineRule="auto"/>
        <w:rPr>
          <w:sz w:val="24"/>
          <w:szCs w:val="24"/>
          <w:lang w:val="fi-FI"/>
        </w:rPr>
      </w:pPr>
      <w:r w:rsidRPr="006F000A">
        <w:rPr>
          <w:i/>
          <w:iCs/>
          <w:sz w:val="24"/>
          <w:szCs w:val="24"/>
          <w:lang w:val="fi-FI"/>
        </w:rPr>
        <w:lastRenderedPageBreak/>
        <w:t>"Tiedä, ettei ole muuta jumalaa palvomisen arvoista kuin Allah, ja pyydä anteeksiantoa (Luojaltasi) synneistäsi."</w:t>
      </w:r>
      <w:r w:rsidRPr="006F000A">
        <w:rPr>
          <w:sz w:val="24"/>
          <w:szCs w:val="24"/>
          <w:lang w:val="fi-FI"/>
        </w:rPr>
        <w:t xml:space="preserve"> (47:19)</w:t>
      </w:r>
    </w:p>
    <w:p w14:paraId="3A44E8F0" w14:textId="77777777" w:rsidR="006F000A" w:rsidRPr="006F000A" w:rsidRDefault="006F000A" w:rsidP="006F000A">
      <w:pPr>
        <w:spacing w:line="360" w:lineRule="auto"/>
        <w:rPr>
          <w:sz w:val="24"/>
          <w:szCs w:val="24"/>
          <w:lang w:val="fi-FI"/>
        </w:rPr>
      </w:pPr>
    </w:p>
    <w:p w14:paraId="54CD595C" w14:textId="77777777" w:rsidR="006F000A" w:rsidRPr="006F000A" w:rsidRDefault="006F000A" w:rsidP="006F000A">
      <w:pPr>
        <w:spacing w:line="360" w:lineRule="auto"/>
        <w:rPr>
          <w:sz w:val="24"/>
          <w:szCs w:val="24"/>
          <w:lang w:val="fi-FI"/>
        </w:rPr>
      </w:pPr>
      <w:r w:rsidRPr="006F000A">
        <w:rPr>
          <w:sz w:val="24"/>
          <w:szCs w:val="24"/>
          <w:lang w:val="fi-FI"/>
        </w:rPr>
        <w:t>Tämän vuoksi on välttämätöntä opiskella ennen kuin puhutaan tai tehdään tekoja. Ei ole oikein toimia ilman tietoa, sillä tällöin henkilö muistuttaa kristittyjä heidän tavassaan toimia ilman tietoa.</w:t>
      </w:r>
    </w:p>
    <w:p w14:paraId="71743BBF" w14:textId="77777777" w:rsidR="006F000A" w:rsidRPr="006F000A" w:rsidRDefault="006F000A" w:rsidP="006F000A">
      <w:pPr>
        <w:spacing w:line="360" w:lineRule="auto"/>
        <w:rPr>
          <w:sz w:val="24"/>
          <w:szCs w:val="24"/>
          <w:lang w:val="fi-FI"/>
        </w:rPr>
      </w:pPr>
    </w:p>
    <w:p w14:paraId="64EA07D8" w14:textId="77777777" w:rsidR="006F000A" w:rsidRPr="006F000A" w:rsidRDefault="006F000A" w:rsidP="006F000A">
      <w:pPr>
        <w:spacing w:line="360" w:lineRule="auto"/>
        <w:rPr>
          <w:sz w:val="24"/>
          <w:szCs w:val="24"/>
          <w:lang w:val="fi-FI"/>
        </w:rPr>
      </w:pPr>
      <w:r w:rsidRPr="006F000A">
        <w:rPr>
          <w:sz w:val="24"/>
          <w:szCs w:val="24"/>
          <w:lang w:val="fi-FI"/>
        </w:rPr>
        <w:t>Oppiminen ja tiedon hankkiminen ovat kaikkien tekojen ja da'wahin (kutsuminen Allahin tielle) perusta.</w:t>
      </w:r>
    </w:p>
    <w:p w14:paraId="05C293F6" w14:textId="77777777" w:rsidR="00CC6920" w:rsidRDefault="00CC6920">
      <w:pPr>
        <w:spacing w:line="360" w:lineRule="auto"/>
        <w:rPr>
          <w:sz w:val="24"/>
          <w:szCs w:val="24"/>
        </w:rPr>
      </w:pPr>
    </w:p>
    <w:tbl>
      <w:tblPr>
        <w:tblStyle w:val="af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1848383" w14:textId="77777777">
        <w:tc>
          <w:tcPr>
            <w:tcW w:w="9029" w:type="dxa"/>
            <w:shd w:val="clear" w:color="auto" w:fill="auto"/>
            <w:tcMar>
              <w:top w:w="100" w:type="dxa"/>
              <w:left w:w="100" w:type="dxa"/>
              <w:bottom w:w="100" w:type="dxa"/>
              <w:right w:w="100" w:type="dxa"/>
            </w:tcMar>
          </w:tcPr>
          <w:p w14:paraId="14B2FC44" w14:textId="77777777" w:rsidR="00CC6920" w:rsidRDefault="00000000">
            <w:pPr>
              <w:widowControl w:val="0"/>
              <w:spacing w:line="240" w:lineRule="auto"/>
              <w:rPr>
                <w:sz w:val="24"/>
                <w:szCs w:val="24"/>
              </w:rPr>
            </w:pPr>
            <w:r w:rsidRPr="006F000A">
              <w:rPr>
                <w:b/>
                <w:bCs/>
                <w:sz w:val="24"/>
                <w:szCs w:val="24"/>
              </w:rPr>
              <w:t>Toinen osa</w:t>
            </w:r>
            <w:r>
              <w:rPr>
                <w:sz w:val="24"/>
                <w:szCs w:val="24"/>
              </w:rPr>
              <w:t>: Kolme asiaa liittyen monoteismiin.</w:t>
            </w:r>
          </w:p>
        </w:tc>
      </w:tr>
    </w:tbl>
    <w:p w14:paraId="43B60504" w14:textId="77777777" w:rsidR="00CC6920" w:rsidRDefault="00000000">
      <w:pPr>
        <w:spacing w:line="360" w:lineRule="auto"/>
        <w:rPr>
          <w:sz w:val="24"/>
          <w:szCs w:val="24"/>
        </w:rPr>
      </w:pPr>
      <w:r>
        <w:rPr>
          <w:sz w:val="24"/>
          <w:szCs w:val="24"/>
        </w:rPr>
        <w:t xml:space="preserve">                             </w:t>
      </w:r>
    </w:p>
    <w:tbl>
      <w:tblPr>
        <w:tblStyle w:val="aff4"/>
        <w:tblW w:w="5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3"/>
      </w:tblGrid>
      <w:tr w:rsidR="00CC6920" w14:paraId="363A30D0" w14:textId="77777777" w:rsidTr="006F000A">
        <w:tc>
          <w:tcPr>
            <w:tcW w:w="5093" w:type="dxa"/>
            <w:shd w:val="clear" w:color="auto" w:fill="auto"/>
            <w:tcMar>
              <w:top w:w="100" w:type="dxa"/>
              <w:left w:w="100" w:type="dxa"/>
              <w:bottom w:w="100" w:type="dxa"/>
              <w:right w:w="100" w:type="dxa"/>
            </w:tcMar>
          </w:tcPr>
          <w:p w14:paraId="38EB4EC8" w14:textId="4B2A6D5E" w:rsidR="00CC6920" w:rsidRDefault="006F000A" w:rsidP="006F000A">
            <w:pPr>
              <w:widowControl w:val="0"/>
              <w:spacing w:line="240" w:lineRule="auto"/>
              <w:rPr>
                <w:sz w:val="24"/>
                <w:szCs w:val="24"/>
              </w:rPr>
            </w:pPr>
            <w:r w:rsidRPr="006F000A">
              <w:rPr>
                <w:sz w:val="24"/>
                <w:szCs w:val="24"/>
              </w:rPr>
              <w:t>Tiedä – Allah armahtakoon sinua – että jokaisen muslimimiehen ja musliminaisen on pakollista tietää ja toimia kolmen asian ymmärtämisen mukaisesti.</w:t>
            </w:r>
          </w:p>
        </w:tc>
      </w:tr>
    </w:tbl>
    <w:p w14:paraId="716F7373" w14:textId="77777777" w:rsidR="00CC6920" w:rsidRDefault="00CC6920">
      <w:pPr>
        <w:spacing w:line="360" w:lineRule="auto"/>
        <w:rPr>
          <w:sz w:val="24"/>
          <w:szCs w:val="24"/>
        </w:rPr>
      </w:pPr>
    </w:p>
    <w:p w14:paraId="17B70497" w14:textId="4041910E" w:rsidR="00CC6920" w:rsidRDefault="006F000A" w:rsidP="006F000A">
      <w:pPr>
        <w:widowControl w:val="0"/>
        <w:spacing w:line="240" w:lineRule="auto"/>
        <w:rPr>
          <w:sz w:val="24"/>
          <w:szCs w:val="24"/>
        </w:rPr>
      </w:pPr>
      <w:r w:rsidRPr="006F000A">
        <w:rPr>
          <w:sz w:val="24"/>
          <w:szCs w:val="24"/>
        </w:rPr>
        <w:t>Kirjailija tekee pyyntörukouksen opiskelijoille kolme kertaa teoksessaan: teoksen alussa mainitessaan "kolme tärkeää asiaa liittyen tawheediin" ja lopuksi, kun hän sanoo: "Tiedä – Allah johdattakoon sinua Hänen tottelevaisuuteensa – että usko yhteen Jumalaan (hanifiyyah, eli tawheed) on Aabrahamin (Ibrahimin) uskonto..."</w:t>
      </w:r>
    </w:p>
    <w:p w14:paraId="6337D957" w14:textId="77777777" w:rsidR="00CC6920" w:rsidRDefault="00CC6920">
      <w:pPr>
        <w:widowControl w:val="0"/>
        <w:spacing w:line="240" w:lineRule="auto"/>
        <w:rPr>
          <w:sz w:val="24"/>
          <w:szCs w:val="24"/>
        </w:rPr>
      </w:pPr>
    </w:p>
    <w:p w14:paraId="7099B931" w14:textId="77777777" w:rsidR="00CC6920" w:rsidRDefault="00CC6920">
      <w:pPr>
        <w:widowControl w:val="0"/>
        <w:spacing w:line="240" w:lineRule="auto"/>
        <w:rPr>
          <w:sz w:val="24"/>
          <w:szCs w:val="24"/>
        </w:rPr>
      </w:pPr>
    </w:p>
    <w:p w14:paraId="54627DCB" w14:textId="77777777" w:rsidR="00CC6920" w:rsidRDefault="00CC6920">
      <w:pPr>
        <w:widowControl w:val="0"/>
        <w:spacing w:line="240" w:lineRule="auto"/>
        <w:rPr>
          <w:sz w:val="24"/>
          <w:szCs w:val="24"/>
        </w:rPr>
      </w:pPr>
    </w:p>
    <w:tbl>
      <w:tblPr>
        <w:tblStyle w:val="af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03807DB" w14:textId="77777777">
        <w:tc>
          <w:tcPr>
            <w:tcW w:w="9029" w:type="dxa"/>
            <w:shd w:val="clear" w:color="auto" w:fill="auto"/>
            <w:tcMar>
              <w:top w:w="100" w:type="dxa"/>
              <w:left w:w="100" w:type="dxa"/>
              <w:bottom w:w="100" w:type="dxa"/>
              <w:right w:w="100" w:type="dxa"/>
            </w:tcMar>
          </w:tcPr>
          <w:p w14:paraId="6180AB49" w14:textId="77777777" w:rsidR="00CC6920" w:rsidRDefault="00000000">
            <w:pPr>
              <w:widowControl w:val="0"/>
              <w:spacing w:line="240" w:lineRule="auto"/>
              <w:rPr>
                <w:sz w:val="24"/>
                <w:szCs w:val="24"/>
              </w:rPr>
            </w:pPr>
            <w:r>
              <w:rPr>
                <w:sz w:val="24"/>
                <w:szCs w:val="24"/>
              </w:rPr>
              <w:t>Mitä Tawheed tarkoittaa?</w:t>
            </w:r>
          </w:p>
        </w:tc>
      </w:tr>
    </w:tbl>
    <w:p w14:paraId="20922B76" w14:textId="77777777" w:rsidR="00CC6920" w:rsidRDefault="00CC6920">
      <w:pPr>
        <w:widowControl w:val="0"/>
        <w:spacing w:line="240" w:lineRule="auto"/>
        <w:rPr>
          <w:sz w:val="24"/>
          <w:szCs w:val="24"/>
        </w:rPr>
      </w:pPr>
    </w:p>
    <w:tbl>
      <w:tblPr>
        <w:tblStyle w:val="af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C6920" w14:paraId="70143DFC" w14:textId="77777777">
        <w:tc>
          <w:tcPr>
            <w:tcW w:w="4514" w:type="dxa"/>
            <w:shd w:val="clear" w:color="auto" w:fill="auto"/>
            <w:tcMar>
              <w:top w:w="100" w:type="dxa"/>
              <w:left w:w="100" w:type="dxa"/>
              <w:bottom w:w="100" w:type="dxa"/>
              <w:right w:w="100" w:type="dxa"/>
            </w:tcMar>
          </w:tcPr>
          <w:p w14:paraId="229A0B9C" w14:textId="77777777" w:rsidR="00CC6920" w:rsidRDefault="00000000">
            <w:pPr>
              <w:widowControl w:val="0"/>
              <w:spacing w:line="240" w:lineRule="auto"/>
              <w:rPr>
                <w:sz w:val="24"/>
                <w:szCs w:val="24"/>
              </w:rPr>
            </w:pPr>
            <w:r>
              <w:rPr>
                <w:sz w:val="24"/>
                <w:szCs w:val="24"/>
              </w:rPr>
              <w:t>Kielellisesti: Erottaa tai erotella jokin jostakin ja tehdä siitä yksi (eli tehdä jostain asiasta yksin)</w:t>
            </w:r>
          </w:p>
        </w:tc>
        <w:tc>
          <w:tcPr>
            <w:tcW w:w="4514" w:type="dxa"/>
            <w:shd w:val="clear" w:color="auto" w:fill="auto"/>
            <w:tcMar>
              <w:top w:w="100" w:type="dxa"/>
              <w:left w:w="100" w:type="dxa"/>
              <w:bottom w:w="100" w:type="dxa"/>
              <w:right w:w="100" w:type="dxa"/>
            </w:tcMar>
          </w:tcPr>
          <w:p w14:paraId="0ABC2CED" w14:textId="77777777" w:rsidR="00CC6920" w:rsidRDefault="00000000">
            <w:pPr>
              <w:widowControl w:val="0"/>
              <w:spacing w:line="240" w:lineRule="auto"/>
              <w:rPr>
                <w:sz w:val="24"/>
                <w:szCs w:val="24"/>
              </w:rPr>
            </w:pPr>
            <w:r>
              <w:rPr>
                <w:sz w:val="24"/>
                <w:szCs w:val="24"/>
              </w:rPr>
              <w:t>Islamilaisessa kontekstissa: Tunnustaa Allahin ykseys Hänen Luojuudessaan, Hänen absoluuttisessa oikeudessa tulla palvotuksi yksin sekä Hänen täydellisissä nimissä ja ominaisuuksissa</w:t>
            </w:r>
          </w:p>
        </w:tc>
      </w:tr>
    </w:tbl>
    <w:p w14:paraId="539AEE19" w14:textId="77777777" w:rsidR="00CC6920" w:rsidRDefault="00CC6920">
      <w:pPr>
        <w:widowControl w:val="0"/>
        <w:spacing w:line="240" w:lineRule="auto"/>
        <w:rPr>
          <w:sz w:val="24"/>
          <w:szCs w:val="24"/>
        </w:rPr>
      </w:pPr>
    </w:p>
    <w:p w14:paraId="7F788186" w14:textId="77777777" w:rsidR="00CC6920" w:rsidRDefault="00CC6920">
      <w:pPr>
        <w:rPr>
          <w:sz w:val="24"/>
          <w:szCs w:val="24"/>
        </w:rPr>
      </w:pPr>
    </w:p>
    <w:tbl>
      <w:tblPr>
        <w:tblStyle w:val="af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9AC4C5E" w14:textId="77777777">
        <w:tc>
          <w:tcPr>
            <w:tcW w:w="9029" w:type="dxa"/>
            <w:shd w:val="clear" w:color="auto" w:fill="auto"/>
            <w:tcMar>
              <w:top w:w="100" w:type="dxa"/>
              <w:left w:w="100" w:type="dxa"/>
              <w:bottom w:w="100" w:type="dxa"/>
              <w:right w:w="100" w:type="dxa"/>
            </w:tcMar>
          </w:tcPr>
          <w:p w14:paraId="4D0DE8E4" w14:textId="77777777" w:rsidR="00CC6920" w:rsidRPr="006F000A" w:rsidRDefault="00000000">
            <w:pPr>
              <w:widowControl w:val="0"/>
              <w:spacing w:line="240" w:lineRule="auto"/>
              <w:rPr>
                <w:b/>
                <w:bCs/>
                <w:sz w:val="24"/>
                <w:szCs w:val="24"/>
              </w:rPr>
            </w:pPr>
            <w:r w:rsidRPr="006F000A">
              <w:rPr>
                <w:b/>
                <w:bCs/>
                <w:sz w:val="24"/>
                <w:szCs w:val="24"/>
              </w:rPr>
              <w:t xml:space="preserve">Tawheed jaetaan kolmeen kategoriaan </w:t>
            </w:r>
          </w:p>
        </w:tc>
      </w:tr>
    </w:tbl>
    <w:p w14:paraId="51FA8E4F" w14:textId="77777777" w:rsidR="00CC6920" w:rsidRDefault="00CC6920">
      <w:pPr>
        <w:rPr>
          <w:sz w:val="24"/>
          <w:szCs w:val="24"/>
        </w:rPr>
      </w:pPr>
    </w:p>
    <w:tbl>
      <w:tblPr>
        <w:tblStyle w:val="aff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3EF1A59" w14:textId="77777777">
        <w:tc>
          <w:tcPr>
            <w:tcW w:w="9029" w:type="dxa"/>
            <w:shd w:val="clear" w:color="auto" w:fill="auto"/>
            <w:tcMar>
              <w:top w:w="100" w:type="dxa"/>
              <w:left w:w="100" w:type="dxa"/>
              <w:bottom w:w="100" w:type="dxa"/>
              <w:right w:w="100" w:type="dxa"/>
            </w:tcMar>
          </w:tcPr>
          <w:p w14:paraId="14325693" w14:textId="77777777" w:rsidR="00CC6920" w:rsidRDefault="00000000">
            <w:pPr>
              <w:pStyle w:val="Heading3"/>
              <w:keepNext w:val="0"/>
              <w:keepLines w:val="0"/>
              <w:widowControl w:val="0"/>
              <w:numPr>
                <w:ilvl w:val="0"/>
                <w:numId w:val="24"/>
              </w:numPr>
              <w:spacing w:before="0" w:after="0" w:line="304" w:lineRule="auto"/>
              <w:rPr>
                <w:sz w:val="24"/>
                <w:szCs w:val="24"/>
              </w:rPr>
            </w:pPr>
            <w:bookmarkStart w:id="0" w:name="_lqhl4pn62gqj" w:colFirst="0" w:colLast="0"/>
            <w:bookmarkEnd w:id="0"/>
            <w:r w:rsidRPr="006F000A">
              <w:rPr>
                <w:b/>
                <w:bCs/>
                <w:color w:val="000000"/>
                <w:sz w:val="24"/>
                <w:szCs w:val="24"/>
              </w:rPr>
              <w:t>Tawheed Ar-ruboobiyyah</w:t>
            </w:r>
            <w:r>
              <w:rPr>
                <w:color w:val="000000"/>
                <w:sz w:val="24"/>
                <w:szCs w:val="24"/>
              </w:rPr>
              <w:t xml:space="preserve">: Ykseys Hänen Luojuudessa/Herruudessa, kuten luomisessa, luotujen elättämisessä, johdattamisessa, suojelemisessa, kaikkien asioiden ylläpidossa, suunnittelussa, järjestämisessä sekä elämän </w:t>
            </w:r>
            <w:r>
              <w:rPr>
                <w:color w:val="000000"/>
                <w:sz w:val="24"/>
                <w:szCs w:val="24"/>
              </w:rPr>
              <w:lastRenderedPageBreak/>
              <w:t>ja kuoleman antamisessa. Täten, Hänellä on täysi oikeus käskeä tottelevaisuuteen.</w:t>
            </w:r>
          </w:p>
          <w:p w14:paraId="6A301220" w14:textId="77777777" w:rsidR="00CC6920" w:rsidRDefault="00CC6920">
            <w:pPr>
              <w:spacing w:line="240" w:lineRule="auto"/>
              <w:rPr>
                <w:sz w:val="24"/>
                <w:szCs w:val="24"/>
              </w:rPr>
            </w:pPr>
          </w:p>
          <w:p w14:paraId="513455D4" w14:textId="77777777" w:rsidR="00CC6920" w:rsidRDefault="00000000">
            <w:pPr>
              <w:pStyle w:val="Heading3"/>
              <w:keepNext w:val="0"/>
              <w:keepLines w:val="0"/>
              <w:numPr>
                <w:ilvl w:val="0"/>
                <w:numId w:val="24"/>
              </w:numPr>
              <w:spacing w:before="0" w:after="0" w:line="304" w:lineRule="auto"/>
              <w:rPr>
                <w:sz w:val="24"/>
                <w:szCs w:val="24"/>
              </w:rPr>
            </w:pPr>
            <w:bookmarkStart w:id="1" w:name="_5tiyuba6hvi0" w:colFirst="0" w:colLast="0"/>
            <w:bookmarkEnd w:id="1"/>
            <w:r w:rsidRPr="006F000A">
              <w:rPr>
                <w:b/>
                <w:bCs/>
                <w:color w:val="000000"/>
                <w:sz w:val="24"/>
                <w:szCs w:val="24"/>
              </w:rPr>
              <w:t>Tawheed Al-Uluuhyyah</w:t>
            </w:r>
            <w:r>
              <w:rPr>
                <w:color w:val="000000"/>
                <w:sz w:val="24"/>
                <w:szCs w:val="24"/>
              </w:rPr>
              <w:t>: Ykseys Hänen palvonnassaan</w:t>
            </w:r>
          </w:p>
          <w:p w14:paraId="5FCD77B0" w14:textId="77777777" w:rsidR="00CC6920" w:rsidRDefault="00CC6920">
            <w:pPr>
              <w:spacing w:line="240" w:lineRule="auto"/>
              <w:rPr>
                <w:sz w:val="24"/>
                <w:szCs w:val="24"/>
              </w:rPr>
            </w:pPr>
          </w:p>
          <w:p w14:paraId="7F16ACC6" w14:textId="1C9C8B8A" w:rsidR="00CC6920" w:rsidRPr="006F000A" w:rsidRDefault="00000000" w:rsidP="006F000A">
            <w:pPr>
              <w:pStyle w:val="Heading3"/>
              <w:keepNext w:val="0"/>
              <w:keepLines w:val="0"/>
              <w:numPr>
                <w:ilvl w:val="0"/>
                <w:numId w:val="24"/>
              </w:numPr>
              <w:spacing w:before="0" w:after="0" w:line="304" w:lineRule="auto"/>
              <w:rPr>
                <w:sz w:val="24"/>
                <w:szCs w:val="24"/>
              </w:rPr>
            </w:pPr>
            <w:bookmarkStart w:id="2" w:name="_oei1vclcvzzl" w:colFirst="0" w:colLast="0"/>
            <w:bookmarkEnd w:id="2"/>
            <w:r w:rsidRPr="006F000A">
              <w:rPr>
                <w:b/>
                <w:bCs/>
                <w:color w:val="000000"/>
                <w:sz w:val="24"/>
                <w:szCs w:val="24"/>
              </w:rPr>
              <w:t>Tawheed Al-Asmaa was-Siffaat</w:t>
            </w:r>
            <w:r>
              <w:rPr>
                <w:color w:val="000000"/>
                <w:sz w:val="24"/>
                <w:szCs w:val="24"/>
              </w:rPr>
              <w:t xml:space="preserve"> : Ykseys Hänen nimissä ja ominaisuuksissa</w:t>
            </w:r>
            <w:r w:rsidR="006F000A">
              <w:rPr>
                <w:color w:val="000000"/>
                <w:sz w:val="24"/>
                <w:szCs w:val="24"/>
              </w:rPr>
              <w:t>.</w:t>
            </w:r>
          </w:p>
        </w:tc>
      </w:tr>
    </w:tbl>
    <w:p w14:paraId="26D289E5" w14:textId="77777777" w:rsidR="00CC6920" w:rsidRDefault="00CC6920">
      <w:pPr>
        <w:rPr>
          <w:sz w:val="24"/>
          <w:szCs w:val="24"/>
        </w:rPr>
      </w:pPr>
    </w:p>
    <w:p w14:paraId="1CA658D9" w14:textId="77777777" w:rsidR="00CC6920" w:rsidRDefault="00CC6920">
      <w:pPr>
        <w:rPr>
          <w:sz w:val="24"/>
          <w:szCs w:val="24"/>
        </w:rPr>
      </w:pPr>
    </w:p>
    <w:tbl>
      <w:tblPr>
        <w:tblStyle w:val="aff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D782607" w14:textId="77777777">
        <w:tc>
          <w:tcPr>
            <w:tcW w:w="9029" w:type="dxa"/>
            <w:shd w:val="clear" w:color="auto" w:fill="auto"/>
            <w:tcMar>
              <w:top w:w="100" w:type="dxa"/>
              <w:left w:w="100" w:type="dxa"/>
              <w:bottom w:w="100" w:type="dxa"/>
              <w:right w:w="100" w:type="dxa"/>
            </w:tcMar>
          </w:tcPr>
          <w:p w14:paraId="1C6BA72A" w14:textId="77777777" w:rsidR="006F000A" w:rsidRDefault="006F000A" w:rsidP="006F000A">
            <w:pPr>
              <w:widowControl w:val="0"/>
              <w:spacing w:line="240" w:lineRule="auto"/>
              <w:rPr>
                <w:sz w:val="24"/>
                <w:szCs w:val="24"/>
                <w:lang w:val="fi-FI"/>
              </w:rPr>
            </w:pPr>
            <w:r w:rsidRPr="006F000A">
              <w:rPr>
                <w:sz w:val="24"/>
                <w:szCs w:val="24"/>
                <w:lang w:val="fi-FI"/>
              </w:rPr>
              <w:t>Ensimmäinen kohta: Allah loi meidät ja ylläpitää meitä (hän tarjoaa meille toimeentulon, elättää meidät ja pitää meidät elossa ja terveinä). Hän ei luonut meitä ilman tarkoitusta (jotta oleskelisimme ilman sääntöjä ja ohjeita), vaan Hän lähetti meille sanansaattajan.</w:t>
            </w:r>
          </w:p>
          <w:p w14:paraId="210CCB21" w14:textId="77777777" w:rsidR="006F000A" w:rsidRPr="006F000A" w:rsidRDefault="006F000A" w:rsidP="006F000A">
            <w:pPr>
              <w:widowControl w:val="0"/>
              <w:spacing w:line="240" w:lineRule="auto"/>
              <w:rPr>
                <w:sz w:val="24"/>
                <w:szCs w:val="24"/>
                <w:lang w:val="fi-FI"/>
              </w:rPr>
            </w:pPr>
          </w:p>
          <w:p w14:paraId="68F8BB31" w14:textId="77777777" w:rsidR="006F000A" w:rsidRPr="006F000A" w:rsidRDefault="006F000A" w:rsidP="006F000A">
            <w:pPr>
              <w:widowControl w:val="0"/>
              <w:spacing w:line="240" w:lineRule="auto"/>
              <w:rPr>
                <w:sz w:val="24"/>
                <w:szCs w:val="24"/>
                <w:lang w:val="fi-FI"/>
              </w:rPr>
            </w:pPr>
            <w:r w:rsidRPr="006F000A">
              <w:rPr>
                <w:sz w:val="24"/>
                <w:szCs w:val="24"/>
                <w:lang w:val="fi-FI"/>
              </w:rPr>
              <w:t xml:space="preserve">Jokainen, joka tottelee häntä (Profeetta Muhammadia, Allahin sanansaattajaa </w:t>
            </w:r>
            <w:r w:rsidRPr="006F000A">
              <w:rPr>
                <w:sz w:val="24"/>
                <w:szCs w:val="24"/>
                <w:rtl/>
              </w:rPr>
              <w:t>ﷺ</w:t>
            </w:r>
            <w:r w:rsidRPr="006F000A">
              <w:rPr>
                <w:sz w:val="24"/>
                <w:szCs w:val="24"/>
                <w:lang w:val="fi-FI"/>
              </w:rPr>
              <w:t xml:space="preserve"> - ks. Koraani: 59:7, 4:59, 4:80, 7:157, 3:31), astuu paratiisiin, ja jokainen, joka on tottelematon hänelle (ja epäuskoo), astuu helvettiin.</w:t>
            </w:r>
          </w:p>
          <w:p w14:paraId="280DBCB4" w14:textId="77777777" w:rsidR="00CC6920" w:rsidRPr="006F000A" w:rsidRDefault="00CC6920">
            <w:pPr>
              <w:widowControl w:val="0"/>
              <w:spacing w:line="240" w:lineRule="auto"/>
              <w:rPr>
                <w:sz w:val="24"/>
                <w:szCs w:val="24"/>
                <w:lang w:val="fi-FI"/>
              </w:rPr>
            </w:pPr>
          </w:p>
          <w:p w14:paraId="320D0B4D" w14:textId="77777777" w:rsidR="00CC6920" w:rsidRDefault="00CC6920">
            <w:pPr>
              <w:widowControl w:val="0"/>
              <w:spacing w:line="240" w:lineRule="auto"/>
              <w:rPr>
                <w:sz w:val="24"/>
                <w:szCs w:val="24"/>
              </w:rPr>
            </w:pPr>
          </w:p>
          <w:p w14:paraId="39774E82" w14:textId="77777777" w:rsidR="00CC6920" w:rsidRDefault="00000000">
            <w:pPr>
              <w:widowControl w:val="0"/>
              <w:spacing w:line="240" w:lineRule="auto"/>
              <w:rPr>
                <w:sz w:val="24"/>
                <w:szCs w:val="24"/>
              </w:rPr>
            </w:pPr>
            <w:r>
              <w:rPr>
                <w:sz w:val="24"/>
                <w:szCs w:val="24"/>
              </w:rPr>
              <w:t>Todiste on Allahin, Korkeimman, lausunto:</w:t>
            </w:r>
          </w:p>
          <w:p w14:paraId="310B9A48" w14:textId="77777777" w:rsidR="00CC6920" w:rsidRDefault="00CC6920">
            <w:pPr>
              <w:widowControl w:val="0"/>
              <w:spacing w:line="240" w:lineRule="auto"/>
              <w:rPr>
                <w:sz w:val="24"/>
                <w:szCs w:val="24"/>
              </w:rPr>
            </w:pPr>
          </w:p>
          <w:p w14:paraId="252A99D2" w14:textId="21394EEB" w:rsidR="00CC6920" w:rsidRDefault="00000000">
            <w:pPr>
              <w:widowControl w:val="0"/>
              <w:spacing w:line="240" w:lineRule="auto"/>
              <w:rPr>
                <w:sz w:val="24"/>
                <w:szCs w:val="24"/>
              </w:rPr>
            </w:pPr>
            <w:r>
              <w:rPr>
                <w:sz w:val="24"/>
                <w:szCs w:val="24"/>
              </w:rPr>
              <w:t xml:space="preserve">    {Totisesti, Me olemme lähettäneet teille sanansaattajan todistajaksi, </w:t>
            </w:r>
            <w:r w:rsidR="006F000A">
              <w:rPr>
                <w:sz w:val="24"/>
                <w:szCs w:val="24"/>
              </w:rPr>
              <w:t>niin kuin</w:t>
            </w:r>
            <w:r>
              <w:rPr>
                <w:sz w:val="24"/>
                <w:szCs w:val="24"/>
              </w:rPr>
              <w:t xml:space="preserve">   </w:t>
            </w:r>
          </w:p>
          <w:p w14:paraId="6E5BC2B6" w14:textId="2E954D5C" w:rsidR="00CC6920" w:rsidRDefault="00000000">
            <w:pPr>
              <w:widowControl w:val="0"/>
              <w:spacing w:line="240" w:lineRule="auto"/>
              <w:rPr>
                <w:sz w:val="24"/>
                <w:szCs w:val="24"/>
              </w:rPr>
            </w:pPr>
            <w:r>
              <w:rPr>
                <w:sz w:val="24"/>
                <w:szCs w:val="24"/>
              </w:rPr>
              <w:t xml:space="preserve">     lähetimme Faaraolle sanansaattajan, mutta Faarao kielsi (ja hylkäsi) </w:t>
            </w:r>
          </w:p>
          <w:p w14:paraId="5149AD83" w14:textId="77777777" w:rsidR="00CC6920" w:rsidRDefault="00000000">
            <w:pPr>
              <w:widowControl w:val="0"/>
              <w:spacing w:line="240" w:lineRule="auto"/>
              <w:rPr>
                <w:sz w:val="24"/>
                <w:szCs w:val="24"/>
              </w:rPr>
            </w:pPr>
            <w:r>
              <w:rPr>
                <w:sz w:val="24"/>
                <w:szCs w:val="24"/>
              </w:rPr>
              <w:t xml:space="preserve">     sanansaattajan, joten Me tartuimme häneen ankaralla rangaistuksella}. </w:t>
            </w:r>
          </w:p>
          <w:p w14:paraId="12925BED" w14:textId="77777777" w:rsidR="00CC6920" w:rsidRDefault="00000000">
            <w:pPr>
              <w:widowControl w:val="0"/>
              <w:spacing w:line="240" w:lineRule="auto"/>
              <w:rPr>
                <w:sz w:val="24"/>
                <w:szCs w:val="24"/>
              </w:rPr>
            </w:pPr>
            <w:r>
              <w:rPr>
                <w:sz w:val="24"/>
                <w:szCs w:val="24"/>
              </w:rPr>
              <w:t xml:space="preserve">                                                     [73:15-16]</w:t>
            </w:r>
          </w:p>
          <w:p w14:paraId="13DD44B4" w14:textId="77777777" w:rsidR="00CC6920" w:rsidRDefault="00CC6920">
            <w:pPr>
              <w:widowControl w:val="0"/>
              <w:spacing w:line="240" w:lineRule="auto"/>
              <w:rPr>
                <w:sz w:val="24"/>
                <w:szCs w:val="24"/>
              </w:rPr>
            </w:pPr>
          </w:p>
          <w:p w14:paraId="2AA16A4F" w14:textId="77777777" w:rsidR="00CC6920" w:rsidRDefault="00CC6920">
            <w:pPr>
              <w:widowControl w:val="0"/>
              <w:spacing w:line="240" w:lineRule="auto"/>
              <w:rPr>
                <w:sz w:val="24"/>
                <w:szCs w:val="24"/>
              </w:rPr>
            </w:pPr>
          </w:p>
        </w:tc>
      </w:tr>
    </w:tbl>
    <w:p w14:paraId="55579F67" w14:textId="77777777" w:rsidR="00CC6920" w:rsidRDefault="00CC6920">
      <w:pPr>
        <w:rPr>
          <w:sz w:val="24"/>
          <w:szCs w:val="24"/>
        </w:rPr>
      </w:pPr>
    </w:p>
    <w:p w14:paraId="1D8B097D" w14:textId="77777777" w:rsidR="00CC6920" w:rsidRDefault="00000000">
      <w:pPr>
        <w:numPr>
          <w:ilvl w:val="0"/>
          <w:numId w:val="21"/>
        </w:numPr>
        <w:rPr>
          <w:sz w:val="24"/>
          <w:szCs w:val="24"/>
        </w:rPr>
      </w:pPr>
      <w:r>
        <w:rPr>
          <w:sz w:val="24"/>
          <w:szCs w:val="24"/>
        </w:rPr>
        <w:t>Ensimmäisessä kohdassa kirjoittaja - olkoon Allah hänelle armollinen - vahvistaa Tawheed Ar-Ruboobiyyahin ja Tawheed Al-Asmaa Was-Siffaatin. Hän sanoo:</w:t>
      </w:r>
    </w:p>
    <w:p w14:paraId="79F7B66E" w14:textId="77777777" w:rsidR="00CC6920" w:rsidRDefault="00CC6920">
      <w:pPr>
        <w:rPr>
          <w:sz w:val="24"/>
          <w:szCs w:val="24"/>
        </w:rPr>
      </w:pPr>
    </w:p>
    <w:p w14:paraId="2F1E98BE" w14:textId="77777777" w:rsidR="00CC6920" w:rsidRDefault="00000000">
      <w:pPr>
        <w:widowControl w:val="0"/>
        <w:spacing w:line="240" w:lineRule="auto"/>
        <w:rPr>
          <w:sz w:val="24"/>
          <w:szCs w:val="24"/>
        </w:rPr>
      </w:pPr>
      <w:r>
        <w:rPr>
          <w:sz w:val="24"/>
          <w:szCs w:val="24"/>
        </w:rPr>
        <w:t>‘....Allah loi meidät’, joten Hän (Allah) on Luoja</w:t>
      </w:r>
    </w:p>
    <w:p w14:paraId="43D67163" w14:textId="77777777" w:rsidR="00CC6920" w:rsidRDefault="00CC6920">
      <w:pPr>
        <w:widowControl w:val="0"/>
        <w:spacing w:line="240" w:lineRule="auto"/>
        <w:rPr>
          <w:sz w:val="24"/>
          <w:szCs w:val="24"/>
        </w:rPr>
      </w:pPr>
    </w:p>
    <w:p w14:paraId="14C8BDEE" w14:textId="77777777" w:rsidR="00CC6920" w:rsidRDefault="00000000">
      <w:pPr>
        <w:widowControl w:val="0"/>
        <w:spacing w:line="240" w:lineRule="auto"/>
        <w:rPr>
          <w:sz w:val="24"/>
          <w:szCs w:val="24"/>
        </w:rPr>
      </w:pPr>
      <w:r>
        <w:rPr>
          <w:sz w:val="24"/>
          <w:szCs w:val="24"/>
        </w:rPr>
        <w:t>‘....ja Hän ylläpitää meitä’ joten Hän (Allah) on ylläpitäjä</w:t>
      </w:r>
    </w:p>
    <w:p w14:paraId="742B1A91" w14:textId="77777777" w:rsidR="00CC6920" w:rsidRDefault="00CC6920">
      <w:pPr>
        <w:widowControl w:val="0"/>
        <w:spacing w:line="240" w:lineRule="auto"/>
        <w:rPr>
          <w:sz w:val="24"/>
          <w:szCs w:val="24"/>
        </w:rPr>
      </w:pPr>
    </w:p>
    <w:p w14:paraId="1059F36A" w14:textId="2D845C86" w:rsidR="00CC6920" w:rsidRDefault="006F000A" w:rsidP="006F000A">
      <w:pPr>
        <w:widowControl w:val="0"/>
        <w:spacing w:line="240" w:lineRule="auto"/>
        <w:rPr>
          <w:sz w:val="24"/>
          <w:szCs w:val="24"/>
        </w:rPr>
      </w:pPr>
      <w:r w:rsidRPr="006F000A">
        <w:rPr>
          <w:sz w:val="24"/>
          <w:szCs w:val="24"/>
        </w:rPr>
        <w:t>"...eikä Hän luonut meitä ilman tarkoitusta, eikä Hän ole jättänyt meitä tarkoituksettomiksi. Hän on asettanut meille tavoitteita ja säätänyt käskyjä ja kieltoja."</w:t>
      </w:r>
    </w:p>
    <w:p w14:paraId="6F619C9B" w14:textId="77777777" w:rsidR="006F000A" w:rsidRDefault="006F000A" w:rsidP="006F000A">
      <w:pPr>
        <w:widowControl w:val="0"/>
        <w:spacing w:line="240" w:lineRule="auto"/>
        <w:rPr>
          <w:sz w:val="24"/>
          <w:szCs w:val="24"/>
        </w:rPr>
      </w:pPr>
    </w:p>
    <w:p w14:paraId="42121AAE" w14:textId="2B249D67" w:rsidR="00CC6920" w:rsidRDefault="006F000A" w:rsidP="006F000A">
      <w:pPr>
        <w:rPr>
          <w:sz w:val="24"/>
          <w:szCs w:val="24"/>
        </w:rPr>
      </w:pPr>
      <w:r w:rsidRPr="006F000A">
        <w:rPr>
          <w:sz w:val="24"/>
          <w:szCs w:val="24"/>
        </w:rPr>
        <w:t xml:space="preserve">"...vaan Hän on lähettänyt meille sanansaattajan." Tämä sanansaattaja oli Muhammad </w:t>
      </w:r>
      <w:r w:rsidRPr="006F000A">
        <w:rPr>
          <w:sz w:val="24"/>
          <w:szCs w:val="24"/>
          <w:rtl/>
        </w:rPr>
        <w:t>ﷺ</w:t>
      </w:r>
      <w:r w:rsidRPr="006F000A">
        <w:rPr>
          <w:sz w:val="24"/>
          <w:szCs w:val="24"/>
        </w:rPr>
        <w:t>, jota meidän täytyy seurata Allahin palvonnassa.</w:t>
      </w:r>
    </w:p>
    <w:p w14:paraId="24339ECB" w14:textId="77777777" w:rsidR="006F000A" w:rsidRDefault="006F000A" w:rsidP="006F000A">
      <w:pPr>
        <w:rPr>
          <w:sz w:val="24"/>
          <w:szCs w:val="24"/>
        </w:rPr>
      </w:pPr>
    </w:p>
    <w:tbl>
      <w:tblPr>
        <w:tblStyle w:val="aff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2A6C8F2" w14:textId="77777777">
        <w:tc>
          <w:tcPr>
            <w:tcW w:w="9029" w:type="dxa"/>
            <w:shd w:val="clear" w:color="auto" w:fill="auto"/>
            <w:tcMar>
              <w:top w:w="100" w:type="dxa"/>
              <w:left w:w="100" w:type="dxa"/>
              <w:bottom w:w="100" w:type="dxa"/>
              <w:right w:w="100" w:type="dxa"/>
            </w:tcMar>
          </w:tcPr>
          <w:p w14:paraId="4B965E27" w14:textId="31F94220" w:rsidR="00CC6920" w:rsidRPr="006F000A" w:rsidRDefault="006F000A" w:rsidP="006F000A">
            <w:pPr>
              <w:widowControl w:val="0"/>
              <w:spacing w:line="240" w:lineRule="auto"/>
              <w:rPr>
                <w:b/>
                <w:bCs/>
                <w:sz w:val="24"/>
                <w:szCs w:val="24"/>
                <w:lang w:val="fi-FI"/>
              </w:rPr>
            </w:pPr>
            <w:r w:rsidRPr="006F000A">
              <w:rPr>
                <w:b/>
                <w:bCs/>
                <w:sz w:val="24"/>
                <w:szCs w:val="24"/>
                <w:lang w:val="fi-FI"/>
              </w:rPr>
              <w:t>Allah lähetti sanansaattajat kahden päätavoitteen vuoksi:</w:t>
            </w:r>
          </w:p>
        </w:tc>
      </w:tr>
    </w:tbl>
    <w:p w14:paraId="51470C85" w14:textId="77777777" w:rsidR="00CC6920" w:rsidRDefault="00CC6920">
      <w:pPr>
        <w:rPr>
          <w:sz w:val="24"/>
          <w:szCs w:val="24"/>
        </w:rPr>
      </w:pPr>
    </w:p>
    <w:p w14:paraId="5E19C510" w14:textId="77777777" w:rsidR="00CC6920" w:rsidRDefault="00CC6920">
      <w:pPr>
        <w:rPr>
          <w:sz w:val="24"/>
          <w:szCs w:val="24"/>
        </w:rPr>
      </w:pPr>
    </w:p>
    <w:tbl>
      <w:tblPr>
        <w:tblStyle w:val="aff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27909A7" w14:textId="77777777">
        <w:tc>
          <w:tcPr>
            <w:tcW w:w="9029" w:type="dxa"/>
            <w:shd w:val="clear" w:color="auto" w:fill="auto"/>
            <w:tcMar>
              <w:top w:w="100" w:type="dxa"/>
              <w:left w:w="100" w:type="dxa"/>
              <w:bottom w:w="100" w:type="dxa"/>
              <w:right w:w="100" w:type="dxa"/>
            </w:tcMar>
          </w:tcPr>
          <w:p w14:paraId="7FA500E2" w14:textId="6C77089B" w:rsidR="006F000A" w:rsidRDefault="006F000A" w:rsidP="006F000A">
            <w:pPr>
              <w:widowControl w:val="0"/>
              <w:spacing w:line="240" w:lineRule="auto"/>
              <w:rPr>
                <w:sz w:val="24"/>
                <w:szCs w:val="24"/>
              </w:rPr>
            </w:pPr>
            <w:r w:rsidRPr="006F000A">
              <w:rPr>
                <w:sz w:val="24"/>
                <w:szCs w:val="24"/>
              </w:rPr>
              <w:t>Toinen kohta: Allah ei ole tyytyväinen siihen, että Hänen rinnalleen asetetaan ketään kumppaniksi palvonnassa – ei edes enkeliä, joka on Hänen lähellään, eikä profeettaa, joka on lähetetty sanansaattajana.</w:t>
            </w:r>
          </w:p>
          <w:p w14:paraId="433E119D" w14:textId="2AAB7B31" w:rsidR="00CC6920" w:rsidRDefault="00000000" w:rsidP="006F000A">
            <w:pPr>
              <w:widowControl w:val="0"/>
              <w:spacing w:line="240" w:lineRule="auto"/>
              <w:rPr>
                <w:sz w:val="24"/>
                <w:szCs w:val="24"/>
              </w:rPr>
            </w:pPr>
            <w:r>
              <w:rPr>
                <w:sz w:val="24"/>
                <w:szCs w:val="24"/>
              </w:rPr>
              <w:t>Ja todiste on Hänen (Allahin), Korkeimman, lausuntonsa:</w:t>
            </w:r>
          </w:p>
          <w:p w14:paraId="28E27396" w14:textId="57B934ED" w:rsidR="006F000A" w:rsidRDefault="00000000" w:rsidP="006F000A">
            <w:pPr>
              <w:widowControl w:val="0"/>
              <w:spacing w:line="240" w:lineRule="auto"/>
              <w:rPr>
                <w:sz w:val="24"/>
                <w:szCs w:val="24"/>
              </w:rPr>
            </w:pPr>
            <w:r>
              <w:rPr>
                <w:sz w:val="24"/>
                <w:szCs w:val="24"/>
              </w:rPr>
              <w:t>{Ja totisesti, palvonnan paikat ovat vain Allahille, joten älkää kutsuko ketään (tai mitään) asettaen häntä (tai sitä) Allahin vertaiseksi.}</w:t>
            </w:r>
            <w:r w:rsidR="006F000A">
              <w:rPr>
                <w:sz w:val="24"/>
                <w:szCs w:val="24"/>
              </w:rPr>
              <w:t xml:space="preserve"> </w:t>
            </w:r>
            <w:r w:rsidR="006F000A" w:rsidRPr="006F000A">
              <w:rPr>
                <w:b/>
                <w:bCs/>
                <w:sz w:val="24"/>
                <w:szCs w:val="24"/>
              </w:rPr>
              <w:t>{Ja totisesti, palvonnan paikat ovat vain Allahille, joten älkää kutsuko ketään (tai mitään) asettaen häntä (tai sitä) Allahin vertaiseksi.}</w:t>
            </w:r>
            <w:r w:rsidR="006F000A" w:rsidRPr="006F000A">
              <w:rPr>
                <w:sz w:val="24"/>
                <w:szCs w:val="24"/>
              </w:rPr>
              <w:t xml:space="preserve"> (Koraani 72:18)</w:t>
            </w:r>
          </w:p>
        </w:tc>
      </w:tr>
    </w:tbl>
    <w:p w14:paraId="16E6983E" w14:textId="77777777" w:rsidR="006F000A" w:rsidRDefault="006F000A" w:rsidP="006F000A">
      <w:pPr>
        <w:widowControl w:val="0"/>
        <w:spacing w:line="240" w:lineRule="auto"/>
        <w:rPr>
          <w:b/>
          <w:bCs/>
          <w:sz w:val="24"/>
          <w:szCs w:val="24"/>
          <w:lang w:val="fi-FI"/>
        </w:rPr>
      </w:pPr>
    </w:p>
    <w:p w14:paraId="40B938AE" w14:textId="276B437D" w:rsidR="006F000A" w:rsidRPr="006F000A" w:rsidRDefault="006F000A" w:rsidP="006F000A">
      <w:pPr>
        <w:widowControl w:val="0"/>
        <w:spacing w:line="240" w:lineRule="auto"/>
        <w:rPr>
          <w:sz w:val="24"/>
          <w:szCs w:val="24"/>
          <w:lang w:val="fi-FI"/>
        </w:rPr>
      </w:pPr>
      <w:r w:rsidRPr="006F000A">
        <w:rPr>
          <w:sz w:val="24"/>
          <w:szCs w:val="24"/>
          <w:lang w:val="fi-FI"/>
        </w:rPr>
        <w:t xml:space="preserve">Tämä vahvistaa, että palvonta kuuluu yksin Allahille. Sana "ketään" on </w:t>
      </w:r>
    </w:p>
    <w:p w14:paraId="3EC13994" w14:textId="57D25995" w:rsidR="006F000A" w:rsidRDefault="006F000A" w:rsidP="006F000A">
      <w:pPr>
        <w:widowControl w:val="0"/>
        <w:spacing w:line="240" w:lineRule="auto"/>
        <w:rPr>
          <w:sz w:val="24"/>
          <w:szCs w:val="24"/>
          <w:lang w:val="fi-FI"/>
        </w:rPr>
      </w:pPr>
      <w:r>
        <w:rPr>
          <w:sz w:val="24"/>
          <w:szCs w:val="24"/>
          <w:lang w:val="fi-FI"/>
        </w:rPr>
        <w:t>epämääräinen</w:t>
      </w:r>
      <w:r w:rsidRPr="006F000A">
        <w:rPr>
          <w:sz w:val="24"/>
          <w:szCs w:val="24"/>
          <w:lang w:val="fi-FI"/>
        </w:rPr>
        <w:t>, joten se kattaa kaikki ja kaiken – profeetat, vanhurskaat ihmiset, jinnit, enkelit, epäjumalat – kenelläkään ei ole oikeutta tulla palvotuksi paitsi Allahilla.</w:t>
      </w:r>
    </w:p>
    <w:p w14:paraId="59E28EF7" w14:textId="77777777" w:rsidR="006F000A" w:rsidRPr="006F000A" w:rsidRDefault="006F000A" w:rsidP="006F000A">
      <w:pPr>
        <w:widowControl w:val="0"/>
        <w:spacing w:line="240" w:lineRule="auto"/>
        <w:rPr>
          <w:sz w:val="24"/>
          <w:szCs w:val="24"/>
          <w:lang w:val="fi-FI"/>
        </w:rPr>
      </w:pPr>
    </w:p>
    <w:p w14:paraId="15CABC3C" w14:textId="77777777" w:rsidR="006F000A" w:rsidRPr="006F000A" w:rsidRDefault="006F000A" w:rsidP="006F000A">
      <w:pPr>
        <w:widowControl w:val="0"/>
        <w:spacing w:line="240" w:lineRule="auto"/>
        <w:rPr>
          <w:sz w:val="24"/>
          <w:szCs w:val="24"/>
          <w:lang w:val="fi-FI"/>
        </w:rPr>
      </w:pPr>
      <w:r w:rsidRPr="006F000A">
        <w:rPr>
          <w:b/>
          <w:bCs/>
          <w:sz w:val="24"/>
          <w:szCs w:val="24"/>
          <w:lang w:val="fi-FI"/>
        </w:rPr>
        <w:t>Ja todiste on Allahin, Korkeimman, lausunto:</w:t>
      </w:r>
    </w:p>
    <w:p w14:paraId="1DA3F8A1" w14:textId="77777777" w:rsidR="006F000A" w:rsidRPr="006F000A" w:rsidRDefault="006F000A" w:rsidP="006F000A">
      <w:pPr>
        <w:widowControl w:val="0"/>
        <w:spacing w:line="240" w:lineRule="auto"/>
        <w:rPr>
          <w:sz w:val="24"/>
          <w:szCs w:val="24"/>
          <w:lang w:val="fi-FI"/>
        </w:rPr>
      </w:pPr>
      <w:r w:rsidRPr="006F000A">
        <w:rPr>
          <w:i/>
          <w:iCs/>
          <w:sz w:val="24"/>
          <w:szCs w:val="24"/>
          <w:lang w:val="fi-FI"/>
        </w:rPr>
        <w:t>"Ja totisesti, palvonnan paikat ovat vain Allahille, joten älkää kutsuko ketään (tai mitään) asettaen häntä (tai sitä) Allahin vertaiseksi."</w:t>
      </w:r>
      <w:r w:rsidRPr="006F000A">
        <w:rPr>
          <w:sz w:val="24"/>
          <w:szCs w:val="24"/>
          <w:lang w:val="fi-FI"/>
        </w:rPr>
        <w:t xml:space="preserve"> (Koraani 72:18)</w:t>
      </w:r>
    </w:p>
    <w:p w14:paraId="112DD499" w14:textId="77777777" w:rsidR="00CC6920" w:rsidRDefault="00CC6920">
      <w:pPr>
        <w:widowControl w:val="0"/>
        <w:spacing w:line="240" w:lineRule="auto"/>
        <w:rPr>
          <w:sz w:val="24"/>
          <w:szCs w:val="24"/>
        </w:rPr>
      </w:pPr>
    </w:p>
    <w:p w14:paraId="2641A4FC" w14:textId="77777777" w:rsidR="00CC6920" w:rsidRDefault="00CC6920">
      <w:pPr>
        <w:widowControl w:val="0"/>
        <w:spacing w:line="240" w:lineRule="auto"/>
        <w:rPr>
          <w:sz w:val="24"/>
          <w:szCs w:val="24"/>
        </w:rPr>
      </w:pPr>
    </w:p>
    <w:p w14:paraId="3F632240" w14:textId="77777777" w:rsidR="00CC6920" w:rsidRDefault="00CC6920">
      <w:pPr>
        <w:widowControl w:val="0"/>
        <w:spacing w:line="240" w:lineRule="auto"/>
        <w:rPr>
          <w:sz w:val="24"/>
          <w:szCs w:val="24"/>
        </w:rPr>
      </w:pPr>
    </w:p>
    <w:tbl>
      <w:tblPr>
        <w:tblStyle w:val="aff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A79DCB1" w14:textId="77777777">
        <w:tc>
          <w:tcPr>
            <w:tcW w:w="9029" w:type="dxa"/>
            <w:shd w:val="clear" w:color="auto" w:fill="auto"/>
            <w:tcMar>
              <w:top w:w="100" w:type="dxa"/>
              <w:left w:w="100" w:type="dxa"/>
              <w:bottom w:w="100" w:type="dxa"/>
              <w:right w:w="100" w:type="dxa"/>
            </w:tcMar>
          </w:tcPr>
          <w:p w14:paraId="5925CEC2" w14:textId="13C88142" w:rsidR="00CC6920" w:rsidRPr="006F000A" w:rsidRDefault="006F000A" w:rsidP="006F000A">
            <w:pPr>
              <w:widowControl w:val="0"/>
              <w:spacing w:line="240" w:lineRule="auto"/>
              <w:rPr>
                <w:b/>
                <w:bCs/>
                <w:sz w:val="24"/>
                <w:szCs w:val="24"/>
              </w:rPr>
            </w:pPr>
            <w:r w:rsidRPr="006F000A">
              <w:rPr>
                <w:b/>
                <w:bCs/>
                <w:sz w:val="24"/>
                <w:szCs w:val="24"/>
              </w:rPr>
              <w:t>Yllä olevassa ayassa (ns. jakeessa) sanalla "Masaajid" on kolme merkitystä:</w:t>
            </w:r>
          </w:p>
        </w:tc>
      </w:tr>
    </w:tbl>
    <w:p w14:paraId="50144193" w14:textId="77777777" w:rsidR="00CC6920" w:rsidRDefault="00CC6920">
      <w:pPr>
        <w:widowControl w:val="0"/>
        <w:spacing w:line="240" w:lineRule="auto"/>
        <w:rPr>
          <w:sz w:val="24"/>
          <w:szCs w:val="24"/>
        </w:rPr>
      </w:pPr>
    </w:p>
    <w:p w14:paraId="342484FC" w14:textId="77777777" w:rsidR="00CC6920" w:rsidRDefault="00CC6920">
      <w:pPr>
        <w:widowControl w:val="0"/>
        <w:spacing w:line="240" w:lineRule="auto"/>
        <w:rPr>
          <w:sz w:val="24"/>
          <w:szCs w:val="24"/>
        </w:rPr>
      </w:pPr>
    </w:p>
    <w:tbl>
      <w:tblPr>
        <w:tblStyle w:val="aff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C6920" w14:paraId="6C38E865" w14:textId="77777777">
        <w:tc>
          <w:tcPr>
            <w:tcW w:w="3009" w:type="dxa"/>
            <w:shd w:val="clear" w:color="auto" w:fill="auto"/>
            <w:tcMar>
              <w:top w:w="100" w:type="dxa"/>
              <w:left w:w="100" w:type="dxa"/>
              <w:bottom w:w="100" w:type="dxa"/>
              <w:right w:w="100" w:type="dxa"/>
            </w:tcMar>
          </w:tcPr>
          <w:p w14:paraId="2AC9E70D" w14:textId="77777777" w:rsidR="006F000A" w:rsidRPr="006F000A" w:rsidRDefault="006F000A" w:rsidP="006F000A">
            <w:pPr>
              <w:widowControl w:val="0"/>
              <w:spacing w:line="240" w:lineRule="auto"/>
              <w:rPr>
                <w:sz w:val="24"/>
                <w:szCs w:val="24"/>
                <w:lang w:val="fi-FI"/>
              </w:rPr>
            </w:pPr>
            <w:r w:rsidRPr="006F000A">
              <w:rPr>
                <w:sz w:val="24"/>
                <w:szCs w:val="24"/>
                <w:lang w:val="fi-FI"/>
              </w:rPr>
              <w:t>Moskeijat, jotka on rakennettu Allahin palvomista varten.</w:t>
            </w:r>
          </w:p>
          <w:p w14:paraId="780E968E" w14:textId="1B33BC42" w:rsidR="00CC6920" w:rsidRPr="006F000A" w:rsidRDefault="00CC6920">
            <w:pPr>
              <w:widowControl w:val="0"/>
              <w:spacing w:line="240" w:lineRule="auto"/>
              <w:rPr>
                <w:sz w:val="24"/>
                <w:szCs w:val="24"/>
                <w:lang w:val="fi-FI"/>
              </w:rPr>
            </w:pPr>
          </w:p>
        </w:tc>
        <w:tc>
          <w:tcPr>
            <w:tcW w:w="3009" w:type="dxa"/>
            <w:shd w:val="clear" w:color="auto" w:fill="auto"/>
            <w:tcMar>
              <w:top w:w="100" w:type="dxa"/>
              <w:left w:w="100" w:type="dxa"/>
              <w:bottom w:w="100" w:type="dxa"/>
              <w:right w:w="100" w:type="dxa"/>
            </w:tcMar>
          </w:tcPr>
          <w:p w14:paraId="07D5E017" w14:textId="77777777" w:rsidR="006F000A" w:rsidRPr="006F000A" w:rsidRDefault="006F000A" w:rsidP="006F000A">
            <w:pPr>
              <w:widowControl w:val="0"/>
              <w:spacing w:line="240" w:lineRule="auto"/>
              <w:rPr>
                <w:sz w:val="24"/>
                <w:szCs w:val="24"/>
                <w:lang w:val="fi-FI"/>
              </w:rPr>
            </w:pPr>
            <w:r w:rsidRPr="006F000A">
              <w:rPr>
                <w:sz w:val="24"/>
                <w:szCs w:val="24"/>
                <w:lang w:val="fi-FI"/>
              </w:rPr>
              <w:t>Kehonosat, joiden varaan maahan kumarrutaan (sujuud):</w:t>
            </w:r>
          </w:p>
          <w:p w14:paraId="2875B854" w14:textId="77777777" w:rsidR="006F000A" w:rsidRPr="006F000A" w:rsidRDefault="006F000A" w:rsidP="006F000A">
            <w:pPr>
              <w:widowControl w:val="0"/>
              <w:spacing w:line="240" w:lineRule="auto"/>
              <w:rPr>
                <w:sz w:val="24"/>
                <w:szCs w:val="24"/>
                <w:lang w:val="fi-FI"/>
              </w:rPr>
            </w:pPr>
          </w:p>
          <w:p w14:paraId="330278F2" w14:textId="77777777" w:rsidR="006F000A" w:rsidRPr="006F000A" w:rsidRDefault="006F000A" w:rsidP="006F000A">
            <w:pPr>
              <w:widowControl w:val="0"/>
              <w:spacing w:line="240" w:lineRule="auto"/>
              <w:rPr>
                <w:sz w:val="24"/>
                <w:szCs w:val="24"/>
                <w:lang w:val="fi-FI"/>
              </w:rPr>
            </w:pPr>
            <w:r w:rsidRPr="006F000A">
              <w:rPr>
                <w:sz w:val="24"/>
                <w:szCs w:val="24"/>
                <w:lang w:val="fi-FI"/>
              </w:rPr>
              <w:t>Nämä kehonosat ovat otsa, kämmenet, polvet, nenä, ja varpaat, jotka koskettavat maata sujuud-asennossa rukouksen aikana.</w:t>
            </w:r>
          </w:p>
          <w:p w14:paraId="62B2ABB6" w14:textId="69D4127B" w:rsidR="00CC6920" w:rsidRPr="006F000A" w:rsidRDefault="00CC6920">
            <w:pPr>
              <w:widowControl w:val="0"/>
              <w:spacing w:line="240" w:lineRule="auto"/>
              <w:rPr>
                <w:sz w:val="24"/>
                <w:szCs w:val="24"/>
                <w:lang w:val="fi-FI"/>
              </w:rPr>
            </w:pPr>
          </w:p>
        </w:tc>
        <w:tc>
          <w:tcPr>
            <w:tcW w:w="3009" w:type="dxa"/>
            <w:shd w:val="clear" w:color="auto" w:fill="auto"/>
            <w:tcMar>
              <w:top w:w="100" w:type="dxa"/>
              <w:left w:w="100" w:type="dxa"/>
              <w:bottom w:w="100" w:type="dxa"/>
              <w:right w:w="100" w:type="dxa"/>
            </w:tcMar>
          </w:tcPr>
          <w:p w14:paraId="7B725522" w14:textId="73CC81A8" w:rsidR="00CC6920" w:rsidRDefault="006F000A" w:rsidP="006F000A">
            <w:pPr>
              <w:widowControl w:val="0"/>
              <w:spacing w:line="240" w:lineRule="auto"/>
              <w:rPr>
                <w:sz w:val="24"/>
                <w:szCs w:val="24"/>
              </w:rPr>
            </w:pPr>
            <w:r w:rsidRPr="006F000A">
              <w:rPr>
                <w:sz w:val="24"/>
                <w:szCs w:val="24"/>
              </w:rPr>
              <w:t>Koko maa, ja tämä perustuu perimätietoon: "Maa on tehty minulle rukouksen paikaksi (masjidiksi) ja puhdistautumisen välineeksi."</w:t>
            </w:r>
          </w:p>
        </w:tc>
      </w:tr>
    </w:tbl>
    <w:p w14:paraId="43E20EBD" w14:textId="77777777" w:rsidR="00CC6920" w:rsidRDefault="00CC6920">
      <w:pPr>
        <w:rPr>
          <w:sz w:val="24"/>
          <w:szCs w:val="24"/>
        </w:rPr>
      </w:pPr>
    </w:p>
    <w:p w14:paraId="39063DDB" w14:textId="77777777" w:rsidR="006F000A" w:rsidRDefault="006F000A" w:rsidP="006F000A">
      <w:pPr>
        <w:rPr>
          <w:sz w:val="24"/>
          <w:szCs w:val="24"/>
        </w:rPr>
      </w:pPr>
    </w:p>
    <w:p w14:paraId="2277C8E7" w14:textId="77777777" w:rsidR="006F000A" w:rsidRDefault="006F000A" w:rsidP="006F000A">
      <w:pPr>
        <w:rPr>
          <w:sz w:val="24"/>
          <w:szCs w:val="24"/>
        </w:rPr>
      </w:pPr>
    </w:p>
    <w:tbl>
      <w:tblPr>
        <w:tblStyle w:val="afff"/>
        <w:tblW w:w="10140"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0"/>
      </w:tblGrid>
      <w:tr w:rsidR="00CC6920" w14:paraId="48CE6E7F" w14:textId="77777777">
        <w:trPr>
          <w:trHeight w:val="5460"/>
        </w:trPr>
        <w:tc>
          <w:tcPr>
            <w:tcW w:w="10140" w:type="dxa"/>
            <w:shd w:val="clear" w:color="auto" w:fill="auto"/>
            <w:tcMar>
              <w:top w:w="100" w:type="dxa"/>
              <w:left w:w="100" w:type="dxa"/>
              <w:bottom w:w="100" w:type="dxa"/>
              <w:right w:w="100" w:type="dxa"/>
            </w:tcMar>
          </w:tcPr>
          <w:p w14:paraId="33FE66D4" w14:textId="77777777" w:rsidR="00CC6920" w:rsidRDefault="00CC6920">
            <w:pPr>
              <w:widowControl w:val="0"/>
              <w:spacing w:line="240" w:lineRule="auto"/>
              <w:jc w:val="center"/>
              <w:rPr>
                <w:sz w:val="24"/>
                <w:szCs w:val="24"/>
              </w:rPr>
            </w:pPr>
          </w:p>
          <w:p w14:paraId="41BBAA88" w14:textId="77777777" w:rsidR="00CC6920" w:rsidRDefault="00000000">
            <w:pPr>
              <w:widowControl w:val="0"/>
              <w:spacing w:line="240" w:lineRule="auto"/>
              <w:jc w:val="center"/>
              <w:rPr>
                <w:sz w:val="24"/>
                <w:szCs w:val="24"/>
              </w:rPr>
            </w:pPr>
            <w:r>
              <w:rPr>
                <w:sz w:val="24"/>
                <w:szCs w:val="24"/>
              </w:rPr>
              <w:t>.</w:t>
            </w:r>
          </w:p>
          <w:p w14:paraId="64AB2136" w14:textId="6D3444DE" w:rsidR="00CC6920" w:rsidRDefault="006F000A" w:rsidP="006F000A">
            <w:pPr>
              <w:widowControl w:val="0"/>
              <w:spacing w:line="240" w:lineRule="auto"/>
              <w:jc w:val="center"/>
              <w:rPr>
                <w:sz w:val="24"/>
                <w:szCs w:val="24"/>
              </w:rPr>
            </w:pPr>
            <w:r w:rsidRPr="006F000A">
              <w:rPr>
                <w:sz w:val="24"/>
                <w:szCs w:val="24"/>
              </w:rPr>
              <w:t>Kolmas kohta: Totisesti, kuka tahansa, joka tottelee sanansaattajaa ja palvoo Allahia monoteismilla, ei voi tuntea syvää rakkautta tai liittolaisuutta niiden kanssa, jotka vastustavat Allahia ja Hänen sanansaattajaansa, vaikka he olisivat hänen läheisimpiä sukulaisiaan.</w:t>
            </w:r>
            <w:r>
              <w:rPr>
                <w:sz w:val="24"/>
                <w:szCs w:val="24"/>
              </w:rPr>
              <w:br/>
              <w:t xml:space="preserve"> </w:t>
            </w:r>
          </w:p>
          <w:p w14:paraId="1425FD98" w14:textId="77777777" w:rsidR="00CC6920" w:rsidRDefault="00000000">
            <w:pPr>
              <w:widowControl w:val="0"/>
              <w:spacing w:line="240" w:lineRule="auto"/>
              <w:jc w:val="center"/>
              <w:rPr>
                <w:sz w:val="24"/>
                <w:szCs w:val="24"/>
              </w:rPr>
            </w:pPr>
            <w:r>
              <w:rPr>
                <w:sz w:val="24"/>
                <w:szCs w:val="24"/>
              </w:rPr>
              <w:t xml:space="preserve"> </w:t>
            </w:r>
          </w:p>
          <w:p w14:paraId="1246FFC2" w14:textId="77A931E8" w:rsidR="00CC6920" w:rsidRDefault="00000000" w:rsidP="006F000A">
            <w:pPr>
              <w:widowControl w:val="0"/>
              <w:spacing w:line="240" w:lineRule="auto"/>
              <w:jc w:val="center"/>
              <w:rPr>
                <w:sz w:val="24"/>
                <w:szCs w:val="24"/>
              </w:rPr>
            </w:pPr>
            <w:r>
              <w:rPr>
                <w:sz w:val="24"/>
                <w:szCs w:val="24"/>
              </w:rPr>
              <w:t xml:space="preserve">“Et tule </w:t>
            </w:r>
            <w:r w:rsidR="006F000A">
              <w:rPr>
                <w:sz w:val="24"/>
                <w:szCs w:val="24"/>
              </w:rPr>
              <w:t xml:space="preserve">koskaan </w:t>
            </w:r>
            <w:r>
              <w:rPr>
                <w:sz w:val="24"/>
                <w:szCs w:val="24"/>
              </w:rPr>
              <w:t xml:space="preserve">löytämään ihmisiä, </w:t>
            </w:r>
            <w:r w:rsidR="006F000A" w:rsidRPr="006F000A">
              <w:rPr>
                <w:sz w:val="24"/>
                <w:szCs w:val="24"/>
              </w:rPr>
              <w:t>jotka uskovat Allahiin ja viimeiseen päivään, ystävystyvän sellaisten kanssa, jotka ovat vihamielisiä Allahia ja Hänen Sanansaattajaansa kohtaan, olivatpa nämä heidän isiään (ja isoisiään), poikiaan (ja lapsenlapsiaan), veljiään tai lähisukulaisiaan. He ovat niitä, joiden sydämeen Allah on kirjoittanut uskon ja vahvistanut heitä johdatuksella, joka on Häneltä</w:t>
            </w:r>
            <w:r w:rsidR="006F000A">
              <w:rPr>
                <w:sz w:val="24"/>
                <w:szCs w:val="24"/>
              </w:rPr>
              <w:t xml:space="preserve">. </w:t>
            </w:r>
            <w:r w:rsidR="006F000A" w:rsidRPr="006F000A">
              <w:rPr>
                <w:sz w:val="24"/>
                <w:szCs w:val="24"/>
              </w:rPr>
              <w:t>He saavat käydä puutarhoihin, joiden alta purot virtaavat. He saavat asua niissä ikuisesti. Allah on heihin tyytyväinen, ja he ovat tyytyväisiä Allahiin. Tämä on Allahille (omistautuneiden) joukko. Muistakaa! Allahille (omistautuneiden) jouko saavuttaa päämääränsä.</w:t>
            </w:r>
            <w:r>
              <w:rPr>
                <w:sz w:val="24"/>
                <w:szCs w:val="24"/>
              </w:rPr>
              <w:t xml:space="preserve"> (58:22) </w:t>
            </w:r>
          </w:p>
        </w:tc>
      </w:tr>
    </w:tbl>
    <w:p w14:paraId="3271E0BE" w14:textId="77777777" w:rsidR="00CC6920" w:rsidRDefault="00CC6920">
      <w:pPr>
        <w:rPr>
          <w:sz w:val="24"/>
          <w:szCs w:val="24"/>
        </w:rPr>
      </w:pPr>
    </w:p>
    <w:p w14:paraId="695F175E" w14:textId="159BB876" w:rsidR="00CC6920" w:rsidRDefault="006F000A" w:rsidP="006F000A">
      <w:pPr>
        <w:rPr>
          <w:sz w:val="24"/>
          <w:szCs w:val="24"/>
        </w:rPr>
      </w:pPr>
      <w:r w:rsidRPr="006F000A">
        <w:rPr>
          <w:sz w:val="24"/>
          <w:szCs w:val="24"/>
        </w:rPr>
        <w:t>Kolmannen kohdan suhde monoteismiin on se, että se korostaa etäisyyden pitämistä shirkistä (monijumalaisuudesta) ja sen harjoittajista.</w:t>
      </w:r>
    </w:p>
    <w:p w14:paraId="42210799" w14:textId="77777777" w:rsidR="006F000A" w:rsidRDefault="006F000A" w:rsidP="006F000A">
      <w:pPr>
        <w:rPr>
          <w:sz w:val="24"/>
          <w:szCs w:val="24"/>
        </w:rPr>
      </w:pPr>
    </w:p>
    <w:p w14:paraId="3CB420F1" w14:textId="77777777" w:rsidR="006F000A" w:rsidRPr="006F000A" w:rsidRDefault="006F000A" w:rsidP="006F000A">
      <w:pPr>
        <w:rPr>
          <w:sz w:val="24"/>
          <w:szCs w:val="24"/>
          <w:lang w:val="fi-FI"/>
        </w:rPr>
      </w:pPr>
      <w:r w:rsidRPr="006F000A">
        <w:rPr>
          <w:b/>
          <w:bCs/>
          <w:sz w:val="24"/>
          <w:szCs w:val="24"/>
          <w:lang w:val="fi-FI"/>
        </w:rPr>
        <w:t>Tämän on tapahduttava kolmella tavalla:</w:t>
      </w:r>
    </w:p>
    <w:p w14:paraId="43CDDDD2" w14:textId="0FBAD8CE" w:rsidR="006F000A" w:rsidRPr="006F000A" w:rsidRDefault="006F000A" w:rsidP="006F000A">
      <w:pPr>
        <w:numPr>
          <w:ilvl w:val="0"/>
          <w:numId w:val="28"/>
        </w:numPr>
        <w:rPr>
          <w:sz w:val="24"/>
          <w:szCs w:val="24"/>
          <w:lang w:val="fi-FI"/>
        </w:rPr>
      </w:pPr>
      <w:r w:rsidRPr="006F000A">
        <w:rPr>
          <w:b/>
          <w:bCs/>
          <w:sz w:val="24"/>
          <w:szCs w:val="24"/>
          <w:lang w:val="fi-FI"/>
        </w:rPr>
        <w:t>Sydämessä</w:t>
      </w:r>
      <w:r w:rsidRPr="006F000A">
        <w:rPr>
          <w:sz w:val="24"/>
          <w:szCs w:val="24"/>
          <w:lang w:val="fi-FI"/>
        </w:rPr>
        <w:br/>
        <w:t>Me vihaamme mushrikiinejä (polyteistejä) ja heidän juhliaan, erityisesti heidän shirkkiään (monijumalaisuutta) ja uskonnollisia innovaatioitaan, koska he asettavat Allahin rinnalle kumppaneita.</w:t>
      </w:r>
    </w:p>
    <w:p w14:paraId="35DE718D" w14:textId="77777777" w:rsidR="00CC6920" w:rsidRPr="006F000A" w:rsidRDefault="00CC6920">
      <w:pPr>
        <w:rPr>
          <w:sz w:val="24"/>
          <w:szCs w:val="24"/>
          <w:lang w:val="fi-FI"/>
        </w:rPr>
      </w:pPr>
    </w:p>
    <w:p w14:paraId="31B70E5B" w14:textId="6587D886" w:rsidR="00CC6920" w:rsidRPr="006F000A" w:rsidRDefault="00000000" w:rsidP="006F000A">
      <w:pPr>
        <w:pStyle w:val="ListParagraph"/>
        <w:numPr>
          <w:ilvl w:val="0"/>
          <w:numId w:val="28"/>
        </w:numPr>
        <w:rPr>
          <w:b/>
          <w:bCs/>
          <w:sz w:val="24"/>
          <w:szCs w:val="24"/>
        </w:rPr>
      </w:pPr>
      <w:r w:rsidRPr="006F000A">
        <w:rPr>
          <w:b/>
          <w:bCs/>
          <w:sz w:val="24"/>
          <w:szCs w:val="24"/>
        </w:rPr>
        <w:t>Puheessa</w:t>
      </w:r>
    </w:p>
    <w:p w14:paraId="56AE949F" w14:textId="77777777" w:rsidR="00CC6920" w:rsidRDefault="00CC6920">
      <w:pPr>
        <w:rPr>
          <w:sz w:val="24"/>
          <w:szCs w:val="24"/>
        </w:rPr>
      </w:pPr>
    </w:p>
    <w:p w14:paraId="02887042" w14:textId="17CC8A46" w:rsidR="00CC6920" w:rsidRDefault="00000000" w:rsidP="006F000A">
      <w:pPr>
        <w:rPr>
          <w:sz w:val="24"/>
          <w:szCs w:val="24"/>
        </w:rPr>
      </w:pPr>
      <w:r>
        <w:rPr>
          <w:sz w:val="24"/>
          <w:szCs w:val="24"/>
        </w:rPr>
        <w:t xml:space="preserve">{Sano, ’Oi </w:t>
      </w:r>
      <w:r w:rsidR="006F000A">
        <w:rPr>
          <w:sz w:val="24"/>
          <w:szCs w:val="24"/>
        </w:rPr>
        <w:t>uskottomat</w:t>
      </w:r>
      <w:r>
        <w:rPr>
          <w:sz w:val="24"/>
          <w:szCs w:val="24"/>
        </w:rPr>
        <w:t xml:space="preserve">, </w:t>
      </w:r>
      <w:r w:rsidR="006F000A" w:rsidRPr="006F000A">
        <w:rPr>
          <w:sz w:val="24"/>
          <w:szCs w:val="24"/>
        </w:rPr>
        <w:t>En minä palvo sitä, mitä te palvotte</w:t>
      </w:r>
      <w:r>
        <w:rPr>
          <w:sz w:val="24"/>
          <w:szCs w:val="24"/>
        </w:rPr>
        <w:t xml:space="preserve">, </w:t>
      </w:r>
      <w:r w:rsidR="006F000A" w:rsidRPr="006F000A">
        <w:rPr>
          <w:sz w:val="24"/>
          <w:szCs w:val="24"/>
        </w:rPr>
        <w:t>ettekä te palvo sitä, mitä minä palvon</w:t>
      </w:r>
      <w:r>
        <w:rPr>
          <w:sz w:val="24"/>
          <w:szCs w:val="24"/>
        </w:rPr>
        <w:t xml:space="preserve">. </w:t>
      </w:r>
      <w:r w:rsidR="006F000A">
        <w:rPr>
          <w:sz w:val="24"/>
          <w:szCs w:val="24"/>
        </w:rPr>
        <w:t>E</w:t>
      </w:r>
      <w:r w:rsidR="006F000A" w:rsidRPr="006F000A">
        <w:rPr>
          <w:sz w:val="24"/>
          <w:szCs w:val="24"/>
        </w:rPr>
        <w:t>nkä minä (koskaan) tule palvomaan sitä, mitä te palvotte</w:t>
      </w:r>
      <w:r>
        <w:rPr>
          <w:sz w:val="24"/>
          <w:szCs w:val="24"/>
        </w:rPr>
        <w:t xml:space="preserve">, </w:t>
      </w:r>
      <w:r w:rsidR="006F000A" w:rsidRPr="006F000A">
        <w:rPr>
          <w:sz w:val="24"/>
          <w:szCs w:val="24"/>
        </w:rPr>
        <w:t>ettekä tekään tule palvomaan sitä, mitä minä palvon</w:t>
      </w:r>
      <w:r>
        <w:rPr>
          <w:sz w:val="24"/>
          <w:szCs w:val="24"/>
        </w:rPr>
        <w:t xml:space="preserve">. </w:t>
      </w:r>
      <w:r w:rsidR="006F000A" w:rsidRPr="006F000A">
        <w:rPr>
          <w:sz w:val="24"/>
          <w:szCs w:val="24"/>
        </w:rPr>
        <w:t xml:space="preserve">Teillä on uskontonne </w:t>
      </w:r>
      <w:r w:rsidR="006F000A">
        <w:rPr>
          <w:sz w:val="24"/>
          <w:szCs w:val="24"/>
        </w:rPr>
        <w:t xml:space="preserve">(eli epäusko ja polyteismi) </w:t>
      </w:r>
      <w:r w:rsidR="006F000A" w:rsidRPr="006F000A">
        <w:rPr>
          <w:sz w:val="24"/>
          <w:szCs w:val="24"/>
        </w:rPr>
        <w:t xml:space="preserve">ja </w:t>
      </w:r>
      <w:r>
        <w:rPr>
          <w:sz w:val="24"/>
          <w:szCs w:val="24"/>
        </w:rPr>
        <w:t>minulla on uskontoni (Islam)}.  [Surah kafiruun]</w:t>
      </w:r>
    </w:p>
    <w:p w14:paraId="474734F2" w14:textId="77777777" w:rsidR="00CC6920" w:rsidRDefault="00CC6920">
      <w:pPr>
        <w:rPr>
          <w:sz w:val="24"/>
          <w:szCs w:val="24"/>
        </w:rPr>
      </w:pPr>
    </w:p>
    <w:p w14:paraId="11C6FEC3" w14:textId="77777777" w:rsidR="00CC6920" w:rsidRPr="006F000A" w:rsidRDefault="00000000" w:rsidP="006F000A">
      <w:pPr>
        <w:numPr>
          <w:ilvl w:val="0"/>
          <w:numId w:val="28"/>
        </w:numPr>
        <w:rPr>
          <w:b/>
          <w:bCs/>
          <w:sz w:val="24"/>
          <w:szCs w:val="24"/>
        </w:rPr>
      </w:pPr>
      <w:r w:rsidRPr="006F000A">
        <w:rPr>
          <w:b/>
          <w:bCs/>
          <w:sz w:val="24"/>
          <w:szCs w:val="24"/>
        </w:rPr>
        <w:t>Teoissa</w:t>
      </w:r>
    </w:p>
    <w:p w14:paraId="1A2836F7" w14:textId="77777777" w:rsidR="00CC6920" w:rsidRDefault="00CC6920">
      <w:pPr>
        <w:rPr>
          <w:sz w:val="24"/>
          <w:szCs w:val="24"/>
        </w:rPr>
      </w:pPr>
    </w:p>
    <w:p w14:paraId="610680B1" w14:textId="6D9D7412" w:rsidR="00CC6920" w:rsidRDefault="006F000A" w:rsidP="006F000A">
      <w:pPr>
        <w:rPr>
          <w:sz w:val="24"/>
          <w:szCs w:val="24"/>
        </w:rPr>
      </w:pPr>
      <w:r w:rsidRPr="006F000A">
        <w:rPr>
          <w:sz w:val="24"/>
          <w:szCs w:val="24"/>
        </w:rPr>
        <w:t>Välttämällä osallistumista heidän festivaaleihinsa, juhliinsa, tansseihinsa, pukeutumistyyleihinsä, näytelmiinsä tai uskomuksiinsa.</w:t>
      </w:r>
    </w:p>
    <w:p w14:paraId="63424F58" w14:textId="77777777" w:rsidR="00872588" w:rsidRDefault="00872588">
      <w:pPr>
        <w:rPr>
          <w:sz w:val="24"/>
          <w:szCs w:val="24"/>
        </w:rPr>
      </w:pPr>
    </w:p>
    <w:p w14:paraId="2AA6E5D5" w14:textId="77777777" w:rsidR="00872588" w:rsidRDefault="00872588">
      <w:pPr>
        <w:rPr>
          <w:sz w:val="24"/>
          <w:szCs w:val="24"/>
        </w:rPr>
      </w:pPr>
    </w:p>
    <w:tbl>
      <w:tblPr>
        <w:tblStyle w:val="aff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60F2E49" w14:textId="77777777">
        <w:tc>
          <w:tcPr>
            <w:tcW w:w="9029" w:type="dxa"/>
            <w:shd w:val="clear" w:color="auto" w:fill="auto"/>
            <w:tcMar>
              <w:top w:w="100" w:type="dxa"/>
              <w:left w:w="100" w:type="dxa"/>
              <w:bottom w:w="100" w:type="dxa"/>
              <w:right w:w="100" w:type="dxa"/>
            </w:tcMar>
          </w:tcPr>
          <w:p w14:paraId="61BD4BBB" w14:textId="77777777" w:rsidR="00CC6920" w:rsidRPr="006F000A" w:rsidRDefault="00000000">
            <w:pPr>
              <w:widowControl w:val="0"/>
              <w:spacing w:line="240" w:lineRule="auto"/>
              <w:rPr>
                <w:b/>
                <w:bCs/>
                <w:sz w:val="24"/>
                <w:szCs w:val="24"/>
              </w:rPr>
            </w:pPr>
            <w:r w:rsidRPr="006F000A">
              <w:rPr>
                <w:b/>
                <w:bCs/>
                <w:sz w:val="24"/>
                <w:szCs w:val="24"/>
              </w:rPr>
              <w:t>Kolmas osa: Tawheedin opiskelun tärkeys</w:t>
            </w:r>
          </w:p>
        </w:tc>
      </w:tr>
    </w:tbl>
    <w:p w14:paraId="7F6F68D4" w14:textId="77777777" w:rsidR="00CC6920" w:rsidRDefault="00CC6920">
      <w:pPr>
        <w:rPr>
          <w:sz w:val="24"/>
          <w:szCs w:val="24"/>
        </w:rPr>
      </w:pPr>
    </w:p>
    <w:tbl>
      <w:tblPr>
        <w:tblStyle w:val="afff1"/>
        <w:tblW w:w="9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4"/>
      </w:tblGrid>
      <w:tr w:rsidR="00CC6920" w14:paraId="67AA3844" w14:textId="77777777" w:rsidTr="006F000A">
        <w:tc>
          <w:tcPr>
            <w:tcW w:w="9204" w:type="dxa"/>
            <w:shd w:val="clear" w:color="auto" w:fill="auto"/>
            <w:tcMar>
              <w:top w:w="100" w:type="dxa"/>
              <w:left w:w="100" w:type="dxa"/>
              <w:bottom w:w="100" w:type="dxa"/>
              <w:right w:w="100" w:type="dxa"/>
            </w:tcMar>
          </w:tcPr>
          <w:p w14:paraId="517BF3BB" w14:textId="77777777" w:rsidR="006F000A" w:rsidRPr="006F000A" w:rsidRDefault="006F000A" w:rsidP="006F000A">
            <w:pPr>
              <w:widowControl w:val="0"/>
              <w:spacing w:line="240" w:lineRule="auto"/>
              <w:rPr>
                <w:sz w:val="24"/>
                <w:szCs w:val="24"/>
              </w:rPr>
            </w:pPr>
            <w:r w:rsidRPr="006F000A">
              <w:rPr>
                <w:sz w:val="24"/>
                <w:szCs w:val="24"/>
              </w:rPr>
              <w:lastRenderedPageBreak/>
              <w:t>Tiedä – Allah johdattakoon sinua Hänen tottelevaisuuteensa – että usko yhteen Jumalaan (hanifiyyah eli tawheed) on Aabrahamin (Ibrahimin) uskonto. Tämä tarkoittaa, että palvot vain Allahia vilpittömästi ja omistat uskonnon yksin Hänelle. Tätä varten Allah käski kaikkia ihmisiä ja loi heidät. Kuten Allah, Korkein, sanoi:</w:t>
            </w:r>
          </w:p>
          <w:p w14:paraId="1B42341D" w14:textId="77777777" w:rsidR="006F000A" w:rsidRPr="006F000A" w:rsidRDefault="006F000A" w:rsidP="006F000A">
            <w:pPr>
              <w:widowControl w:val="0"/>
              <w:spacing w:line="240" w:lineRule="auto"/>
              <w:rPr>
                <w:sz w:val="24"/>
                <w:szCs w:val="24"/>
              </w:rPr>
            </w:pPr>
          </w:p>
          <w:p w14:paraId="55D5F495" w14:textId="77777777" w:rsidR="006F000A" w:rsidRPr="006F000A" w:rsidRDefault="006F000A" w:rsidP="006F000A">
            <w:pPr>
              <w:widowControl w:val="0"/>
              <w:spacing w:line="240" w:lineRule="auto"/>
              <w:rPr>
                <w:sz w:val="24"/>
                <w:szCs w:val="24"/>
              </w:rPr>
            </w:pPr>
            <w:r w:rsidRPr="006F000A">
              <w:rPr>
                <w:sz w:val="24"/>
                <w:szCs w:val="24"/>
              </w:rPr>
              <w:t>"Enkä luonut henkiolentoja ja ihmisiä muuhun tarkoitukseen kuin että he palvovat Minua." (Koraani 51:56)</w:t>
            </w:r>
          </w:p>
          <w:p w14:paraId="0C14CCE0" w14:textId="77777777" w:rsidR="006F000A" w:rsidRPr="006F000A" w:rsidRDefault="006F000A" w:rsidP="006F000A">
            <w:pPr>
              <w:widowControl w:val="0"/>
              <w:spacing w:line="240" w:lineRule="auto"/>
              <w:rPr>
                <w:sz w:val="24"/>
                <w:szCs w:val="24"/>
              </w:rPr>
            </w:pPr>
          </w:p>
          <w:p w14:paraId="15047190" w14:textId="77777777" w:rsidR="006F000A" w:rsidRPr="006F000A" w:rsidRDefault="006F000A" w:rsidP="006F000A">
            <w:pPr>
              <w:widowControl w:val="0"/>
              <w:spacing w:line="240" w:lineRule="auto"/>
              <w:rPr>
                <w:sz w:val="24"/>
                <w:szCs w:val="24"/>
              </w:rPr>
            </w:pPr>
            <w:r w:rsidRPr="006F000A">
              <w:rPr>
                <w:sz w:val="24"/>
                <w:szCs w:val="24"/>
              </w:rPr>
              <w:t>Ja "palvovat Minua" tarkoittaa, että he kohdistavat palvontansa ainoastaan Minulle (eli eivät aseta ketään tai mitään Allahin vertaiseksi).</w:t>
            </w:r>
          </w:p>
          <w:p w14:paraId="66856007" w14:textId="77777777" w:rsidR="006F000A" w:rsidRPr="006F000A" w:rsidRDefault="006F000A" w:rsidP="006F000A">
            <w:pPr>
              <w:widowControl w:val="0"/>
              <w:spacing w:line="240" w:lineRule="auto"/>
              <w:rPr>
                <w:sz w:val="24"/>
                <w:szCs w:val="24"/>
              </w:rPr>
            </w:pPr>
          </w:p>
          <w:p w14:paraId="25C1C7A8" w14:textId="77777777" w:rsidR="006F000A" w:rsidRPr="006F000A" w:rsidRDefault="006F000A" w:rsidP="006F000A">
            <w:pPr>
              <w:widowControl w:val="0"/>
              <w:spacing w:line="240" w:lineRule="auto"/>
              <w:rPr>
                <w:sz w:val="24"/>
                <w:szCs w:val="24"/>
              </w:rPr>
            </w:pPr>
            <w:r w:rsidRPr="006F000A">
              <w:rPr>
                <w:sz w:val="24"/>
                <w:szCs w:val="24"/>
              </w:rPr>
              <w:t>Suurin käsky, jonka Allah on määrännyt, on monoteismi (tawheed), eli Allahin ykseyden toteuttaminen palvonnassa.</w:t>
            </w:r>
          </w:p>
          <w:p w14:paraId="16154D14" w14:textId="77777777" w:rsidR="006F000A" w:rsidRPr="006F000A" w:rsidRDefault="006F000A" w:rsidP="006F000A">
            <w:pPr>
              <w:widowControl w:val="0"/>
              <w:spacing w:line="240" w:lineRule="auto"/>
              <w:rPr>
                <w:sz w:val="24"/>
                <w:szCs w:val="24"/>
              </w:rPr>
            </w:pPr>
          </w:p>
          <w:p w14:paraId="4A3AB1F6" w14:textId="77777777" w:rsidR="006F000A" w:rsidRPr="006F000A" w:rsidRDefault="006F000A" w:rsidP="006F000A">
            <w:pPr>
              <w:widowControl w:val="0"/>
              <w:spacing w:line="240" w:lineRule="auto"/>
              <w:rPr>
                <w:sz w:val="24"/>
                <w:szCs w:val="24"/>
              </w:rPr>
            </w:pPr>
            <w:r w:rsidRPr="006F000A">
              <w:rPr>
                <w:sz w:val="24"/>
                <w:szCs w:val="24"/>
              </w:rPr>
              <w:t>Vakavin asia, jonka Hän kielsi, on vertaisten asettaminen Allahin rinnalle (shirk), ja se tarkoittaa vertaisten asettamista Allahin rinnalle palvonnassa.</w:t>
            </w:r>
          </w:p>
          <w:p w14:paraId="48C9FEF6" w14:textId="77777777" w:rsidR="006F000A" w:rsidRPr="006F000A" w:rsidRDefault="006F000A" w:rsidP="006F000A">
            <w:pPr>
              <w:widowControl w:val="0"/>
              <w:spacing w:line="240" w:lineRule="auto"/>
              <w:rPr>
                <w:sz w:val="24"/>
                <w:szCs w:val="24"/>
              </w:rPr>
            </w:pPr>
          </w:p>
          <w:p w14:paraId="0846FFFB" w14:textId="77777777" w:rsidR="006F000A" w:rsidRPr="006F000A" w:rsidRDefault="006F000A" w:rsidP="006F000A">
            <w:pPr>
              <w:widowControl w:val="0"/>
              <w:spacing w:line="240" w:lineRule="auto"/>
              <w:rPr>
                <w:sz w:val="24"/>
                <w:szCs w:val="24"/>
              </w:rPr>
            </w:pPr>
            <w:r w:rsidRPr="006F000A">
              <w:rPr>
                <w:sz w:val="24"/>
                <w:szCs w:val="24"/>
              </w:rPr>
              <w:t>Ja todiste on Allahin, Korkeimman, lausunto:</w:t>
            </w:r>
          </w:p>
          <w:p w14:paraId="26D70724" w14:textId="77777777" w:rsidR="006F000A" w:rsidRPr="006F000A" w:rsidRDefault="006F000A" w:rsidP="006F000A">
            <w:pPr>
              <w:widowControl w:val="0"/>
              <w:spacing w:line="240" w:lineRule="auto"/>
              <w:rPr>
                <w:sz w:val="24"/>
                <w:szCs w:val="24"/>
              </w:rPr>
            </w:pPr>
          </w:p>
          <w:p w14:paraId="5FD774D7" w14:textId="2239CA72" w:rsidR="00CC6920" w:rsidRDefault="006F000A" w:rsidP="006F000A">
            <w:pPr>
              <w:widowControl w:val="0"/>
              <w:spacing w:line="240" w:lineRule="auto"/>
              <w:rPr>
                <w:sz w:val="24"/>
                <w:szCs w:val="24"/>
              </w:rPr>
            </w:pPr>
            <w:r w:rsidRPr="006F000A">
              <w:rPr>
                <w:sz w:val="24"/>
                <w:szCs w:val="24"/>
              </w:rPr>
              <w:t>"Palvokaa Allahia yksin, älkääkä asettako vertaisia Hänen rinnalleen." (Koraani 4:36)</w:t>
            </w:r>
          </w:p>
        </w:tc>
      </w:tr>
    </w:tbl>
    <w:p w14:paraId="083D7295" w14:textId="77777777" w:rsidR="00CC6920" w:rsidRDefault="00CC6920">
      <w:pPr>
        <w:rPr>
          <w:sz w:val="24"/>
          <w:szCs w:val="24"/>
        </w:rPr>
      </w:pPr>
    </w:p>
    <w:p w14:paraId="3861647E" w14:textId="77777777" w:rsidR="00CC6920" w:rsidRDefault="00CC6920">
      <w:pPr>
        <w:rPr>
          <w:sz w:val="24"/>
          <w:szCs w:val="24"/>
        </w:rPr>
      </w:pPr>
    </w:p>
    <w:p w14:paraId="0B590F9E" w14:textId="77777777" w:rsidR="00CC6920" w:rsidRDefault="00000000">
      <w:pPr>
        <w:rPr>
          <w:sz w:val="24"/>
          <w:szCs w:val="24"/>
        </w:rPr>
      </w:pPr>
      <w:r>
        <w:rPr>
          <w:sz w:val="24"/>
          <w:szCs w:val="24"/>
        </w:rPr>
        <w:t>(1) "Al-Haneefiyyah, Aabrahamin polku..." tarkoittaa</w:t>
      </w:r>
    </w:p>
    <w:p w14:paraId="72B8CBB4" w14:textId="77777777" w:rsidR="00CC6920" w:rsidRDefault="00CC6920">
      <w:pPr>
        <w:rPr>
          <w:sz w:val="24"/>
          <w:szCs w:val="24"/>
        </w:rPr>
      </w:pPr>
    </w:p>
    <w:p w14:paraId="366BB825" w14:textId="77777777" w:rsidR="00CC6920" w:rsidRDefault="00000000">
      <w:pPr>
        <w:rPr>
          <w:sz w:val="24"/>
          <w:szCs w:val="24"/>
        </w:rPr>
      </w:pPr>
      <w:r w:rsidRPr="006F000A">
        <w:rPr>
          <w:b/>
          <w:bCs/>
          <w:sz w:val="24"/>
          <w:szCs w:val="24"/>
        </w:rPr>
        <w:t>Kielellisesti</w:t>
      </w:r>
      <w:r>
        <w:rPr>
          <w:sz w:val="24"/>
          <w:szCs w:val="24"/>
        </w:rPr>
        <w:t>: Kääntyä / kallistua jotain kohti</w:t>
      </w:r>
    </w:p>
    <w:p w14:paraId="5D8431BD" w14:textId="77777777" w:rsidR="00CC6920" w:rsidRDefault="00000000">
      <w:pPr>
        <w:rPr>
          <w:sz w:val="24"/>
          <w:szCs w:val="24"/>
        </w:rPr>
      </w:pPr>
      <w:r w:rsidRPr="006F000A">
        <w:rPr>
          <w:b/>
          <w:bCs/>
          <w:sz w:val="24"/>
          <w:szCs w:val="24"/>
        </w:rPr>
        <w:t>Uskonnollisesti</w:t>
      </w:r>
      <w:r>
        <w:rPr>
          <w:sz w:val="24"/>
          <w:szCs w:val="24"/>
        </w:rPr>
        <w:t>: Se on polku, joka on kaukana shirkistä ja se rakentuu Ikhlaasiin, Tawheediin ja Imaaniin.</w:t>
      </w:r>
    </w:p>
    <w:p w14:paraId="337518BF" w14:textId="77777777" w:rsidR="00CC6920" w:rsidRDefault="00CC6920">
      <w:pPr>
        <w:rPr>
          <w:sz w:val="24"/>
          <w:szCs w:val="24"/>
        </w:rPr>
      </w:pPr>
    </w:p>
    <w:p w14:paraId="60126EC7" w14:textId="67D5E2E7" w:rsidR="00CC6920" w:rsidRDefault="006F000A" w:rsidP="006F000A">
      <w:pPr>
        <w:rPr>
          <w:sz w:val="24"/>
          <w:szCs w:val="24"/>
        </w:rPr>
      </w:pPr>
      <w:r>
        <w:rPr>
          <w:sz w:val="24"/>
          <w:szCs w:val="24"/>
        </w:rPr>
        <w:t xml:space="preserve">(Totisesti </w:t>
      </w:r>
      <w:r w:rsidRPr="006F000A">
        <w:rPr>
          <w:sz w:val="24"/>
          <w:szCs w:val="24"/>
        </w:rPr>
        <w:t>Ibrahim (Abraham, rauha hänelle) muodosti epäilemättä (jo itsessään) yhteisön (umma). Hän totteli Allahia täysin ja kääntyi pois kaikesta valheellisesta (yksinomaan Häneen keskittyen), eikä asettanut ketään Allahin rinnalle.</w:t>
      </w:r>
      <w:r>
        <w:rPr>
          <w:sz w:val="24"/>
          <w:szCs w:val="24"/>
        </w:rPr>
        <w:t>)</w:t>
      </w:r>
    </w:p>
    <w:p w14:paraId="170AEC6C" w14:textId="77777777" w:rsidR="006F000A" w:rsidRDefault="006F000A" w:rsidP="006F000A">
      <w:pPr>
        <w:rPr>
          <w:sz w:val="24"/>
          <w:szCs w:val="24"/>
        </w:rPr>
      </w:pPr>
    </w:p>
    <w:p w14:paraId="21E7A596" w14:textId="447164FE" w:rsidR="006F000A" w:rsidRPr="006F000A" w:rsidRDefault="006F000A" w:rsidP="006F000A">
      <w:pPr>
        <w:pStyle w:val="ListParagraph"/>
        <w:numPr>
          <w:ilvl w:val="0"/>
          <w:numId w:val="29"/>
        </w:numPr>
        <w:rPr>
          <w:sz w:val="24"/>
          <w:szCs w:val="24"/>
        </w:rPr>
      </w:pPr>
      <w:r w:rsidRPr="006F000A">
        <w:rPr>
          <w:sz w:val="24"/>
          <w:szCs w:val="24"/>
        </w:rPr>
        <w:t>Kirjoittaja sanoo, että 'palvoa Minua' tarkoittaa sitä, että "he kohdistavat palvontansa ainoastaan Minulle.</w:t>
      </w:r>
      <w:r>
        <w:rPr>
          <w:sz w:val="24"/>
          <w:szCs w:val="24"/>
        </w:rPr>
        <w:t xml:space="preserve"> (eli Allahille)</w:t>
      </w:r>
      <w:r w:rsidRPr="006F000A">
        <w:rPr>
          <w:sz w:val="24"/>
          <w:szCs w:val="24"/>
        </w:rPr>
        <w:t>"</w:t>
      </w:r>
    </w:p>
    <w:p w14:paraId="76AF7A57" w14:textId="77777777" w:rsidR="006F000A" w:rsidRDefault="006F000A" w:rsidP="006F000A">
      <w:pPr>
        <w:pStyle w:val="ListParagraph"/>
        <w:rPr>
          <w:sz w:val="24"/>
          <w:szCs w:val="24"/>
        </w:rPr>
      </w:pPr>
    </w:p>
    <w:p w14:paraId="5944663A" w14:textId="00148BF5" w:rsidR="00CC6920" w:rsidRPr="006F000A" w:rsidRDefault="006F000A" w:rsidP="006F000A">
      <w:pPr>
        <w:pStyle w:val="ListParagraph"/>
        <w:numPr>
          <w:ilvl w:val="0"/>
          <w:numId w:val="29"/>
        </w:numPr>
        <w:rPr>
          <w:sz w:val="24"/>
          <w:szCs w:val="24"/>
        </w:rPr>
      </w:pPr>
      <w:r w:rsidRPr="006F000A">
        <w:rPr>
          <w:sz w:val="24"/>
          <w:szCs w:val="24"/>
        </w:rPr>
        <w:t>Tämä on Ibn Abbaasin (radhiAllahu anhu</w:t>
      </w:r>
      <w:r w:rsidR="00D368EF">
        <w:rPr>
          <w:sz w:val="24"/>
          <w:szCs w:val="24"/>
        </w:rPr>
        <w:t>ma</w:t>
      </w:r>
      <w:r w:rsidRPr="006F000A">
        <w:rPr>
          <w:sz w:val="24"/>
          <w:szCs w:val="24"/>
        </w:rPr>
        <w:t>) näkemys ja lausunto, kun hän sanoi: "Jokaisella kerralla, kun sana 'palvonta' ilmenee Koraanissa, sillä tarkoitetaan tawheedia (</w:t>
      </w:r>
      <w:r w:rsidR="00D368EF">
        <w:rPr>
          <w:sz w:val="24"/>
          <w:szCs w:val="24"/>
        </w:rPr>
        <w:t>Allahin ykseyttä</w:t>
      </w:r>
      <w:r w:rsidRPr="006F000A">
        <w:rPr>
          <w:sz w:val="24"/>
          <w:szCs w:val="24"/>
        </w:rPr>
        <w:t>)."</w:t>
      </w:r>
    </w:p>
    <w:p w14:paraId="05FAA61D" w14:textId="77777777" w:rsidR="006F000A" w:rsidRDefault="006F000A">
      <w:pPr>
        <w:rPr>
          <w:sz w:val="24"/>
          <w:szCs w:val="24"/>
        </w:rPr>
      </w:pPr>
    </w:p>
    <w:p w14:paraId="757AF483" w14:textId="77777777" w:rsidR="00CC6920" w:rsidRDefault="00CC6920">
      <w:pPr>
        <w:rPr>
          <w:sz w:val="24"/>
          <w:szCs w:val="24"/>
        </w:rPr>
      </w:pPr>
    </w:p>
    <w:tbl>
      <w:tblPr>
        <w:tblStyle w:val="afff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5D40326D" w14:textId="77777777">
        <w:tc>
          <w:tcPr>
            <w:tcW w:w="9029" w:type="dxa"/>
            <w:shd w:val="clear" w:color="auto" w:fill="auto"/>
            <w:tcMar>
              <w:top w:w="100" w:type="dxa"/>
              <w:left w:w="100" w:type="dxa"/>
              <w:bottom w:w="100" w:type="dxa"/>
              <w:right w:w="100" w:type="dxa"/>
            </w:tcMar>
          </w:tcPr>
          <w:p w14:paraId="09034379" w14:textId="77777777" w:rsidR="00CC6920" w:rsidRPr="00D368EF" w:rsidRDefault="00000000">
            <w:pPr>
              <w:widowControl w:val="0"/>
              <w:spacing w:line="240" w:lineRule="auto"/>
              <w:rPr>
                <w:b/>
                <w:bCs/>
                <w:sz w:val="24"/>
                <w:szCs w:val="24"/>
              </w:rPr>
            </w:pPr>
            <w:r w:rsidRPr="00D368EF">
              <w:rPr>
                <w:b/>
                <w:bCs/>
                <w:sz w:val="24"/>
                <w:szCs w:val="24"/>
              </w:rPr>
              <w:t>Neljäs osa: Kolme perusperiaatetta</w:t>
            </w:r>
          </w:p>
        </w:tc>
      </w:tr>
    </w:tbl>
    <w:p w14:paraId="02DB65A7" w14:textId="77777777" w:rsidR="00CC6920" w:rsidRDefault="00CC6920">
      <w:pPr>
        <w:rPr>
          <w:sz w:val="24"/>
          <w:szCs w:val="24"/>
        </w:rPr>
      </w:pPr>
    </w:p>
    <w:tbl>
      <w:tblPr>
        <w:tblStyle w:val="aff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AF92147" w14:textId="77777777">
        <w:tc>
          <w:tcPr>
            <w:tcW w:w="9029" w:type="dxa"/>
            <w:shd w:val="clear" w:color="auto" w:fill="auto"/>
            <w:tcMar>
              <w:top w:w="100" w:type="dxa"/>
              <w:left w:w="100" w:type="dxa"/>
              <w:bottom w:w="100" w:type="dxa"/>
              <w:right w:w="100" w:type="dxa"/>
            </w:tcMar>
          </w:tcPr>
          <w:p w14:paraId="7D5C4024" w14:textId="54840282" w:rsidR="00D368EF" w:rsidRPr="00D368EF" w:rsidRDefault="00D368EF" w:rsidP="00D368EF">
            <w:pPr>
              <w:widowControl w:val="0"/>
              <w:spacing w:line="240" w:lineRule="auto"/>
              <w:rPr>
                <w:sz w:val="24"/>
                <w:szCs w:val="24"/>
                <w:lang w:val="fi-FI"/>
              </w:rPr>
            </w:pPr>
            <w:r>
              <w:rPr>
                <w:sz w:val="24"/>
                <w:szCs w:val="24"/>
              </w:rPr>
              <w:t>K</w:t>
            </w:r>
            <w:r w:rsidRPr="00D368EF">
              <w:rPr>
                <w:sz w:val="24"/>
                <w:szCs w:val="24"/>
              </w:rPr>
              <w:t>un sinulle sanotaan</w:t>
            </w:r>
            <w:r w:rsidRPr="00D368EF">
              <w:rPr>
                <w:sz w:val="24"/>
                <w:szCs w:val="24"/>
                <w:lang w:val="fi-FI"/>
              </w:rPr>
              <w:t xml:space="preserve">: "Mitkä ovat kolme periaatetta, jotka jokaisen ihmisen tulee tietää?", niin sano: "Palvelijan tieto hänen Valtiaastaan, hänen uskonnostaan ja </w:t>
            </w:r>
            <w:r w:rsidRPr="00D368EF">
              <w:rPr>
                <w:sz w:val="24"/>
                <w:szCs w:val="24"/>
                <w:lang w:val="fi-FI"/>
              </w:rPr>
              <w:lastRenderedPageBreak/>
              <w:t xml:space="preserve">hänen profeetastaan, Muhammadista </w:t>
            </w:r>
            <w:r w:rsidRPr="00D368EF">
              <w:rPr>
                <w:sz w:val="24"/>
                <w:szCs w:val="24"/>
                <w:rtl/>
              </w:rPr>
              <w:t>ﷺ</w:t>
            </w:r>
            <w:r w:rsidRPr="00D368EF">
              <w:rPr>
                <w:sz w:val="24"/>
                <w:szCs w:val="24"/>
                <w:lang w:val="fi-FI"/>
              </w:rPr>
              <w:t xml:space="preserve">." </w:t>
            </w:r>
            <w:r>
              <w:rPr>
                <w:sz w:val="24"/>
                <w:szCs w:val="24"/>
                <w:lang w:val="fi-FI"/>
              </w:rPr>
              <w:t>Kun</w:t>
            </w:r>
            <w:r w:rsidRPr="00D368EF">
              <w:rPr>
                <w:sz w:val="24"/>
                <w:szCs w:val="24"/>
                <w:lang w:val="fi-FI"/>
              </w:rPr>
              <w:t xml:space="preserve"> sinul</w:t>
            </w:r>
            <w:r>
              <w:rPr>
                <w:sz w:val="24"/>
                <w:szCs w:val="24"/>
                <w:lang w:val="fi-FI"/>
              </w:rPr>
              <w:t>le sanotaan</w:t>
            </w:r>
            <w:r w:rsidRPr="00D368EF">
              <w:rPr>
                <w:sz w:val="24"/>
                <w:szCs w:val="24"/>
                <w:lang w:val="fi-FI"/>
              </w:rPr>
              <w:t>: "Kuka on Valtiaasi?", niin sano: "Valtiaani on Allah, joka hoivaa minua ja koko luomakuntaa (on luonut, ravitsee, ylläpitää ja kontrolloi) Hänen siunauksillaan. Häntä yksin palvon, eikä minulla ole muuta jumalaa, jota palvon kuin Hän."</w:t>
            </w:r>
          </w:p>
          <w:p w14:paraId="57159F49" w14:textId="77777777" w:rsidR="00D368EF" w:rsidRDefault="00D368EF" w:rsidP="00D368EF">
            <w:pPr>
              <w:widowControl w:val="0"/>
              <w:spacing w:line="240" w:lineRule="auto"/>
              <w:rPr>
                <w:sz w:val="24"/>
                <w:szCs w:val="24"/>
                <w:lang w:val="fi-FI"/>
              </w:rPr>
            </w:pPr>
            <w:r w:rsidRPr="00D368EF">
              <w:rPr>
                <w:sz w:val="24"/>
                <w:szCs w:val="24"/>
                <w:lang w:val="fi-FI"/>
              </w:rPr>
              <w:t>Ja todiste on Allahin, Korkeimman, lausunto:</w:t>
            </w:r>
          </w:p>
          <w:p w14:paraId="2B3565EE" w14:textId="77777777" w:rsidR="00D368EF" w:rsidRPr="00D368EF" w:rsidRDefault="00D368EF" w:rsidP="00D368EF">
            <w:pPr>
              <w:widowControl w:val="0"/>
              <w:spacing w:line="240" w:lineRule="auto"/>
              <w:rPr>
                <w:sz w:val="24"/>
                <w:szCs w:val="24"/>
                <w:lang w:val="fi-FI"/>
              </w:rPr>
            </w:pPr>
          </w:p>
          <w:p w14:paraId="738C973F" w14:textId="77777777" w:rsidR="00D368EF" w:rsidRDefault="00D368EF" w:rsidP="00D368EF">
            <w:pPr>
              <w:widowControl w:val="0"/>
              <w:spacing w:line="240" w:lineRule="auto"/>
              <w:rPr>
                <w:sz w:val="24"/>
                <w:szCs w:val="24"/>
                <w:lang w:val="fi-FI"/>
              </w:rPr>
            </w:pPr>
            <w:r w:rsidRPr="00D368EF">
              <w:rPr>
                <w:i/>
                <w:iCs/>
                <w:sz w:val="24"/>
                <w:szCs w:val="24"/>
                <w:lang w:val="fi-FI"/>
              </w:rPr>
              <w:t>"Kaikki ylistys ja kiitokset kuuluvat Allahille, maailmojen Valtiaalle."</w:t>
            </w:r>
            <w:r w:rsidRPr="00D368EF">
              <w:rPr>
                <w:sz w:val="24"/>
                <w:szCs w:val="24"/>
                <w:lang w:val="fi-FI"/>
              </w:rPr>
              <w:t xml:space="preserve"> (Koraani 1:2)</w:t>
            </w:r>
          </w:p>
          <w:p w14:paraId="5ED40A6D" w14:textId="77777777" w:rsidR="00D368EF" w:rsidRPr="00D368EF" w:rsidRDefault="00D368EF" w:rsidP="00D368EF">
            <w:pPr>
              <w:widowControl w:val="0"/>
              <w:spacing w:line="240" w:lineRule="auto"/>
              <w:rPr>
                <w:sz w:val="24"/>
                <w:szCs w:val="24"/>
                <w:lang w:val="fi-FI"/>
              </w:rPr>
            </w:pPr>
          </w:p>
          <w:p w14:paraId="73934305" w14:textId="77777777" w:rsidR="00D368EF" w:rsidRPr="00D368EF" w:rsidRDefault="00D368EF" w:rsidP="00D368EF">
            <w:pPr>
              <w:widowControl w:val="0"/>
              <w:spacing w:line="240" w:lineRule="auto"/>
              <w:rPr>
                <w:sz w:val="24"/>
                <w:szCs w:val="24"/>
                <w:lang w:val="fi-FI"/>
              </w:rPr>
            </w:pPr>
            <w:r w:rsidRPr="00D368EF">
              <w:rPr>
                <w:sz w:val="24"/>
                <w:szCs w:val="24"/>
                <w:lang w:val="fi-FI"/>
              </w:rPr>
              <w:t>Kaikki paitsi Allah on osa Hänen luomakuntaansa, ja minä olen yksi Hänen luoduistaan.</w:t>
            </w:r>
          </w:p>
          <w:p w14:paraId="4B2D112F" w14:textId="519C89B8" w:rsidR="00CC6920" w:rsidRPr="00D368EF" w:rsidRDefault="00CC6920">
            <w:pPr>
              <w:widowControl w:val="0"/>
              <w:spacing w:line="240" w:lineRule="auto"/>
              <w:rPr>
                <w:sz w:val="24"/>
                <w:szCs w:val="24"/>
                <w:lang w:val="fi-FI"/>
              </w:rPr>
            </w:pPr>
          </w:p>
        </w:tc>
      </w:tr>
    </w:tbl>
    <w:p w14:paraId="627E552B" w14:textId="77777777" w:rsidR="00CC6920" w:rsidRDefault="00CC6920">
      <w:pPr>
        <w:rPr>
          <w:sz w:val="24"/>
          <w:szCs w:val="24"/>
        </w:rPr>
      </w:pPr>
    </w:p>
    <w:p w14:paraId="418B33EB" w14:textId="77777777" w:rsidR="00AA6D66" w:rsidRPr="00AA6D66" w:rsidRDefault="00AA6D66" w:rsidP="00AA6D66">
      <w:pPr>
        <w:rPr>
          <w:sz w:val="24"/>
          <w:szCs w:val="24"/>
          <w:lang w:val="fi-FI"/>
        </w:rPr>
      </w:pPr>
      <w:r w:rsidRPr="00AA6D66">
        <w:rPr>
          <w:sz w:val="24"/>
          <w:szCs w:val="24"/>
          <w:lang w:val="fi-FI"/>
        </w:rPr>
        <w:t>Kirjailija – Allah armahtakoon häntä – aloitti mainitsemalla kolme perusperiaatetta. Nämä kolme perusperiaatetta ovat haudan kolme kysymystä, jotka jokaiselta henkilöltä tullaan kysymään. Herättääkseen lukijan huomion hän esittää nämä kysymykset kysymysmuodossa ja antaa sen jälkeen vastauksen.</w:t>
      </w:r>
    </w:p>
    <w:p w14:paraId="1453919F" w14:textId="77777777" w:rsidR="00AA6D66" w:rsidRPr="00AA6D66" w:rsidRDefault="00AA6D66" w:rsidP="00AA6D66">
      <w:pPr>
        <w:rPr>
          <w:sz w:val="24"/>
          <w:szCs w:val="24"/>
          <w:lang w:val="fi-FI"/>
        </w:rPr>
      </w:pPr>
      <w:r w:rsidRPr="00AA6D66">
        <w:rPr>
          <w:sz w:val="24"/>
          <w:szCs w:val="24"/>
          <w:lang w:val="fi-FI"/>
        </w:rPr>
        <w:t>Kirjailija – Allah armahtakoon häntä – selkeytti ensimmäisen periaatteen: Valtias, ainoa palvonnan arvoinen, on Allah, Täydellinen ja Korkein ylhäisyydessään.</w:t>
      </w:r>
    </w:p>
    <w:p w14:paraId="65062CAB" w14:textId="77777777" w:rsidR="00AA6D66" w:rsidRDefault="00AA6D66" w:rsidP="00AA6D66">
      <w:pPr>
        <w:rPr>
          <w:sz w:val="24"/>
          <w:szCs w:val="24"/>
          <w:lang w:val="fi-FI"/>
        </w:rPr>
      </w:pPr>
      <w:r w:rsidRPr="00AA6D66">
        <w:rPr>
          <w:sz w:val="24"/>
          <w:szCs w:val="24"/>
          <w:lang w:val="fi-FI"/>
        </w:rPr>
        <w:t>Selkeyttämisen jälkeen hän esitti todisteen, joka on Allahin lausunto:</w:t>
      </w:r>
    </w:p>
    <w:p w14:paraId="4BC0D438" w14:textId="77777777" w:rsidR="00AA6D66" w:rsidRPr="00AA6D66" w:rsidRDefault="00AA6D66" w:rsidP="00AA6D66">
      <w:pPr>
        <w:rPr>
          <w:sz w:val="24"/>
          <w:szCs w:val="24"/>
          <w:lang w:val="fi-FI"/>
        </w:rPr>
      </w:pPr>
    </w:p>
    <w:p w14:paraId="38EC86E5" w14:textId="77777777" w:rsidR="00AA6D66" w:rsidRDefault="00AA6D66" w:rsidP="00AA6D66">
      <w:pPr>
        <w:rPr>
          <w:sz w:val="24"/>
          <w:szCs w:val="24"/>
          <w:lang w:val="fi-FI"/>
        </w:rPr>
      </w:pPr>
      <w:r w:rsidRPr="00AA6D66">
        <w:rPr>
          <w:i/>
          <w:iCs/>
          <w:sz w:val="24"/>
          <w:szCs w:val="24"/>
          <w:lang w:val="fi-FI"/>
        </w:rPr>
        <w:t>"Kaikki ylistys ja kiitokset kuuluvat Allahille, maailmojen Valtiaalle."</w:t>
      </w:r>
      <w:r w:rsidRPr="00AA6D66">
        <w:rPr>
          <w:sz w:val="24"/>
          <w:szCs w:val="24"/>
          <w:lang w:val="fi-FI"/>
        </w:rPr>
        <w:t xml:space="preserve"> (Koraani 1:2)</w:t>
      </w:r>
    </w:p>
    <w:p w14:paraId="1D5CA611" w14:textId="77777777" w:rsidR="00AA6D66" w:rsidRPr="00AA6D66" w:rsidRDefault="00AA6D66" w:rsidP="00AA6D66">
      <w:pPr>
        <w:rPr>
          <w:sz w:val="24"/>
          <w:szCs w:val="24"/>
          <w:lang w:val="fi-FI"/>
        </w:rPr>
      </w:pPr>
    </w:p>
    <w:p w14:paraId="64FFD2CF" w14:textId="77777777" w:rsidR="00AA6D66" w:rsidRPr="00AA6D66" w:rsidRDefault="00AA6D66" w:rsidP="00AA6D66">
      <w:pPr>
        <w:rPr>
          <w:sz w:val="24"/>
          <w:szCs w:val="24"/>
          <w:lang w:val="fi-FI"/>
        </w:rPr>
      </w:pPr>
      <w:r w:rsidRPr="00AA6D66">
        <w:rPr>
          <w:sz w:val="24"/>
          <w:szCs w:val="24"/>
          <w:lang w:val="fi-FI"/>
        </w:rPr>
        <w:t>Herra/Valtias on Hän, jota tulisi palvoa.</w:t>
      </w:r>
    </w:p>
    <w:tbl>
      <w:tblPr>
        <w:tblStyle w:val="aff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71E58EF" w14:textId="77777777">
        <w:tc>
          <w:tcPr>
            <w:tcW w:w="9029" w:type="dxa"/>
            <w:shd w:val="clear" w:color="auto" w:fill="auto"/>
            <w:tcMar>
              <w:top w:w="100" w:type="dxa"/>
              <w:left w:w="100" w:type="dxa"/>
              <w:bottom w:w="100" w:type="dxa"/>
              <w:right w:w="100" w:type="dxa"/>
            </w:tcMar>
          </w:tcPr>
          <w:p w14:paraId="742C47D1" w14:textId="77777777" w:rsidR="00AA6D66" w:rsidRDefault="00AA6D66" w:rsidP="00AA6D66">
            <w:pPr>
              <w:widowControl w:val="0"/>
              <w:spacing w:line="240" w:lineRule="auto"/>
              <w:rPr>
                <w:sz w:val="24"/>
                <w:szCs w:val="24"/>
                <w:lang w:val="fi-FI"/>
              </w:rPr>
            </w:pPr>
            <w:r w:rsidRPr="00D368EF">
              <w:rPr>
                <w:i/>
                <w:iCs/>
                <w:sz w:val="24"/>
                <w:szCs w:val="24"/>
                <w:lang w:val="fi-FI"/>
              </w:rPr>
              <w:t>"Kaikki ylistys ja kiitokset kuuluvat Allahille, maailmojen Valtiaalle."</w:t>
            </w:r>
            <w:r w:rsidRPr="00D368EF">
              <w:rPr>
                <w:sz w:val="24"/>
                <w:szCs w:val="24"/>
                <w:lang w:val="fi-FI"/>
              </w:rPr>
              <w:t xml:space="preserve"> (Koraani 1:2)</w:t>
            </w:r>
          </w:p>
          <w:p w14:paraId="1EE71E96" w14:textId="77777777" w:rsidR="00CC6920" w:rsidRDefault="00CC6920">
            <w:pPr>
              <w:widowControl w:val="0"/>
              <w:spacing w:line="240" w:lineRule="auto"/>
              <w:rPr>
                <w:sz w:val="24"/>
                <w:szCs w:val="24"/>
              </w:rPr>
            </w:pPr>
          </w:p>
          <w:p w14:paraId="238D19AA" w14:textId="73E9C417" w:rsidR="00CC6920" w:rsidRDefault="00AA6D66" w:rsidP="00AA6D66">
            <w:pPr>
              <w:widowControl w:val="0"/>
              <w:spacing w:line="240" w:lineRule="auto"/>
              <w:rPr>
                <w:sz w:val="24"/>
                <w:szCs w:val="24"/>
              </w:rPr>
            </w:pPr>
            <w:r w:rsidRPr="00AA6D66">
              <w:rPr>
                <w:sz w:val="24"/>
                <w:szCs w:val="24"/>
              </w:rPr>
              <w:t>Tämä on ensimmäinen ayah surah Al-Fatihasta, ja siihen sisältyy kolme tawheedin eli monoteismin eri muotoa.</w:t>
            </w:r>
          </w:p>
        </w:tc>
      </w:tr>
    </w:tbl>
    <w:p w14:paraId="6246C248" w14:textId="77777777" w:rsidR="00CC6920" w:rsidRDefault="00000000">
      <w:pPr>
        <w:rPr>
          <w:sz w:val="24"/>
          <w:szCs w:val="24"/>
        </w:rPr>
      </w:pPr>
      <w:r>
        <w:rPr>
          <w:sz w:val="24"/>
          <w:szCs w:val="24"/>
        </w:rPr>
        <w:t xml:space="preserve"> </w:t>
      </w:r>
    </w:p>
    <w:tbl>
      <w:tblPr>
        <w:tblStyle w:val="aff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C6920" w14:paraId="1579A573" w14:textId="77777777">
        <w:tc>
          <w:tcPr>
            <w:tcW w:w="3009" w:type="dxa"/>
            <w:shd w:val="clear" w:color="auto" w:fill="auto"/>
            <w:tcMar>
              <w:top w:w="100" w:type="dxa"/>
              <w:left w:w="100" w:type="dxa"/>
              <w:bottom w:w="100" w:type="dxa"/>
              <w:right w:w="100" w:type="dxa"/>
            </w:tcMar>
          </w:tcPr>
          <w:p w14:paraId="4F982EEE" w14:textId="77777777" w:rsidR="00CC6920" w:rsidRDefault="00000000">
            <w:pPr>
              <w:widowControl w:val="0"/>
              <w:spacing w:line="240" w:lineRule="auto"/>
              <w:rPr>
                <w:sz w:val="24"/>
                <w:szCs w:val="24"/>
              </w:rPr>
            </w:pPr>
            <w:r w:rsidRPr="00AA6D66">
              <w:rPr>
                <w:b/>
                <w:bCs/>
                <w:sz w:val="24"/>
                <w:szCs w:val="24"/>
              </w:rPr>
              <w:t>Kaikki ylistys</w:t>
            </w:r>
            <w:r>
              <w:rPr>
                <w:sz w:val="24"/>
                <w:szCs w:val="24"/>
              </w:rPr>
              <w:t>….</w:t>
            </w:r>
          </w:p>
          <w:p w14:paraId="1C4D3415" w14:textId="77777777" w:rsidR="00CC6920" w:rsidRDefault="00CC6920">
            <w:pPr>
              <w:widowControl w:val="0"/>
              <w:spacing w:line="240" w:lineRule="auto"/>
              <w:rPr>
                <w:sz w:val="24"/>
                <w:szCs w:val="24"/>
              </w:rPr>
            </w:pPr>
          </w:p>
          <w:p w14:paraId="58D3D861" w14:textId="1C923AE1" w:rsidR="00CC6920" w:rsidRDefault="00AA6D66" w:rsidP="00AA6D66">
            <w:pPr>
              <w:widowControl w:val="0"/>
              <w:spacing w:line="240" w:lineRule="auto"/>
              <w:rPr>
                <w:sz w:val="24"/>
                <w:szCs w:val="24"/>
              </w:rPr>
            </w:pPr>
            <w:r w:rsidRPr="00AA6D66">
              <w:rPr>
                <w:sz w:val="24"/>
                <w:szCs w:val="24"/>
              </w:rPr>
              <w:t>Allahin ylistäminen on yksi palvonnan muodoista, ja se vahvistaa Tawheed Al-Uloohiyyahin (Ykseys palvonnassa).</w:t>
            </w:r>
          </w:p>
        </w:tc>
        <w:tc>
          <w:tcPr>
            <w:tcW w:w="3009" w:type="dxa"/>
            <w:shd w:val="clear" w:color="auto" w:fill="auto"/>
            <w:tcMar>
              <w:top w:w="100" w:type="dxa"/>
              <w:left w:w="100" w:type="dxa"/>
              <w:bottom w:w="100" w:type="dxa"/>
              <w:right w:w="100" w:type="dxa"/>
            </w:tcMar>
          </w:tcPr>
          <w:p w14:paraId="5220D768" w14:textId="77777777" w:rsidR="00CC6920" w:rsidRDefault="00000000">
            <w:pPr>
              <w:widowControl w:val="0"/>
              <w:spacing w:line="240" w:lineRule="auto"/>
              <w:rPr>
                <w:sz w:val="24"/>
                <w:szCs w:val="24"/>
              </w:rPr>
            </w:pPr>
            <w:r>
              <w:rPr>
                <w:sz w:val="24"/>
                <w:szCs w:val="24"/>
              </w:rPr>
              <w:t>…</w:t>
            </w:r>
            <w:r w:rsidRPr="00AA6D66">
              <w:rPr>
                <w:b/>
                <w:bCs/>
                <w:sz w:val="24"/>
                <w:szCs w:val="24"/>
              </w:rPr>
              <w:t>Allahille</w:t>
            </w:r>
            <w:r>
              <w:rPr>
                <w:sz w:val="24"/>
                <w:szCs w:val="24"/>
              </w:rPr>
              <w:t>,</w:t>
            </w:r>
          </w:p>
          <w:p w14:paraId="50F48646" w14:textId="77777777" w:rsidR="00CC6920" w:rsidRDefault="00CC6920">
            <w:pPr>
              <w:widowControl w:val="0"/>
              <w:spacing w:line="240" w:lineRule="auto"/>
              <w:rPr>
                <w:sz w:val="24"/>
                <w:szCs w:val="24"/>
              </w:rPr>
            </w:pPr>
          </w:p>
          <w:p w14:paraId="4FD00EEF" w14:textId="7030DA3E" w:rsidR="00CC6920" w:rsidRDefault="00AA6D66" w:rsidP="00AA6D66">
            <w:pPr>
              <w:widowControl w:val="0"/>
              <w:spacing w:line="240" w:lineRule="auto"/>
              <w:rPr>
                <w:sz w:val="24"/>
                <w:szCs w:val="24"/>
              </w:rPr>
            </w:pPr>
            <w:r w:rsidRPr="00AA6D66">
              <w:rPr>
                <w:sz w:val="24"/>
                <w:szCs w:val="24"/>
              </w:rPr>
              <w:t>"Allah" on yksi Hänen nimistään, ja tämä vahvistaa Tawheed Al-Asmaa was-Sifaatin (Ykseys Hänen nimissään ja ominaisuuksissaan).</w:t>
            </w:r>
          </w:p>
        </w:tc>
        <w:tc>
          <w:tcPr>
            <w:tcW w:w="3009" w:type="dxa"/>
            <w:shd w:val="clear" w:color="auto" w:fill="auto"/>
            <w:tcMar>
              <w:top w:w="100" w:type="dxa"/>
              <w:left w:w="100" w:type="dxa"/>
              <w:bottom w:w="100" w:type="dxa"/>
              <w:right w:w="100" w:type="dxa"/>
            </w:tcMar>
          </w:tcPr>
          <w:p w14:paraId="7BD9C90D" w14:textId="77777777" w:rsidR="00CC6920" w:rsidRDefault="00000000">
            <w:pPr>
              <w:widowControl w:val="0"/>
              <w:spacing w:line="240" w:lineRule="auto"/>
              <w:rPr>
                <w:sz w:val="24"/>
                <w:szCs w:val="24"/>
              </w:rPr>
            </w:pPr>
            <w:r>
              <w:rPr>
                <w:sz w:val="24"/>
                <w:szCs w:val="24"/>
              </w:rPr>
              <w:t>…</w:t>
            </w:r>
            <w:r w:rsidRPr="00AA6D66">
              <w:rPr>
                <w:b/>
                <w:bCs/>
                <w:sz w:val="24"/>
                <w:szCs w:val="24"/>
              </w:rPr>
              <w:t>Valtiaalle</w:t>
            </w:r>
            <w:r>
              <w:rPr>
                <w:sz w:val="24"/>
                <w:szCs w:val="24"/>
              </w:rPr>
              <w:t>)</w:t>
            </w:r>
          </w:p>
          <w:p w14:paraId="6D02FCF1" w14:textId="77777777" w:rsidR="00CC6920" w:rsidRDefault="00CC6920">
            <w:pPr>
              <w:widowControl w:val="0"/>
              <w:spacing w:line="240" w:lineRule="auto"/>
              <w:rPr>
                <w:sz w:val="24"/>
                <w:szCs w:val="24"/>
              </w:rPr>
            </w:pPr>
          </w:p>
          <w:p w14:paraId="26AEA842" w14:textId="7ED9CDEA" w:rsidR="00CC6920" w:rsidRDefault="00AA6D66" w:rsidP="00AA6D66">
            <w:pPr>
              <w:widowControl w:val="0"/>
              <w:spacing w:line="240" w:lineRule="auto"/>
              <w:rPr>
                <w:sz w:val="24"/>
                <w:szCs w:val="24"/>
              </w:rPr>
            </w:pPr>
            <w:r w:rsidRPr="00AA6D66">
              <w:rPr>
                <w:sz w:val="24"/>
                <w:szCs w:val="24"/>
              </w:rPr>
              <w:t>Tämä vahvistaa Tawheed Ar-Ruboobiyyahin (Ykseys Hänen luojuudessaan, valtiuudessaan ja herruudessaan).</w:t>
            </w:r>
          </w:p>
        </w:tc>
      </w:tr>
    </w:tbl>
    <w:p w14:paraId="76CCEC77" w14:textId="77777777" w:rsidR="00CC6920" w:rsidRDefault="00CC6920">
      <w:pPr>
        <w:rPr>
          <w:sz w:val="24"/>
          <w:szCs w:val="24"/>
        </w:rPr>
      </w:pPr>
    </w:p>
    <w:p w14:paraId="2A95092A" w14:textId="77777777" w:rsidR="00CC6920" w:rsidRDefault="00CC6920">
      <w:pPr>
        <w:rPr>
          <w:sz w:val="24"/>
          <w:szCs w:val="24"/>
        </w:rPr>
      </w:pPr>
    </w:p>
    <w:tbl>
      <w:tblPr>
        <w:tblStyle w:val="aff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52482DCB" w14:textId="77777777">
        <w:tc>
          <w:tcPr>
            <w:tcW w:w="9029" w:type="dxa"/>
            <w:shd w:val="clear" w:color="auto" w:fill="auto"/>
            <w:tcMar>
              <w:top w:w="100" w:type="dxa"/>
              <w:left w:w="100" w:type="dxa"/>
              <w:bottom w:w="100" w:type="dxa"/>
              <w:right w:w="100" w:type="dxa"/>
            </w:tcMar>
          </w:tcPr>
          <w:p w14:paraId="328D55CB" w14:textId="77777777" w:rsidR="00CC6920" w:rsidRPr="00AA6D66" w:rsidRDefault="00000000">
            <w:pPr>
              <w:widowControl w:val="0"/>
              <w:spacing w:line="240" w:lineRule="auto"/>
              <w:rPr>
                <w:b/>
                <w:bCs/>
                <w:sz w:val="24"/>
                <w:szCs w:val="24"/>
                <w:u w:val="single"/>
              </w:rPr>
            </w:pPr>
            <w:r w:rsidRPr="00AA6D66">
              <w:rPr>
                <w:b/>
                <w:bCs/>
                <w:sz w:val="24"/>
                <w:szCs w:val="24"/>
                <w:u w:val="single"/>
              </w:rPr>
              <w:t>Ensimmäinen periaate</w:t>
            </w:r>
          </w:p>
          <w:p w14:paraId="732115CC" w14:textId="37084CEE" w:rsidR="00CC6920" w:rsidRDefault="00AA6D66">
            <w:pPr>
              <w:widowControl w:val="0"/>
              <w:spacing w:line="240" w:lineRule="auto"/>
              <w:rPr>
                <w:sz w:val="24"/>
                <w:szCs w:val="24"/>
              </w:rPr>
            </w:pPr>
            <w:r w:rsidRPr="00AA6D66">
              <w:rPr>
                <w:b/>
                <w:bCs/>
                <w:sz w:val="24"/>
                <w:szCs w:val="24"/>
              </w:rPr>
              <w:t>Kun sinulle sanotaan: “Miten sait tietää Valtiaastasi</w:t>
            </w:r>
            <w:r>
              <w:rPr>
                <w:sz w:val="24"/>
                <w:szCs w:val="24"/>
              </w:rPr>
              <w:t>?”, niin sano: “Hänen merkkiensä ja luomansa kautta. Ja Hänen merkeistään ovat yö ja päivä sekä aurinko ja kuu. Ja Hänen luoduistaan ovat seitsemän taivasta sekä seitsemän maata, ja kaikki (mitä on) niiden sisällä ja niiden välissä.</w:t>
            </w:r>
          </w:p>
          <w:p w14:paraId="574E3722" w14:textId="77777777" w:rsidR="00CC6920" w:rsidRDefault="00CC6920">
            <w:pPr>
              <w:widowControl w:val="0"/>
              <w:spacing w:line="240" w:lineRule="auto"/>
              <w:rPr>
                <w:sz w:val="24"/>
                <w:szCs w:val="24"/>
              </w:rPr>
            </w:pPr>
          </w:p>
          <w:p w14:paraId="6EA5EF49" w14:textId="77777777" w:rsidR="00CC6920" w:rsidRDefault="00000000">
            <w:pPr>
              <w:widowControl w:val="0"/>
              <w:spacing w:line="240" w:lineRule="auto"/>
              <w:rPr>
                <w:sz w:val="24"/>
                <w:szCs w:val="24"/>
              </w:rPr>
            </w:pPr>
            <w:r>
              <w:rPr>
                <w:sz w:val="24"/>
                <w:szCs w:val="24"/>
              </w:rPr>
              <w:lastRenderedPageBreak/>
              <w:t xml:space="preserve">Ja todiste on Hänen (Allahin), Korkeimman, lausuntonsa: </w:t>
            </w:r>
            <w:r>
              <w:rPr>
                <w:b/>
                <w:sz w:val="24"/>
                <w:szCs w:val="24"/>
              </w:rPr>
              <w:t>{</w:t>
            </w:r>
            <w:r w:rsidRPr="00AA6D66">
              <w:rPr>
                <w:b/>
                <w:i/>
                <w:iCs/>
                <w:sz w:val="24"/>
                <w:szCs w:val="24"/>
              </w:rPr>
              <w:t>Ja Hänen merkeistään on yö ja päivä sekä aurinko ja kuu. Älkää kumartuko auringolle tai kuulle, vaan kumartukaa Allahille, joka on luonut ne, jos te (aidosti) palvotte vain Häntä</w:t>
            </w:r>
            <w:r>
              <w:rPr>
                <w:b/>
                <w:sz w:val="24"/>
                <w:szCs w:val="24"/>
              </w:rPr>
              <w:t xml:space="preserve">} </w:t>
            </w:r>
            <w:r>
              <w:rPr>
                <w:sz w:val="24"/>
                <w:szCs w:val="24"/>
              </w:rPr>
              <w:t>[41:37]</w:t>
            </w:r>
          </w:p>
          <w:p w14:paraId="6ED9BED9" w14:textId="77777777" w:rsidR="00CC6920" w:rsidRDefault="00CC6920">
            <w:pPr>
              <w:widowControl w:val="0"/>
              <w:spacing w:line="240" w:lineRule="auto"/>
              <w:rPr>
                <w:sz w:val="24"/>
                <w:szCs w:val="24"/>
              </w:rPr>
            </w:pPr>
          </w:p>
          <w:p w14:paraId="327B8A70" w14:textId="77777777" w:rsidR="00CC6920" w:rsidRDefault="00000000">
            <w:pPr>
              <w:widowControl w:val="0"/>
              <w:spacing w:line="240" w:lineRule="auto"/>
              <w:rPr>
                <w:sz w:val="24"/>
                <w:szCs w:val="24"/>
              </w:rPr>
            </w:pPr>
            <w:r>
              <w:rPr>
                <w:sz w:val="24"/>
                <w:szCs w:val="24"/>
              </w:rPr>
              <w:t>Ja Hänen (Allahin), Korkeimman, lausuntonsa:</w:t>
            </w:r>
            <w:r>
              <w:rPr>
                <w:b/>
                <w:sz w:val="24"/>
                <w:szCs w:val="24"/>
              </w:rPr>
              <w:t xml:space="preserve"> {</w:t>
            </w:r>
            <w:r w:rsidRPr="00AA6D66">
              <w:rPr>
                <w:b/>
                <w:i/>
                <w:iCs/>
                <w:sz w:val="24"/>
                <w:szCs w:val="24"/>
              </w:rPr>
              <w:t>Totisesti, teidän Valtiaanne on Allah, joka loi taivaat ja maan kuudessa ajanjaksossa, sitten nousi valtaistuimen yläpuolelle. Hän aiheuttaa sen, että yö peittää päivän, jota se seuraa viiveettä. Aurinko, kuu ja tähdet ovat kaikki alistuneita Hänen käskyynsä. Totisesti, luominen ja käskeminen (lakien määrääminen) kuuluvat vain Hänelle. Ylistetty on Hän, (koko) luomakunnan Valtias</w:t>
            </w:r>
            <w:r>
              <w:rPr>
                <w:b/>
                <w:sz w:val="24"/>
                <w:szCs w:val="24"/>
              </w:rPr>
              <w:t xml:space="preserve">} </w:t>
            </w:r>
            <w:r>
              <w:rPr>
                <w:sz w:val="24"/>
                <w:szCs w:val="24"/>
              </w:rPr>
              <w:t>[7:54]  (1)</w:t>
            </w:r>
          </w:p>
          <w:p w14:paraId="487AAB0D" w14:textId="77777777" w:rsidR="00CC6920" w:rsidRDefault="00CC6920">
            <w:pPr>
              <w:widowControl w:val="0"/>
              <w:spacing w:line="240" w:lineRule="auto"/>
              <w:rPr>
                <w:sz w:val="24"/>
                <w:szCs w:val="24"/>
              </w:rPr>
            </w:pPr>
          </w:p>
          <w:p w14:paraId="2500ECB0" w14:textId="77777777" w:rsidR="00CC6920" w:rsidRDefault="00000000">
            <w:pPr>
              <w:widowControl w:val="0"/>
              <w:spacing w:line="240" w:lineRule="auto"/>
              <w:rPr>
                <w:sz w:val="24"/>
                <w:szCs w:val="24"/>
              </w:rPr>
            </w:pPr>
            <w:r>
              <w:rPr>
                <w:sz w:val="24"/>
                <w:szCs w:val="24"/>
              </w:rPr>
              <w:t xml:space="preserve">Ja Valtias on Hän, jota palvotaan. </w:t>
            </w:r>
          </w:p>
          <w:p w14:paraId="2F84E30C" w14:textId="77777777" w:rsidR="00CC6920" w:rsidRDefault="00000000">
            <w:pPr>
              <w:widowControl w:val="0"/>
              <w:spacing w:line="240" w:lineRule="auto"/>
              <w:rPr>
                <w:sz w:val="24"/>
                <w:szCs w:val="24"/>
              </w:rPr>
            </w:pPr>
            <w:r>
              <w:rPr>
                <w:sz w:val="24"/>
                <w:szCs w:val="24"/>
              </w:rPr>
              <w:t xml:space="preserve">Ja todiste on Hänen (Allahin), Korkeimman, lausuntonsa: </w:t>
            </w:r>
            <w:r>
              <w:rPr>
                <w:b/>
                <w:sz w:val="24"/>
                <w:szCs w:val="24"/>
              </w:rPr>
              <w:t>{</w:t>
            </w:r>
            <w:r w:rsidRPr="00AA6D66">
              <w:rPr>
                <w:b/>
                <w:i/>
                <w:iCs/>
                <w:sz w:val="24"/>
                <w:szCs w:val="24"/>
              </w:rPr>
              <w:t>Oi ihmiskunta, palvokaa teidän Valtiastanne, joka loi teidät ja nuo, jotka olivat ennen teitä, jotta teistä tulisi hurskaita¹. Häntä, joka on tehnyt maan (laajaksi) lepopaikaksi teille ja taivaan sen kanneksi. Ja (Hän on) lähettänyt taivaasta vettä, ja tuonut ulos sen kautta (maasta) hedelmiä ravinnoksi teitä varten. Joten älkää asettako Allahille rinnakkaisia tietäessänne (että vain Luojanne, Joka ravitsee teitä, ansaitsee tulla palvotuksi</w:t>
            </w:r>
            <w:r>
              <w:rPr>
                <w:b/>
                <w:sz w:val="24"/>
                <w:szCs w:val="24"/>
              </w:rPr>
              <w:t xml:space="preserve">)} </w:t>
            </w:r>
            <w:r>
              <w:rPr>
                <w:sz w:val="24"/>
                <w:szCs w:val="24"/>
              </w:rPr>
              <w:t>[2:21-22] (2)</w:t>
            </w:r>
          </w:p>
          <w:p w14:paraId="1807054D" w14:textId="77777777" w:rsidR="00CC6920" w:rsidRDefault="00CC6920">
            <w:pPr>
              <w:widowControl w:val="0"/>
              <w:spacing w:line="240" w:lineRule="auto"/>
              <w:rPr>
                <w:sz w:val="24"/>
                <w:szCs w:val="24"/>
              </w:rPr>
            </w:pPr>
          </w:p>
          <w:p w14:paraId="60630874" w14:textId="77777777" w:rsidR="00CC6920" w:rsidRDefault="00000000">
            <w:pPr>
              <w:widowControl w:val="0"/>
              <w:spacing w:line="240" w:lineRule="auto"/>
              <w:rPr>
                <w:sz w:val="24"/>
                <w:szCs w:val="24"/>
              </w:rPr>
            </w:pPr>
            <w:r>
              <w:rPr>
                <w:sz w:val="24"/>
                <w:szCs w:val="24"/>
              </w:rPr>
              <w:t>Ibn Katheer - Allah, Korkein, armahtakoon hänet - sanoi: “Hän, joka loi nämä asiat, on palvomisen arvoinen.” (3)</w:t>
            </w:r>
          </w:p>
        </w:tc>
      </w:tr>
    </w:tbl>
    <w:p w14:paraId="3611B4EA" w14:textId="77777777" w:rsidR="00CC6920" w:rsidRDefault="00CC6920">
      <w:pPr>
        <w:rPr>
          <w:sz w:val="24"/>
          <w:szCs w:val="24"/>
        </w:rPr>
      </w:pPr>
    </w:p>
    <w:p w14:paraId="1BAB3E1F" w14:textId="07478689" w:rsidR="003E51FA" w:rsidRPr="003E51FA" w:rsidRDefault="003E51FA" w:rsidP="003E51FA">
      <w:pPr>
        <w:pStyle w:val="ListParagraph"/>
        <w:numPr>
          <w:ilvl w:val="0"/>
          <w:numId w:val="31"/>
        </w:numPr>
        <w:rPr>
          <w:sz w:val="24"/>
          <w:szCs w:val="24"/>
          <w:lang w:val="fi-FI"/>
        </w:rPr>
      </w:pPr>
      <w:r w:rsidRPr="003E51FA">
        <w:rPr>
          <w:sz w:val="24"/>
          <w:szCs w:val="24"/>
          <w:lang w:val="fi-FI"/>
        </w:rPr>
        <w:t>Kirjoittaja mainitsee joitakin merkkejä maailmankaikkeudessa, jotka todistavat Allahin olemassaolon ja vahvistavat, ettei ole olemassa muuta Herraa, Luojaa tai ketään palvonnan arvoista kuin Allah yksin. Tämän jälkeen hän esittää todisteet Koraanista.</w:t>
      </w:r>
    </w:p>
    <w:p w14:paraId="2DD78C53" w14:textId="3971BB24" w:rsidR="003E51FA" w:rsidRPr="003E51FA" w:rsidRDefault="003E51FA" w:rsidP="003E51FA">
      <w:pPr>
        <w:pStyle w:val="ListParagraph"/>
        <w:rPr>
          <w:sz w:val="24"/>
          <w:szCs w:val="24"/>
          <w:lang w:val="fi-FI"/>
        </w:rPr>
      </w:pPr>
      <w:r w:rsidRPr="003E51FA">
        <w:rPr>
          <w:sz w:val="24"/>
          <w:szCs w:val="24"/>
          <w:lang w:val="fi-FI"/>
        </w:rPr>
        <w:t>Yleisenä periaatteena: jokainen luotu esine on merkki, joka todistaa Luoja Allahin olemassaolon.</w:t>
      </w:r>
    </w:p>
    <w:p w14:paraId="6DF330FB" w14:textId="77777777" w:rsidR="003E51FA" w:rsidRPr="003E51FA" w:rsidRDefault="003E51FA" w:rsidP="003E51FA">
      <w:pPr>
        <w:pStyle w:val="ListParagraph"/>
        <w:rPr>
          <w:sz w:val="24"/>
          <w:szCs w:val="24"/>
          <w:lang w:val="fi-FI"/>
        </w:rPr>
      </w:pPr>
      <w:r w:rsidRPr="003E51FA">
        <w:rPr>
          <w:sz w:val="24"/>
          <w:szCs w:val="24"/>
          <w:lang w:val="fi-FI"/>
        </w:rPr>
        <w:t>Kirjoittaja erottaa Hänen merkkinsä ja luomakuntansa, koska merkit, kuten yön ja päivän vuorottelu, ovat vahvempia todisteita Allahin ylivallasta.</w:t>
      </w:r>
    </w:p>
    <w:p w14:paraId="39E41EA0" w14:textId="77777777" w:rsidR="003E51FA" w:rsidRPr="003E51FA" w:rsidRDefault="003E51FA" w:rsidP="003E51FA">
      <w:pPr>
        <w:rPr>
          <w:sz w:val="24"/>
          <w:szCs w:val="24"/>
          <w:lang w:val="fi-FI"/>
        </w:rPr>
      </w:pPr>
    </w:p>
    <w:p w14:paraId="25AB0AD7" w14:textId="45F81D91" w:rsidR="003E51FA" w:rsidRPr="003E51FA" w:rsidRDefault="003E51FA" w:rsidP="003E51FA">
      <w:pPr>
        <w:pStyle w:val="ListParagraph"/>
        <w:numPr>
          <w:ilvl w:val="0"/>
          <w:numId w:val="31"/>
        </w:numPr>
        <w:rPr>
          <w:sz w:val="24"/>
          <w:szCs w:val="24"/>
          <w:lang w:val="fi-FI"/>
        </w:rPr>
      </w:pPr>
      <w:r w:rsidRPr="003E51FA">
        <w:rPr>
          <w:sz w:val="24"/>
          <w:szCs w:val="24"/>
          <w:lang w:val="fi-FI"/>
        </w:rPr>
        <w:t>Koraanin ensimmäinen käsky on kehotus Tawheediin (Jumalan ykseyteen palvonnassa) ja ensimmäinen kielto on Shirkiä (polyteismiä) vastaan.</w:t>
      </w:r>
    </w:p>
    <w:p w14:paraId="465EAF23" w14:textId="77777777" w:rsidR="003E51FA" w:rsidRPr="003E51FA" w:rsidRDefault="003E51FA" w:rsidP="003E51FA">
      <w:pPr>
        <w:rPr>
          <w:sz w:val="24"/>
          <w:szCs w:val="24"/>
          <w:lang w:val="fi-FI"/>
        </w:rPr>
      </w:pPr>
    </w:p>
    <w:p w14:paraId="2DCBA51C" w14:textId="01196303" w:rsidR="003E51FA" w:rsidRPr="003E51FA" w:rsidRDefault="003E51FA" w:rsidP="003E51FA">
      <w:pPr>
        <w:pStyle w:val="ListParagraph"/>
        <w:numPr>
          <w:ilvl w:val="0"/>
          <w:numId w:val="31"/>
        </w:numPr>
        <w:rPr>
          <w:sz w:val="24"/>
          <w:szCs w:val="24"/>
          <w:lang w:val="fi-FI"/>
        </w:rPr>
      </w:pPr>
      <w:r w:rsidRPr="003E51FA">
        <w:rPr>
          <w:sz w:val="24"/>
          <w:szCs w:val="24"/>
          <w:lang w:val="fi-FI"/>
        </w:rPr>
        <w:t>Tämä on yleinen periaate: Jos hyväksymme, että Allah on ainoa Luoja, se tarkoittaa, että Hän on myös ainoa palvonnan arvoinen. Kirjoittaja tulee myöhemmin mainitsemaan erilaisia palvonnan muotoja.</w:t>
      </w:r>
    </w:p>
    <w:p w14:paraId="732531C1" w14:textId="77777777" w:rsidR="00CC6920" w:rsidRDefault="00CC6920">
      <w:pPr>
        <w:rPr>
          <w:sz w:val="24"/>
          <w:szCs w:val="24"/>
        </w:rPr>
      </w:pPr>
    </w:p>
    <w:p w14:paraId="1EEA281B" w14:textId="77777777" w:rsidR="00CC6920" w:rsidRDefault="00CC6920">
      <w:pPr>
        <w:rPr>
          <w:sz w:val="24"/>
          <w:szCs w:val="24"/>
        </w:rPr>
      </w:pPr>
    </w:p>
    <w:tbl>
      <w:tblPr>
        <w:tblStyle w:val="aff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D1FEA26" w14:textId="77777777">
        <w:tc>
          <w:tcPr>
            <w:tcW w:w="9029" w:type="dxa"/>
            <w:shd w:val="clear" w:color="auto" w:fill="auto"/>
            <w:tcMar>
              <w:top w:w="100" w:type="dxa"/>
              <w:left w:w="100" w:type="dxa"/>
              <w:bottom w:w="100" w:type="dxa"/>
              <w:right w:w="100" w:type="dxa"/>
            </w:tcMar>
          </w:tcPr>
          <w:p w14:paraId="4ACA54E9" w14:textId="77777777" w:rsidR="003E51FA" w:rsidRDefault="00000000" w:rsidP="003E51FA">
            <w:pPr>
              <w:widowControl w:val="0"/>
              <w:spacing w:line="240" w:lineRule="auto"/>
              <w:rPr>
                <w:sz w:val="24"/>
                <w:szCs w:val="24"/>
              </w:rPr>
            </w:pPr>
            <w:r w:rsidRPr="003E51FA">
              <w:rPr>
                <w:b/>
                <w:bCs/>
                <w:sz w:val="24"/>
                <w:szCs w:val="24"/>
              </w:rPr>
              <w:t>Palvonnan tyypit, joita Allah on käskenyt ovat esimerkiksi</w:t>
            </w:r>
            <w:r>
              <w:rPr>
                <w:sz w:val="24"/>
                <w:szCs w:val="24"/>
              </w:rPr>
              <w:t xml:space="preserve">: al-islaam, al-iimaan (usko) ja al-ihsaan (erinomaisuus). Ja niihin sisältyy: </w:t>
            </w:r>
          </w:p>
          <w:p w14:paraId="181158AC" w14:textId="75D1CD7E" w:rsidR="00CC6920" w:rsidRDefault="00000000" w:rsidP="003E51FA">
            <w:pPr>
              <w:widowControl w:val="0"/>
              <w:spacing w:line="240" w:lineRule="auto"/>
              <w:rPr>
                <w:sz w:val="24"/>
                <w:szCs w:val="24"/>
              </w:rPr>
            </w:pPr>
            <w:r>
              <w:rPr>
                <w:sz w:val="24"/>
                <w:szCs w:val="24"/>
              </w:rPr>
              <w:t>pyyntörukous (ad-du’aa’),</w:t>
            </w:r>
            <w:r w:rsidR="003E51FA">
              <w:rPr>
                <w:sz w:val="24"/>
                <w:szCs w:val="24"/>
              </w:rPr>
              <w:t xml:space="preserve"> </w:t>
            </w:r>
            <w:r>
              <w:rPr>
                <w:sz w:val="24"/>
                <w:szCs w:val="24"/>
              </w:rPr>
              <w:t>(Valtiuuden) pelkääminen (al-khawf), toivo (tyytyväisyyttä ja palkkiota kohtaan: ar-rajaa’), luottamuksen asettaminen (at-tawakkul), rakkauden ja</w:t>
            </w:r>
            <w:r w:rsidR="003E51FA">
              <w:rPr>
                <w:sz w:val="24"/>
                <w:szCs w:val="24"/>
              </w:rPr>
              <w:t xml:space="preserve"> </w:t>
            </w:r>
            <w:r>
              <w:rPr>
                <w:sz w:val="24"/>
                <w:szCs w:val="24"/>
              </w:rPr>
              <w:t>kaipuun ansiosta tuleva halu saavuttaa tyytyväisyyttä (ar-</w:t>
            </w:r>
            <w:r>
              <w:rPr>
                <w:sz w:val="24"/>
                <w:szCs w:val="24"/>
              </w:rPr>
              <w:lastRenderedPageBreak/>
              <w:t>raghbah), tyytyväisyyden saavuttamisen pelko hurskaiden tekojen aikana (ar-rahbah), nöyryydestä johtuva pelko (al-khushoo’), kunnioituksesta johtuva pelko (al-khashyah),  katumukseen kääntyminen (al-inaabah), tuen pyytäminen (al-isti’aanah), turvan pyytäminen (al-isti’aadhah), avun pyytäminen koettelemuksen aikana (al-istighaathah), uhrauksen suorittaminen (dhabh) ja valan tekeminen (an-nadhr).</w:t>
            </w:r>
          </w:p>
          <w:p w14:paraId="6C836F2F" w14:textId="77777777" w:rsidR="00CC6920" w:rsidRDefault="00CC6920">
            <w:pPr>
              <w:widowControl w:val="0"/>
              <w:spacing w:line="240" w:lineRule="auto"/>
              <w:jc w:val="center"/>
              <w:rPr>
                <w:sz w:val="24"/>
                <w:szCs w:val="24"/>
              </w:rPr>
            </w:pPr>
          </w:p>
          <w:p w14:paraId="094D60D4" w14:textId="77777777" w:rsidR="00CC6920" w:rsidRDefault="00000000">
            <w:pPr>
              <w:widowControl w:val="0"/>
              <w:spacing w:line="240" w:lineRule="auto"/>
              <w:jc w:val="center"/>
              <w:rPr>
                <w:sz w:val="24"/>
                <w:szCs w:val="24"/>
              </w:rPr>
            </w:pPr>
            <w:r>
              <w:rPr>
                <w:sz w:val="24"/>
                <w:szCs w:val="24"/>
              </w:rPr>
              <w:t>Ja kaikki muut palvonnan muodot, joita Allah on määrännyt. Kaikki nämä ovat vain Allahille, Korkeimmalle (eli ne tulee tehdä vain Allahille ja tavoitellen palkkiota vain Häneltä)</w:t>
            </w:r>
          </w:p>
          <w:p w14:paraId="78885724" w14:textId="77777777" w:rsidR="00CC6920" w:rsidRDefault="00CC6920">
            <w:pPr>
              <w:widowControl w:val="0"/>
              <w:spacing w:line="240" w:lineRule="auto"/>
              <w:jc w:val="center"/>
              <w:rPr>
                <w:sz w:val="24"/>
                <w:szCs w:val="24"/>
              </w:rPr>
            </w:pPr>
          </w:p>
          <w:p w14:paraId="2183EDC6" w14:textId="77777777" w:rsidR="00CC6920" w:rsidRDefault="00000000">
            <w:pPr>
              <w:widowControl w:val="0"/>
              <w:spacing w:line="240" w:lineRule="auto"/>
              <w:jc w:val="center"/>
              <w:rPr>
                <w:sz w:val="24"/>
                <w:szCs w:val="24"/>
              </w:rPr>
            </w:pPr>
            <w:r>
              <w:rPr>
                <w:sz w:val="24"/>
                <w:szCs w:val="24"/>
              </w:rPr>
              <w:t xml:space="preserve">Ja todiste on Hänen (Allahin), Korkeimman, lausuntonsa: </w:t>
            </w:r>
            <w:r>
              <w:rPr>
                <w:b/>
                <w:sz w:val="24"/>
                <w:szCs w:val="24"/>
              </w:rPr>
              <w:t>{</w:t>
            </w:r>
            <w:r w:rsidRPr="003E51FA">
              <w:rPr>
                <w:b/>
                <w:i/>
                <w:iCs/>
                <w:sz w:val="24"/>
                <w:szCs w:val="24"/>
              </w:rPr>
              <w:t>Ja rukouspaikat (al-masaajid) ovat vain Allahille, joten älkää kutsuko ketään muuta Allahin lisäksi</w:t>
            </w:r>
            <w:r>
              <w:rPr>
                <w:b/>
                <w:sz w:val="24"/>
                <w:szCs w:val="24"/>
              </w:rPr>
              <w:t xml:space="preserve">} </w:t>
            </w:r>
            <w:r>
              <w:rPr>
                <w:sz w:val="24"/>
                <w:szCs w:val="24"/>
              </w:rPr>
              <w:t>(72:18)</w:t>
            </w:r>
          </w:p>
          <w:p w14:paraId="5D459BC5" w14:textId="77777777" w:rsidR="00CC6920" w:rsidRDefault="00000000">
            <w:pPr>
              <w:widowControl w:val="0"/>
              <w:spacing w:line="240" w:lineRule="auto"/>
              <w:jc w:val="center"/>
              <w:rPr>
                <w:sz w:val="24"/>
                <w:szCs w:val="24"/>
              </w:rPr>
            </w:pPr>
            <w:r>
              <w:rPr>
                <w:sz w:val="24"/>
                <w:szCs w:val="24"/>
              </w:rPr>
              <w:t>Joten kuka ikinä osoittaa jonkun näistä palvonnan muodoista muulle kuin Allahilla on polyteisti epäuskovainen.</w:t>
            </w:r>
          </w:p>
          <w:p w14:paraId="5275C269" w14:textId="77777777" w:rsidR="00CC6920" w:rsidRDefault="00CC6920">
            <w:pPr>
              <w:widowControl w:val="0"/>
              <w:spacing w:line="240" w:lineRule="auto"/>
              <w:jc w:val="center"/>
              <w:rPr>
                <w:sz w:val="24"/>
                <w:szCs w:val="24"/>
              </w:rPr>
            </w:pPr>
          </w:p>
          <w:p w14:paraId="0AB01AED" w14:textId="77777777" w:rsidR="00CC6920" w:rsidRDefault="00000000">
            <w:pPr>
              <w:widowControl w:val="0"/>
              <w:spacing w:line="240" w:lineRule="auto"/>
              <w:jc w:val="center"/>
              <w:rPr>
                <w:sz w:val="24"/>
                <w:szCs w:val="24"/>
              </w:rPr>
            </w:pPr>
            <w:r>
              <w:rPr>
                <w:sz w:val="24"/>
                <w:szCs w:val="24"/>
              </w:rPr>
              <w:t>Ja todiste (pyyntörukoukselle) on Hänen (Allahin), Korkeimman, lausuntonsa:</w:t>
            </w:r>
          </w:p>
          <w:p w14:paraId="2105B557" w14:textId="77777777" w:rsidR="00CC6920" w:rsidRDefault="00000000">
            <w:pPr>
              <w:widowControl w:val="0"/>
              <w:spacing w:line="240" w:lineRule="auto"/>
              <w:rPr>
                <w:sz w:val="24"/>
                <w:szCs w:val="24"/>
              </w:rPr>
            </w:pPr>
            <w:r>
              <w:rPr>
                <w:b/>
                <w:sz w:val="24"/>
                <w:szCs w:val="24"/>
              </w:rPr>
              <w:t>{</w:t>
            </w:r>
            <w:r w:rsidRPr="003E51FA">
              <w:rPr>
                <w:b/>
                <w:i/>
                <w:iCs/>
                <w:sz w:val="24"/>
                <w:szCs w:val="24"/>
              </w:rPr>
              <w:t>Kuka ikinä pyytää Allahin lisäksi muuta jumalaa, ei omista mitään todistetta sille (että joku muu olisi kutsumisen tai palvomisen arvoinen). Hänen tuomionsa tulee olemaan hänen Valtiaansa luona. Totisesti, epäuskovat eivät tule koskaan olemaan menestyneitä</w:t>
            </w:r>
            <w:r>
              <w:rPr>
                <w:b/>
                <w:sz w:val="24"/>
                <w:szCs w:val="24"/>
              </w:rPr>
              <w:t>}</w:t>
            </w:r>
            <w:r>
              <w:rPr>
                <w:sz w:val="24"/>
                <w:szCs w:val="24"/>
              </w:rPr>
              <w:t xml:space="preserve"> (23:117)</w:t>
            </w:r>
          </w:p>
          <w:p w14:paraId="730A89C4" w14:textId="77777777" w:rsidR="00CC6920" w:rsidRDefault="00CC6920">
            <w:pPr>
              <w:widowControl w:val="0"/>
              <w:spacing w:line="240" w:lineRule="auto"/>
              <w:jc w:val="center"/>
              <w:rPr>
                <w:sz w:val="24"/>
                <w:szCs w:val="24"/>
              </w:rPr>
            </w:pPr>
          </w:p>
          <w:p w14:paraId="7654291F" w14:textId="77777777" w:rsidR="00CC6920" w:rsidRDefault="00000000">
            <w:pPr>
              <w:widowControl w:val="0"/>
              <w:spacing w:line="240" w:lineRule="auto"/>
              <w:jc w:val="center"/>
              <w:rPr>
                <w:sz w:val="24"/>
                <w:szCs w:val="24"/>
              </w:rPr>
            </w:pPr>
            <w:r>
              <w:rPr>
                <w:sz w:val="24"/>
                <w:szCs w:val="24"/>
              </w:rPr>
              <w:t xml:space="preserve">Ja perimätiedossa (hadithissa):“Pyyntörukous (ad-duaa’) on palvonnan ydin.” </w:t>
            </w:r>
          </w:p>
          <w:p w14:paraId="15BA9375" w14:textId="77777777" w:rsidR="00CC6920" w:rsidRDefault="00CC6920">
            <w:pPr>
              <w:widowControl w:val="0"/>
              <w:spacing w:line="240" w:lineRule="auto"/>
              <w:jc w:val="center"/>
              <w:rPr>
                <w:sz w:val="24"/>
                <w:szCs w:val="24"/>
              </w:rPr>
            </w:pPr>
          </w:p>
          <w:p w14:paraId="31B7B976" w14:textId="77777777" w:rsidR="00CC6920" w:rsidRDefault="00000000">
            <w:pPr>
              <w:widowControl w:val="0"/>
              <w:spacing w:line="240" w:lineRule="auto"/>
              <w:jc w:val="center"/>
              <w:rPr>
                <w:sz w:val="24"/>
                <w:szCs w:val="24"/>
              </w:rPr>
            </w:pPr>
            <w:r>
              <w:rPr>
                <w:sz w:val="24"/>
                <w:szCs w:val="24"/>
              </w:rPr>
              <w:t xml:space="preserve">Ja todiste on Hänen (Allahin), Korkeimman, lausuntonsa: </w:t>
            </w:r>
            <w:r>
              <w:rPr>
                <w:b/>
                <w:sz w:val="24"/>
                <w:szCs w:val="24"/>
              </w:rPr>
              <w:t>{</w:t>
            </w:r>
            <w:r w:rsidRPr="003E51FA">
              <w:rPr>
                <w:b/>
                <w:i/>
                <w:iCs/>
                <w:sz w:val="24"/>
                <w:szCs w:val="24"/>
              </w:rPr>
              <w:t>Teidän Valtiaanne sanoi: ‘Kutsukaa Minua ja Minä vastaan teille. Totisesti, nuo, jotka ovat liian ylpeitä palvomaan Minua, tulevat astumaan helvettiin häpeällisesti</w:t>
            </w:r>
            <w:r>
              <w:rPr>
                <w:b/>
                <w:sz w:val="24"/>
                <w:szCs w:val="24"/>
              </w:rPr>
              <w:t xml:space="preserve">} </w:t>
            </w:r>
            <w:r>
              <w:rPr>
                <w:sz w:val="24"/>
                <w:szCs w:val="24"/>
              </w:rPr>
              <w:t>(40:60)</w:t>
            </w:r>
          </w:p>
          <w:p w14:paraId="7052A20E" w14:textId="77777777" w:rsidR="00CC6920" w:rsidRDefault="00CC6920">
            <w:pPr>
              <w:widowControl w:val="0"/>
              <w:spacing w:line="240" w:lineRule="auto"/>
              <w:rPr>
                <w:sz w:val="24"/>
                <w:szCs w:val="24"/>
              </w:rPr>
            </w:pPr>
          </w:p>
        </w:tc>
      </w:tr>
    </w:tbl>
    <w:p w14:paraId="3C667F68" w14:textId="77777777" w:rsidR="00CC6920" w:rsidRDefault="00CC6920">
      <w:pPr>
        <w:rPr>
          <w:sz w:val="24"/>
          <w:szCs w:val="24"/>
        </w:rPr>
      </w:pPr>
    </w:p>
    <w:p w14:paraId="7A232DCC" w14:textId="6471208F" w:rsidR="003E51FA" w:rsidRPr="003E51FA" w:rsidRDefault="003E51FA" w:rsidP="003E51FA">
      <w:pPr>
        <w:pStyle w:val="ListParagraph"/>
        <w:numPr>
          <w:ilvl w:val="0"/>
          <w:numId w:val="32"/>
        </w:numPr>
        <w:rPr>
          <w:sz w:val="24"/>
          <w:szCs w:val="24"/>
          <w:lang w:val="fi-FI"/>
        </w:rPr>
      </w:pPr>
      <w:r w:rsidRPr="003E51FA">
        <w:rPr>
          <w:sz w:val="24"/>
          <w:szCs w:val="24"/>
          <w:lang w:val="fi-FI"/>
        </w:rPr>
        <w:t>On monia erilaisia palvonnan muotoja, mutta kirjoittaja ei maininnut sellaisia kuten rukous (salaah), almut (zakaah) tai paasto. Tämä johtuu siitä, että shirk esiintyy usein niissä palvonnan muodoissa, joita hän mainitsee, eivätkä ihmiset aina pidä niitä varsinaisena 'ibaadana (palvontana).</w:t>
      </w:r>
    </w:p>
    <w:p w14:paraId="397BFBA1" w14:textId="77777777" w:rsidR="003E51FA" w:rsidRPr="003E51FA" w:rsidRDefault="003E51FA" w:rsidP="003E51FA">
      <w:pPr>
        <w:pStyle w:val="ListParagraph"/>
        <w:rPr>
          <w:sz w:val="24"/>
          <w:szCs w:val="24"/>
          <w:lang w:val="fi-FI"/>
        </w:rPr>
      </w:pPr>
    </w:p>
    <w:p w14:paraId="32A0DA4E" w14:textId="6C7E651E" w:rsidR="003E51FA" w:rsidRPr="00742DB4" w:rsidRDefault="003E51FA" w:rsidP="00742DB4">
      <w:pPr>
        <w:pStyle w:val="ListParagraph"/>
        <w:numPr>
          <w:ilvl w:val="0"/>
          <w:numId w:val="32"/>
        </w:numPr>
        <w:rPr>
          <w:sz w:val="24"/>
          <w:szCs w:val="24"/>
          <w:lang w:val="fi-FI"/>
        </w:rPr>
      </w:pPr>
      <w:r w:rsidRPr="00742DB4">
        <w:rPr>
          <w:sz w:val="24"/>
          <w:szCs w:val="24"/>
          <w:lang w:val="fi-FI"/>
        </w:rPr>
        <w:t>Hadith "Pyyntörukous (ad-duaa') on palvonnan ydin" on heikko, mutta autenttisempi hadith kuuluu: "Pyyntörukous on palvontaa."</w:t>
      </w:r>
    </w:p>
    <w:p w14:paraId="1BA18298" w14:textId="77777777" w:rsidR="00742DB4" w:rsidRPr="00742DB4" w:rsidRDefault="00742DB4" w:rsidP="00742DB4">
      <w:pPr>
        <w:pStyle w:val="ListParagraph"/>
        <w:rPr>
          <w:sz w:val="24"/>
          <w:szCs w:val="24"/>
          <w:lang w:val="fi-FI"/>
        </w:rPr>
      </w:pPr>
    </w:p>
    <w:p w14:paraId="4AF32279" w14:textId="77777777" w:rsidR="00742DB4" w:rsidRPr="00742DB4" w:rsidRDefault="00742DB4" w:rsidP="00742DB4">
      <w:pPr>
        <w:pStyle w:val="ListParagraph"/>
        <w:rPr>
          <w:sz w:val="24"/>
          <w:szCs w:val="24"/>
          <w:lang w:val="fi-FI"/>
        </w:rPr>
      </w:pPr>
    </w:p>
    <w:p w14:paraId="5FE3AB17" w14:textId="77777777" w:rsidR="003E51FA" w:rsidRDefault="003E51FA" w:rsidP="003E51FA">
      <w:pPr>
        <w:rPr>
          <w:i/>
          <w:iCs/>
          <w:sz w:val="24"/>
          <w:szCs w:val="24"/>
          <w:lang w:val="fi-FI"/>
        </w:rPr>
      </w:pPr>
      <w:r w:rsidRPr="003E51FA">
        <w:rPr>
          <w:b/>
          <w:bCs/>
          <w:sz w:val="24"/>
          <w:szCs w:val="24"/>
          <w:lang w:val="fi-FI"/>
        </w:rPr>
        <w:t>Miten du'a on palvontaa?</w:t>
      </w:r>
      <w:r w:rsidRPr="003E51FA">
        <w:rPr>
          <w:b/>
          <w:bCs/>
          <w:sz w:val="24"/>
          <w:szCs w:val="24"/>
          <w:lang w:val="fi-FI"/>
        </w:rPr>
        <w:br/>
      </w:r>
      <w:r w:rsidRPr="003E51FA">
        <w:rPr>
          <w:sz w:val="24"/>
          <w:szCs w:val="24"/>
          <w:lang w:val="fi-FI"/>
        </w:rPr>
        <w:t>Kuten Koraanissa [40:60] sanotaan:</w:t>
      </w:r>
      <w:r w:rsidRPr="003E51FA">
        <w:rPr>
          <w:sz w:val="24"/>
          <w:szCs w:val="24"/>
          <w:lang w:val="fi-FI"/>
        </w:rPr>
        <w:br/>
      </w:r>
      <w:r w:rsidRPr="003E51FA">
        <w:rPr>
          <w:i/>
          <w:iCs/>
          <w:sz w:val="24"/>
          <w:szCs w:val="24"/>
          <w:lang w:val="fi-FI"/>
        </w:rPr>
        <w:t>"Ja teidän Herranne sanoo: 'Rukoilkaa Minua, niin Minä vastaan teille.'"</w:t>
      </w:r>
    </w:p>
    <w:p w14:paraId="6D478116" w14:textId="77777777" w:rsidR="00742DB4" w:rsidRPr="003E51FA" w:rsidRDefault="00742DB4" w:rsidP="003E51FA">
      <w:pPr>
        <w:rPr>
          <w:sz w:val="24"/>
          <w:szCs w:val="24"/>
          <w:lang w:val="fi-FI"/>
        </w:rPr>
      </w:pPr>
    </w:p>
    <w:p w14:paraId="3C277982" w14:textId="77777777" w:rsidR="003E51FA" w:rsidRPr="003E51FA" w:rsidRDefault="003E51FA" w:rsidP="003E51FA">
      <w:pPr>
        <w:rPr>
          <w:sz w:val="24"/>
          <w:szCs w:val="24"/>
          <w:lang w:val="fi-FI"/>
        </w:rPr>
      </w:pPr>
      <w:r w:rsidRPr="003E51FA">
        <w:rPr>
          <w:sz w:val="24"/>
          <w:szCs w:val="24"/>
          <w:lang w:val="fi-FI"/>
        </w:rPr>
        <w:t>Allah yhdisti tässä pyyntörukouksen ja palvonnan. Tämän vuoksi du'an (pyyntörukouksen) tekeminen jollekin muulle kuin Allahille on shirk.</w:t>
      </w:r>
    </w:p>
    <w:p w14:paraId="1E3F5004" w14:textId="77777777" w:rsidR="00CC6920" w:rsidRPr="003E51FA" w:rsidRDefault="00CC6920">
      <w:pPr>
        <w:rPr>
          <w:sz w:val="24"/>
          <w:szCs w:val="24"/>
          <w:lang w:val="fi-FI"/>
        </w:rPr>
      </w:pPr>
    </w:p>
    <w:p w14:paraId="1677839C" w14:textId="77777777" w:rsidR="00CC6920" w:rsidRDefault="00CC6920">
      <w:pPr>
        <w:rPr>
          <w:sz w:val="24"/>
          <w:szCs w:val="24"/>
        </w:rPr>
      </w:pPr>
    </w:p>
    <w:tbl>
      <w:tblPr>
        <w:tblStyle w:val="afff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005D337" w14:textId="77777777">
        <w:tc>
          <w:tcPr>
            <w:tcW w:w="9029" w:type="dxa"/>
            <w:shd w:val="clear" w:color="auto" w:fill="auto"/>
            <w:tcMar>
              <w:top w:w="100" w:type="dxa"/>
              <w:left w:w="100" w:type="dxa"/>
              <w:bottom w:w="100" w:type="dxa"/>
              <w:right w:w="100" w:type="dxa"/>
            </w:tcMar>
          </w:tcPr>
          <w:p w14:paraId="0200B3FE" w14:textId="77777777" w:rsidR="00CC6920" w:rsidRPr="00742DB4" w:rsidRDefault="00000000">
            <w:pPr>
              <w:ind w:left="700"/>
              <w:jc w:val="center"/>
              <w:rPr>
                <w:b/>
                <w:bCs/>
                <w:sz w:val="24"/>
                <w:szCs w:val="24"/>
              </w:rPr>
            </w:pPr>
            <w:r w:rsidRPr="00742DB4">
              <w:rPr>
                <w:b/>
                <w:bCs/>
                <w:sz w:val="24"/>
                <w:szCs w:val="24"/>
              </w:rPr>
              <w:lastRenderedPageBreak/>
              <w:t>Pyyntörukous (dua) jaetaan kahteen tyyppiin</w:t>
            </w:r>
          </w:p>
        </w:tc>
      </w:tr>
    </w:tbl>
    <w:p w14:paraId="2A84CAD0" w14:textId="77777777" w:rsidR="00CC6920" w:rsidRDefault="00CC6920">
      <w:pPr>
        <w:spacing w:line="360" w:lineRule="auto"/>
        <w:rPr>
          <w:sz w:val="24"/>
          <w:szCs w:val="24"/>
        </w:rPr>
      </w:pPr>
    </w:p>
    <w:tbl>
      <w:tblPr>
        <w:tblStyle w:val="afff9"/>
        <w:tblW w:w="89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2"/>
        <w:gridCol w:w="4461"/>
      </w:tblGrid>
      <w:tr w:rsidR="00CC6920" w14:paraId="2297BEC9" w14:textId="77777777">
        <w:tc>
          <w:tcPr>
            <w:tcW w:w="4532" w:type="dxa"/>
            <w:shd w:val="clear" w:color="auto" w:fill="auto"/>
            <w:tcMar>
              <w:top w:w="100" w:type="dxa"/>
              <w:left w:w="100" w:type="dxa"/>
              <w:bottom w:w="100" w:type="dxa"/>
              <w:right w:w="100" w:type="dxa"/>
            </w:tcMar>
          </w:tcPr>
          <w:p w14:paraId="21121090" w14:textId="1910E5D0" w:rsidR="00CC6920" w:rsidRDefault="00742DB4" w:rsidP="00742DB4">
            <w:pPr>
              <w:rPr>
                <w:sz w:val="24"/>
                <w:szCs w:val="24"/>
              </w:rPr>
            </w:pPr>
            <w:r w:rsidRPr="00742DB4">
              <w:rPr>
                <w:b/>
                <w:bCs/>
                <w:sz w:val="24"/>
                <w:szCs w:val="24"/>
              </w:rPr>
              <w:t>1. Palvonnan pyyntörukous (du'a al-ibaada):</w:t>
            </w:r>
            <w:r w:rsidRPr="00742DB4">
              <w:rPr>
                <w:sz w:val="24"/>
                <w:szCs w:val="24"/>
              </w:rPr>
              <w:br/>
              <w:t>Tämä tarkoittaa epäsuoraa rukousta, kuten rukousta (salaah), paastoamista ja pyhiinvaellusta. Jos tällainen palvonnan muoto kohdistetaan johonkin muuhun kuin Allahille, se on suurta shirkkiä (monijumalaisuutta).</w:t>
            </w:r>
          </w:p>
        </w:tc>
        <w:tc>
          <w:tcPr>
            <w:tcW w:w="4461" w:type="dxa"/>
            <w:shd w:val="clear" w:color="auto" w:fill="auto"/>
            <w:tcMar>
              <w:top w:w="100" w:type="dxa"/>
              <w:left w:w="100" w:type="dxa"/>
              <w:bottom w:w="100" w:type="dxa"/>
              <w:right w:w="100" w:type="dxa"/>
            </w:tcMar>
          </w:tcPr>
          <w:p w14:paraId="4967976C" w14:textId="77777777" w:rsidR="00742DB4" w:rsidRPr="00742DB4" w:rsidRDefault="00742DB4" w:rsidP="00742DB4">
            <w:pPr>
              <w:rPr>
                <w:sz w:val="24"/>
                <w:szCs w:val="24"/>
                <w:lang w:val="fi-FI"/>
              </w:rPr>
            </w:pPr>
            <w:r w:rsidRPr="00742DB4">
              <w:rPr>
                <w:b/>
                <w:bCs/>
                <w:sz w:val="24"/>
                <w:szCs w:val="24"/>
                <w:lang w:val="fi-FI"/>
              </w:rPr>
              <w:t>2. Pyyntörukous tarpeen mukaan (du'a al-mas'ala):</w:t>
            </w:r>
            <w:r w:rsidRPr="00742DB4">
              <w:rPr>
                <w:sz w:val="24"/>
                <w:szCs w:val="24"/>
                <w:lang w:val="fi-FI"/>
              </w:rPr>
              <w:br/>
              <w:t>Tämä tarkoittaa suoraa pyyntöä, kuten: "Paranna minut" tai "Helpota asioitani." Tämän tyyppisellä rukouksella on sääntöjä ja ehtoja:</w:t>
            </w:r>
          </w:p>
          <w:p w14:paraId="2628E3A0" w14:textId="77777777" w:rsidR="00742DB4" w:rsidRPr="00742DB4" w:rsidRDefault="00742DB4" w:rsidP="00742DB4">
            <w:pPr>
              <w:numPr>
                <w:ilvl w:val="0"/>
                <w:numId w:val="33"/>
              </w:numPr>
              <w:rPr>
                <w:sz w:val="24"/>
                <w:szCs w:val="24"/>
                <w:lang w:val="fi-FI"/>
              </w:rPr>
            </w:pPr>
            <w:r w:rsidRPr="00742DB4">
              <w:rPr>
                <w:sz w:val="24"/>
                <w:szCs w:val="24"/>
                <w:lang w:val="fi-FI"/>
              </w:rPr>
              <w:t>Pyytäminen luomakunnalta asioissa, joihin vain Allah kykenee, on suurta shirkiä (monijumalaisuutta).</w:t>
            </w:r>
          </w:p>
          <w:p w14:paraId="09B13F5B" w14:textId="77777777" w:rsidR="00742DB4" w:rsidRPr="00742DB4" w:rsidRDefault="00742DB4" w:rsidP="00742DB4">
            <w:pPr>
              <w:numPr>
                <w:ilvl w:val="0"/>
                <w:numId w:val="33"/>
              </w:numPr>
              <w:rPr>
                <w:sz w:val="24"/>
                <w:szCs w:val="24"/>
                <w:lang w:val="fi-FI"/>
              </w:rPr>
            </w:pPr>
            <w:r w:rsidRPr="00742DB4">
              <w:rPr>
                <w:sz w:val="24"/>
                <w:szCs w:val="24"/>
                <w:lang w:val="fi-FI"/>
              </w:rPr>
              <w:t>Pyytäminen asioissa, joissa ihmiset voivat tarjota apua, on sallittua, mikäli seuraavat neljä ehtoa täyttyvät:</w:t>
            </w:r>
          </w:p>
          <w:p w14:paraId="6FD82B72" w14:textId="77777777" w:rsidR="00742DB4" w:rsidRPr="00742DB4" w:rsidRDefault="00742DB4" w:rsidP="00742DB4">
            <w:pPr>
              <w:pStyle w:val="ListParagraph"/>
              <w:numPr>
                <w:ilvl w:val="0"/>
                <w:numId w:val="34"/>
              </w:numPr>
              <w:rPr>
                <w:sz w:val="24"/>
                <w:szCs w:val="24"/>
                <w:lang w:val="fi-FI"/>
              </w:rPr>
            </w:pPr>
            <w:r w:rsidRPr="00742DB4">
              <w:rPr>
                <w:sz w:val="24"/>
                <w:szCs w:val="24"/>
                <w:lang w:val="fi-FI"/>
              </w:rPr>
              <w:t>Se, jolta pyydetään, täytyy olla elossa.</w:t>
            </w:r>
          </w:p>
          <w:p w14:paraId="5307A6C1" w14:textId="4EB4512A" w:rsidR="00742DB4" w:rsidRPr="00742DB4" w:rsidRDefault="00742DB4" w:rsidP="00742DB4">
            <w:pPr>
              <w:pStyle w:val="ListParagraph"/>
              <w:numPr>
                <w:ilvl w:val="0"/>
                <w:numId w:val="34"/>
              </w:numPr>
              <w:rPr>
                <w:sz w:val="24"/>
                <w:szCs w:val="24"/>
                <w:lang w:val="fi-FI"/>
              </w:rPr>
            </w:pPr>
            <w:r w:rsidRPr="00742DB4">
              <w:rPr>
                <w:sz w:val="24"/>
                <w:szCs w:val="24"/>
                <w:lang w:val="fi-FI"/>
              </w:rPr>
              <w:t>Se, jolta pyydetään, täytyy olla läsnä tai häneen voida ottaa yhteyttä.</w:t>
            </w:r>
          </w:p>
          <w:p w14:paraId="67951B25" w14:textId="77777777" w:rsidR="00742DB4" w:rsidRPr="00742DB4" w:rsidRDefault="00742DB4" w:rsidP="00742DB4">
            <w:pPr>
              <w:pStyle w:val="ListParagraph"/>
              <w:numPr>
                <w:ilvl w:val="0"/>
                <w:numId w:val="34"/>
              </w:numPr>
              <w:rPr>
                <w:sz w:val="24"/>
                <w:szCs w:val="24"/>
                <w:lang w:val="fi-FI"/>
              </w:rPr>
            </w:pPr>
            <w:r w:rsidRPr="00742DB4">
              <w:rPr>
                <w:sz w:val="24"/>
                <w:szCs w:val="24"/>
                <w:lang w:val="fi-FI"/>
              </w:rPr>
              <w:t>Se, jolta pyydetään, täytyy olla kykenevä auttamaan.</w:t>
            </w:r>
          </w:p>
          <w:p w14:paraId="5E3F3CE5" w14:textId="77777777" w:rsidR="00742DB4" w:rsidRDefault="00742DB4" w:rsidP="00742DB4">
            <w:pPr>
              <w:pStyle w:val="ListParagraph"/>
              <w:numPr>
                <w:ilvl w:val="0"/>
                <w:numId w:val="34"/>
              </w:numPr>
              <w:rPr>
                <w:sz w:val="24"/>
                <w:szCs w:val="24"/>
                <w:lang w:val="fi-FI"/>
              </w:rPr>
            </w:pPr>
            <w:r w:rsidRPr="00742DB4">
              <w:rPr>
                <w:sz w:val="24"/>
                <w:szCs w:val="24"/>
                <w:lang w:val="fi-FI"/>
              </w:rPr>
              <w:t>Pyytäjän tulee uskoa, että pyydetty toimii vain välittäjänä eikä voi itsenäisesti tuottaa hyötyä tai torjua haittaa ilman Allahin tahdon toteutumista.</w:t>
            </w:r>
          </w:p>
          <w:p w14:paraId="1ACBABD3" w14:textId="77777777" w:rsidR="00742DB4" w:rsidRPr="00742DB4" w:rsidRDefault="00742DB4" w:rsidP="00742DB4">
            <w:pPr>
              <w:pStyle w:val="ListParagraph"/>
              <w:rPr>
                <w:sz w:val="24"/>
                <w:szCs w:val="24"/>
                <w:lang w:val="fi-FI"/>
              </w:rPr>
            </w:pPr>
          </w:p>
          <w:p w14:paraId="0DB98E60" w14:textId="7C448E1D" w:rsidR="00CC6920" w:rsidRDefault="00742DB4" w:rsidP="00742DB4">
            <w:pPr>
              <w:widowControl w:val="0"/>
              <w:rPr>
                <w:sz w:val="24"/>
                <w:szCs w:val="24"/>
              </w:rPr>
            </w:pPr>
            <w:r w:rsidRPr="00742DB4">
              <w:rPr>
                <w:sz w:val="24"/>
                <w:szCs w:val="24"/>
              </w:rPr>
              <w:t>Jos joku uskoo, että se, jolta hän pyytää apua, pystyy itsenäisesti tuottamaan hyötyä tai torjumaan haittaa, tämä on shirkiä (monijumalaisuutta).</w:t>
            </w:r>
          </w:p>
        </w:tc>
      </w:tr>
    </w:tbl>
    <w:p w14:paraId="57C8E762" w14:textId="77777777" w:rsidR="00CC6920" w:rsidRDefault="00CC6920">
      <w:pPr>
        <w:rPr>
          <w:sz w:val="24"/>
          <w:szCs w:val="24"/>
        </w:rPr>
      </w:pPr>
    </w:p>
    <w:tbl>
      <w:tblPr>
        <w:tblStyle w:val="afff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4EA8BA3" w14:textId="77777777">
        <w:tc>
          <w:tcPr>
            <w:tcW w:w="9029" w:type="dxa"/>
            <w:shd w:val="clear" w:color="auto" w:fill="auto"/>
            <w:tcMar>
              <w:top w:w="100" w:type="dxa"/>
              <w:left w:w="100" w:type="dxa"/>
              <w:bottom w:w="100" w:type="dxa"/>
              <w:right w:w="100" w:type="dxa"/>
            </w:tcMar>
          </w:tcPr>
          <w:p w14:paraId="516182FA" w14:textId="7687DB24" w:rsidR="00CC6920" w:rsidRPr="00742DB4" w:rsidRDefault="00742DB4" w:rsidP="00742DB4">
            <w:pPr>
              <w:widowControl w:val="0"/>
              <w:rPr>
                <w:b/>
                <w:bCs/>
                <w:sz w:val="24"/>
                <w:szCs w:val="24"/>
              </w:rPr>
            </w:pPr>
            <w:r w:rsidRPr="00742DB4">
              <w:rPr>
                <w:b/>
                <w:bCs/>
                <w:sz w:val="24"/>
                <w:szCs w:val="24"/>
              </w:rPr>
              <w:t>Ihmiset jaetaan kolmeen ryhmään heidän uskomustensa perusteella keinoihin liittyen:</w:t>
            </w:r>
          </w:p>
        </w:tc>
      </w:tr>
    </w:tbl>
    <w:p w14:paraId="54FBA562" w14:textId="77777777" w:rsidR="00CC6920" w:rsidRDefault="00CC6920">
      <w:pPr>
        <w:spacing w:line="360" w:lineRule="auto"/>
        <w:rPr>
          <w:sz w:val="24"/>
          <w:szCs w:val="24"/>
        </w:rPr>
      </w:pPr>
    </w:p>
    <w:tbl>
      <w:tblPr>
        <w:tblStyle w:val="afff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CC6920" w14:paraId="1D61D53F" w14:textId="77777777">
        <w:tc>
          <w:tcPr>
            <w:tcW w:w="3009" w:type="dxa"/>
            <w:shd w:val="clear" w:color="auto" w:fill="auto"/>
            <w:tcMar>
              <w:top w:w="100" w:type="dxa"/>
              <w:left w:w="100" w:type="dxa"/>
              <w:bottom w:w="100" w:type="dxa"/>
              <w:right w:w="100" w:type="dxa"/>
            </w:tcMar>
          </w:tcPr>
          <w:p w14:paraId="55049125" w14:textId="071B2521" w:rsidR="00CC6920" w:rsidRDefault="00742DB4" w:rsidP="00742DB4">
            <w:pPr>
              <w:widowControl w:val="0"/>
              <w:rPr>
                <w:sz w:val="24"/>
                <w:szCs w:val="24"/>
              </w:rPr>
            </w:pPr>
            <w:r w:rsidRPr="00742DB4">
              <w:rPr>
                <w:b/>
                <w:bCs/>
                <w:sz w:val="24"/>
                <w:szCs w:val="24"/>
              </w:rPr>
              <w:t>Ensimmäinen ryhmä:</w:t>
            </w:r>
            <w:r w:rsidRPr="00742DB4">
              <w:rPr>
                <w:sz w:val="24"/>
                <w:szCs w:val="24"/>
              </w:rPr>
              <w:t xml:space="preserve"> Uskovat, että vain se, mitä Allah on tehnyt </w:t>
            </w:r>
            <w:r w:rsidRPr="00742DB4">
              <w:rPr>
                <w:sz w:val="24"/>
                <w:szCs w:val="24"/>
              </w:rPr>
              <w:lastRenderedPageBreak/>
              <w:t>keinoksi, voidaan käyttää keinona. Tämä on oikein.</w:t>
            </w:r>
          </w:p>
        </w:tc>
        <w:tc>
          <w:tcPr>
            <w:tcW w:w="3009" w:type="dxa"/>
            <w:shd w:val="clear" w:color="auto" w:fill="auto"/>
            <w:tcMar>
              <w:top w:w="100" w:type="dxa"/>
              <w:left w:w="100" w:type="dxa"/>
              <w:bottom w:w="100" w:type="dxa"/>
              <w:right w:w="100" w:type="dxa"/>
            </w:tcMar>
          </w:tcPr>
          <w:p w14:paraId="2B410B8A" w14:textId="6806E45D" w:rsidR="00CC6920" w:rsidRDefault="00742DB4" w:rsidP="00742DB4">
            <w:pPr>
              <w:widowControl w:val="0"/>
              <w:rPr>
                <w:sz w:val="24"/>
                <w:szCs w:val="24"/>
              </w:rPr>
            </w:pPr>
            <w:r w:rsidRPr="00742DB4">
              <w:rPr>
                <w:b/>
                <w:bCs/>
                <w:sz w:val="24"/>
                <w:szCs w:val="24"/>
              </w:rPr>
              <w:lastRenderedPageBreak/>
              <w:t>Toinen ryhmä:</w:t>
            </w:r>
            <w:r w:rsidRPr="00742DB4">
              <w:rPr>
                <w:sz w:val="24"/>
                <w:szCs w:val="24"/>
              </w:rPr>
              <w:t xml:space="preserve"> Uskovat ja käyttävät keinoja, joita Allah ei ole tehnyt </w:t>
            </w:r>
            <w:r w:rsidRPr="00742DB4">
              <w:rPr>
                <w:sz w:val="24"/>
                <w:szCs w:val="24"/>
              </w:rPr>
              <w:lastRenderedPageBreak/>
              <w:t>sallituiksi keinoiksi, kuten amuletteja. Tämä on pientä shirkiä (monijumalaisuutta).</w:t>
            </w:r>
          </w:p>
        </w:tc>
        <w:tc>
          <w:tcPr>
            <w:tcW w:w="3009" w:type="dxa"/>
            <w:shd w:val="clear" w:color="auto" w:fill="auto"/>
            <w:tcMar>
              <w:top w:w="100" w:type="dxa"/>
              <w:left w:w="100" w:type="dxa"/>
              <w:bottom w:w="100" w:type="dxa"/>
              <w:right w:w="100" w:type="dxa"/>
            </w:tcMar>
          </w:tcPr>
          <w:p w14:paraId="79647177" w14:textId="64597AE4" w:rsidR="00CC6920" w:rsidRDefault="00742DB4" w:rsidP="00742DB4">
            <w:pPr>
              <w:widowControl w:val="0"/>
              <w:rPr>
                <w:sz w:val="24"/>
                <w:szCs w:val="24"/>
              </w:rPr>
            </w:pPr>
            <w:r w:rsidRPr="00742DB4">
              <w:rPr>
                <w:b/>
                <w:bCs/>
                <w:sz w:val="24"/>
                <w:szCs w:val="24"/>
              </w:rPr>
              <w:lastRenderedPageBreak/>
              <w:t>Kolmas ryhmä:</w:t>
            </w:r>
            <w:r w:rsidRPr="00742DB4">
              <w:rPr>
                <w:sz w:val="24"/>
                <w:szCs w:val="24"/>
              </w:rPr>
              <w:t xml:space="preserve"> Uskovat, että keinot itsessään vaikuttavat, tuovat hyötyä </w:t>
            </w:r>
            <w:r w:rsidRPr="00742DB4">
              <w:rPr>
                <w:sz w:val="24"/>
                <w:szCs w:val="24"/>
              </w:rPr>
              <w:lastRenderedPageBreak/>
              <w:t>tai torjuvat haittaa. Tämä on suurta shirkiä (monijumalaisuutta).</w:t>
            </w:r>
          </w:p>
        </w:tc>
      </w:tr>
    </w:tbl>
    <w:p w14:paraId="4D3EA4D5" w14:textId="77777777" w:rsidR="00CC6920" w:rsidRDefault="00CC6920">
      <w:pPr>
        <w:rPr>
          <w:sz w:val="24"/>
          <w:szCs w:val="24"/>
        </w:rPr>
      </w:pPr>
    </w:p>
    <w:p w14:paraId="6149A5F8" w14:textId="45EEE3A2" w:rsidR="00CC6920" w:rsidRDefault="00742DB4" w:rsidP="00742DB4">
      <w:pPr>
        <w:rPr>
          <w:sz w:val="24"/>
          <w:szCs w:val="24"/>
        </w:rPr>
      </w:pPr>
      <w:r w:rsidRPr="00742DB4">
        <w:rPr>
          <w:b/>
          <w:bCs/>
          <w:sz w:val="24"/>
          <w:szCs w:val="24"/>
        </w:rPr>
        <w:t>Kuinka tiedämme, että tietty asia on pätevä keino, jota voimme käyttää?</w:t>
      </w:r>
      <w:r w:rsidRPr="00742DB4">
        <w:rPr>
          <w:sz w:val="24"/>
          <w:szCs w:val="24"/>
        </w:rPr>
        <w:br/>
        <w:t>Se voi olla joko lainsäädännöllisesti hyväksytty islamissa, kuten ruqya, jota käytetään sairauksien parantamiseen, tai se voi olla tieteellisesti todistettu tai tunnettu kokemuksen perusteella, kuten lääketiede.</w:t>
      </w:r>
    </w:p>
    <w:p w14:paraId="7139B2D6" w14:textId="77777777" w:rsidR="00742DB4" w:rsidRDefault="00742DB4" w:rsidP="00742DB4">
      <w:pPr>
        <w:rPr>
          <w:sz w:val="24"/>
          <w:szCs w:val="24"/>
        </w:rPr>
      </w:pPr>
    </w:p>
    <w:tbl>
      <w:tblPr>
        <w:tblStyle w:val="afff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19D7FD8" w14:textId="77777777">
        <w:tc>
          <w:tcPr>
            <w:tcW w:w="9029" w:type="dxa"/>
            <w:shd w:val="clear" w:color="auto" w:fill="auto"/>
            <w:tcMar>
              <w:top w:w="100" w:type="dxa"/>
              <w:left w:w="100" w:type="dxa"/>
              <w:bottom w:w="100" w:type="dxa"/>
              <w:right w:w="100" w:type="dxa"/>
            </w:tcMar>
          </w:tcPr>
          <w:p w14:paraId="617113A7" w14:textId="77777777" w:rsidR="00CC6920" w:rsidRDefault="00000000">
            <w:pPr>
              <w:widowControl w:val="0"/>
              <w:spacing w:line="240" w:lineRule="auto"/>
              <w:rPr>
                <w:sz w:val="24"/>
                <w:szCs w:val="24"/>
              </w:rPr>
            </w:pPr>
            <w:r w:rsidRPr="00742DB4">
              <w:rPr>
                <w:b/>
                <w:bCs/>
                <w:sz w:val="24"/>
                <w:szCs w:val="24"/>
              </w:rPr>
              <w:t>Ja todiste (Valtiuuden) pelkäämiselle (al-khawf) on Hänen (Allahin), Korkeimman, lausuntonsa</w:t>
            </w:r>
            <w:r>
              <w:rPr>
                <w:sz w:val="24"/>
                <w:szCs w:val="24"/>
              </w:rPr>
              <w:t>:</w:t>
            </w:r>
          </w:p>
          <w:p w14:paraId="30A8B2AC" w14:textId="77777777" w:rsidR="00742DB4" w:rsidRDefault="00742DB4">
            <w:pPr>
              <w:widowControl w:val="0"/>
              <w:spacing w:line="240" w:lineRule="auto"/>
              <w:rPr>
                <w:sz w:val="24"/>
                <w:szCs w:val="24"/>
              </w:rPr>
            </w:pPr>
          </w:p>
          <w:p w14:paraId="4A0BD179" w14:textId="77777777" w:rsidR="00CC6920" w:rsidRDefault="00000000">
            <w:pPr>
              <w:widowControl w:val="0"/>
              <w:spacing w:line="240" w:lineRule="auto"/>
              <w:rPr>
                <w:sz w:val="24"/>
                <w:szCs w:val="24"/>
              </w:rPr>
            </w:pPr>
            <w:r>
              <w:rPr>
                <w:sz w:val="24"/>
                <w:szCs w:val="24"/>
              </w:rPr>
              <w:t>“</w:t>
            </w:r>
            <w:r w:rsidRPr="00742DB4">
              <w:rPr>
                <w:i/>
                <w:iCs/>
                <w:sz w:val="24"/>
                <w:szCs w:val="24"/>
              </w:rPr>
              <w:t>Joten älkää pelätkö heitä, vaan pelätkää Minua, jos te olette (aitoja) uskovaisia</w:t>
            </w:r>
            <w:r>
              <w:rPr>
                <w:sz w:val="24"/>
                <w:szCs w:val="24"/>
              </w:rPr>
              <w:t>.” (3:175)</w:t>
            </w:r>
          </w:p>
          <w:p w14:paraId="59F22F67" w14:textId="77777777" w:rsidR="00CC6920" w:rsidRDefault="00000000" w:rsidP="00742DB4">
            <w:pPr>
              <w:widowControl w:val="0"/>
              <w:spacing w:line="240" w:lineRule="auto"/>
              <w:rPr>
                <w:sz w:val="24"/>
                <w:szCs w:val="24"/>
              </w:rPr>
            </w:pPr>
            <w:r>
              <w:rPr>
                <w:sz w:val="24"/>
                <w:szCs w:val="24"/>
              </w:rPr>
              <w:t xml:space="preserve"> </w:t>
            </w:r>
          </w:p>
          <w:p w14:paraId="3B115C1C" w14:textId="77777777" w:rsidR="00CC6920" w:rsidRDefault="00000000">
            <w:pPr>
              <w:widowControl w:val="0"/>
              <w:spacing w:line="240" w:lineRule="auto"/>
              <w:rPr>
                <w:sz w:val="24"/>
                <w:szCs w:val="24"/>
              </w:rPr>
            </w:pPr>
            <w:r w:rsidRPr="00742DB4">
              <w:rPr>
                <w:b/>
                <w:bCs/>
                <w:sz w:val="24"/>
                <w:szCs w:val="24"/>
              </w:rPr>
              <w:t>Ja todiste toivolle (ar-rajaa’) on Hänen (Allahin), Korkeimman, lausuntonsa</w:t>
            </w:r>
            <w:r>
              <w:rPr>
                <w:sz w:val="24"/>
                <w:szCs w:val="24"/>
              </w:rPr>
              <w:t>:</w:t>
            </w:r>
          </w:p>
          <w:p w14:paraId="404F3461" w14:textId="77777777" w:rsidR="00742DB4" w:rsidRDefault="00742DB4">
            <w:pPr>
              <w:widowControl w:val="0"/>
              <w:spacing w:line="240" w:lineRule="auto"/>
              <w:rPr>
                <w:sz w:val="24"/>
                <w:szCs w:val="24"/>
              </w:rPr>
            </w:pPr>
          </w:p>
          <w:p w14:paraId="2964F87C" w14:textId="39993D0A" w:rsidR="00CC6920" w:rsidRDefault="00000000" w:rsidP="00742DB4">
            <w:pPr>
              <w:widowControl w:val="0"/>
              <w:spacing w:line="240" w:lineRule="auto"/>
              <w:jc w:val="center"/>
              <w:rPr>
                <w:sz w:val="24"/>
                <w:szCs w:val="24"/>
              </w:rPr>
            </w:pPr>
            <w:r>
              <w:rPr>
                <w:sz w:val="24"/>
                <w:szCs w:val="24"/>
              </w:rPr>
              <w:t>“</w:t>
            </w:r>
            <w:r w:rsidRPr="00742DB4">
              <w:rPr>
                <w:i/>
                <w:iCs/>
                <w:sz w:val="24"/>
                <w:szCs w:val="24"/>
              </w:rPr>
              <w:t>Kuka ikinä toivoo hänen Valtiaansa tapaamista, tehköön hän hurskaita tekoja ja olkoon hän asettamatta palvonnassa mitään (tai ketään) hänen Valtiaansa (eli Allahin) rinnalle</w:t>
            </w:r>
            <w:r>
              <w:rPr>
                <w:sz w:val="24"/>
                <w:szCs w:val="24"/>
              </w:rPr>
              <w:t>.” (18:110)</w:t>
            </w:r>
          </w:p>
        </w:tc>
      </w:tr>
    </w:tbl>
    <w:p w14:paraId="323E504B" w14:textId="77777777" w:rsidR="00CC6920" w:rsidRDefault="00CC6920">
      <w:pPr>
        <w:rPr>
          <w:sz w:val="24"/>
          <w:szCs w:val="24"/>
        </w:rPr>
      </w:pPr>
    </w:p>
    <w:p w14:paraId="1B9B2A62" w14:textId="77777777" w:rsidR="00CC6920" w:rsidRDefault="00000000">
      <w:pPr>
        <w:rPr>
          <w:sz w:val="24"/>
          <w:szCs w:val="24"/>
        </w:rPr>
      </w:pPr>
      <w:r>
        <w:rPr>
          <w:sz w:val="24"/>
          <w:szCs w:val="24"/>
        </w:rPr>
        <w:t>Pelkoa jaetaan kolmeen tyyppiin:</w:t>
      </w:r>
    </w:p>
    <w:tbl>
      <w:tblPr>
        <w:tblStyle w:val="afffd"/>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CC6920" w14:paraId="1A05AE57" w14:textId="77777777">
        <w:tc>
          <w:tcPr>
            <w:tcW w:w="9015" w:type="dxa"/>
          </w:tcPr>
          <w:p w14:paraId="2AB5C2FA" w14:textId="63227ACF" w:rsidR="00CC6920" w:rsidRDefault="009F5C8E" w:rsidP="009F5C8E">
            <w:pPr>
              <w:widowControl w:val="0"/>
              <w:rPr>
                <w:sz w:val="24"/>
                <w:szCs w:val="24"/>
              </w:rPr>
            </w:pPr>
            <w:r w:rsidRPr="009F5C8E">
              <w:rPr>
                <w:b/>
                <w:bCs/>
                <w:sz w:val="24"/>
                <w:szCs w:val="24"/>
              </w:rPr>
              <w:t>Palvonnan pelko:</w:t>
            </w:r>
            <w:r w:rsidRPr="009F5C8E">
              <w:rPr>
                <w:sz w:val="24"/>
                <w:szCs w:val="24"/>
              </w:rPr>
              <w:t xml:space="preserve"> Tämä on palvojan pelkoa sitä kohtaan, jota hän palvoo. Siihen liittyy täydellinen alistuminen ja kunnioitus pelättyä kohtaan. Jos tällaista pelkoa kohdistetaan muuhun kuin Allahille, siitä tulee vakava shirkin muoto (monijumalaisuus).</w:t>
            </w:r>
          </w:p>
        </w:tc>
      </w:tr>
    </w:tbl>
    <w:p w14:paraId="66FDF7F3" w14:textId="77777777" w:rsidR="00CC6920" w:rsidRDefault="00CC6920">
      <w:pPr>
        <w:rPr>
          <w:sz w:val="24"/>
          <w:szCs w:val="24"/>
        </w:rPr>
      </w:pPr>
    </w:p>
    <w:tbl>
      <w:tblPr>
        <w:tblStyle w:val="afff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53ACC41" w14:textId="77777777">
        <w:tc>
          <w:tcPr>
            <w:tcW w:w="9029" w:type="dxa"/>
            <w:shd w:val="clear" w:color="auto" w:fill="auto"/>
            <w:tcMar>
              <w:top w:w="100" w:type="dxa"/>
              <w:left w:w="100" w:type="dxa"/>
              <w:bottom w:w="100" w:type="dxa"/>
              <w:right w:w="100" w:type="dxa"/>
            </w:tcMar>
          </w:tcPr>
          <w:p w14:paraId="381E15E5" w14:textId="36925CA3" w:rsidR="00CC6920" w:rsidRDefault="009F5C8E" w:rsidP="009F5C8E">
            <w:pPr>
              <w:widowControl w:val="0"/>
              <w:rPr>
                <w:sz w:val="24"/>
                <w:szCs w:val="24"/>
              </w:rPr>
            </w:pPr>
            <w:r w:rsidRPr="009F5C8E">
              <w:rPr>
                <w:b/>
                <w:bCs/>
                <w:sz w:val="24"/>
                <w:szCs w:val="24"/>
              </w:rPr>
              <w:t>Luonnollinen pelko:</w:t>
            </w:r>
            <w:r w:rsidRPr="009F5C8E">
              <w:rPr>
                <w:sz w:val="24"/>
                <w:szCs w:val="24"/>
              </w:rPr>
              <w:t xml:space="preserve"> Tämä on normaalia pelkoa, kuten pelkoa tulipalosta, vihollisesta, petoeläimestä tai omista vanhemmista. Tämä on sallittua, koska se on osa inhimillistä luonnetta</w:t>
            </w:r>
            <w:r>
              <w:rPr>
                <w:sz w:val="24"/>
                <w:szCs w:val="24"/>
              </w:rPr>
              <w:t xml:space="preserve">, </w:t>
            </w:r>
            <w:r w:rsidRPr="009F5C8E">
              <w:rPr>
                <w:sz w:val="24"/>
                <w:szCs w:val="24"/>
              </w:rPr>
              <w:t>eikä sinänsä liity uskon.</w:t>
            </w:r>
          </w:p>
        </w:tc>
      </w:tr>
    </w:tbl>
    <w:p w14:paraId="6BBAC030" w14:textId="77777777" w:rsidR="00CC6920" w:rsidRDefault="00CC6920">
      <w:pPr>
        <w:rPr>
          <w:sz w:val="24"/>
          <w:szCs w:val="24"/>
        </w:rPr>
      </w:pPr>
    </w:p>
    <w:tbl>
      <w:tblPr>
        <w:tblStyle w:val="aff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CC6920" w14:paraId="24394850" w14:textId="77777777">
        <w:tc>
          <w:tcPr>
            <w:tcW w:w="9015" w:type="dxa"/>
          </w:tcPr>
          <w:p w14:paraId="766BE4E6" w14:textId="0EBAF5C3" w:rsidR="00CC6920" w:rsidRDefault="009F5C8E" w:rsidP="009F5C8E">
            <w:pPr>
              <w:widowControl w:val="0"/>
              <w:rPr>
                <w:sz w:val="24"/>
                <w:szCs w:val="24"/>
              </w:rPr>
            </w:pPr>
            <w:r w:rsidRPr="009F5C8E">
              <w:rPr>
                <w:b/>
                <w:bCs/>
                <w:sz w:val="24"/>
                <w:szCs w:val="24"/>
              </w:rPr>
              <w:t>Kielletty pelko:</w:t>
            </w:r>
            <w:r w:rsidRPr="009F5C8E">
              <w:t xml:space="preserve"> </w:t>
            </w:r>
            <w:r w:rsidRPr="009F5C8E">
              <w:rPr>
                <w:sz w:val="24"/>
                <w:szCs w:val="24"/>
              </w:rPr>
              <w:t xml:space="preserve">Tämä on pelkoa, joka estää henkilön tekemästä sitä, mikä on velvollisuus </w:t>
            </w:r>
            <w:r>
              <w:rPr>
                <w:sz w:val="24"/>
                <w:szCs w:val="24"/>
              </w:rPr>
              <w:t>tai t</w:t>
            </w:r>
            <w:r w:rsidRPr="009F5C8E">
              <w:rPr>
                <w:sz w:val="24"/>
                <w:szCs w:val="24"/>
              </w:rPr>
              <w:t>oivon menettäminen Allahin armossa tai luomakunnan totteleminen siten, että ollaan tottelemattomia Luojaa kohtaan. Tämä pelko on islamissa kiellettyä</w:t>
            </w:r>
            <w:r>
              <w:rPr>
                <w:sz w:val="24"/>
                <w:szCs w:val="24"/>
              </w:rPr>
              <w:t>, k</w:t>
            </w:r>
            <w:r w:rsidRPr="009F5C8E">
              <w:rPr>
                <w:sz w:val="24"/>
                <w:szCs w:val="24"/>
              </w:rPr>
              <w:t>oska se voi johtaa uskonnollisten velvollisuuksien laiminlyöntiin.</w:t>
            </w:r>
          </w:p>
        </w:tc>
      </w:tr>
    </w:tbl>
    <w:p w14:paraId="12D91B19" w14:textId="77777777" w:rsidR="00CC6920" w:rsidRDefault="00CC6920">
      <w:pPr>
        <w:rPr>
          <w:sz w:val="24"/>
          <w:szCs w:val="24"/>
        </w:rPr>
      </w:pPr>
    </w:p>
    <w:p w14:paraId="2DF146F4" w14:textId="5FCBDACB" w:rsidR="00CC6920" w:rsidRDefault="00CC6920">
      <w:pPr>
        <w:rPr>
          <w:sz w:val="24"/>
          <w:szCs w:val="24"/>
        </w:rPr>
      </w:pPr>
    </w:p>
    <w:tbl>
      <w:tblPr>
        <w:tblStyle w:val="afff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4EC7AA7B" w14:textId="77777777">
        <w:tc>
          <w:tcPr>
            <w:tcW w:w="9029" w:type="dxa"/>
            <w:shd w:val="clear" w:color="auto" w:fill="auto"/>
            <w:tcMar>
              <w:top w:w="100" w:type="dxa"/>
              <w:left w:w="100" w:type="dxa"/>
              <w:bottom w:w="100" w:type="dxa"/>
              <w:right w:w="100" w:type="dxa"/>
            </w:tcMar>
          </w:tcPr>
          <w:p w14:paraId="1C3BD350" w14:textId="77777777" w:rsidR="00CC6920" w:rsidRDefault="00000000">
            <w:pPr>
              <w:widowControl w:val="0"/>
              <w:spacing w:line="240" w:lineRule="auto"/>
              <w:rPr>
                <w:sz w:val="24"/>
                <w:szCs w:val="24"/>
              </w:rPr>
            </w:pPr>
            <w:r>
              <w:rPr>
                <w:sz w:val="24"/>
                <w:szCs w:val="24"/>
              </w:rPr>
              <w:t xml:space="preserve">Ja todiste luottamuksen asettamiselle (at-tawakkul) on Hänen (Allahin), Korkeimman, lausuntonsa: </w:t>
            </w:r>
            <w:r>
              <w:rPr>
                <w:b/>
                <w:sz w:val="24"/>
                <w:szCs w:val="24"/>
              </w:rPr>
              <w:t>{</w:t>
            </w:r>
            <w:r w:rsidRPr="009F5C8E">
              <w:rPr>
                <w:b/>
                <w:i/>
                <w:iCs/>
                <w:sz w:val="24"/>
                <w:szCs w:val="24"/>
              </w:rPr>
              <w:t xml:space="preserve">Asettakaa luottamuksenne Allahiin, jos olette </w:t>
            </w:r>
            <w:r w:rsidRPr="009F5C8E">
              <w:rPr>
                <w:b/>
                <w:i/>
                <w:iCs/>
                <w:sz w:val="24"/>
                <w:szCs w:val="24"/>
              </w:rPr>
              <w:lastRenderedPageBreak/>
              <w:t>(aitoja) uskovaisia</w:t>
            </w:r>
            <w:r>
              <w:rPr>
                <w:b/>
                <w:sz w:val="24"/>
                <w:szCs w:val="24"/>
              </w:rPr>
              <w:t xml:space="preserve">} </w:t>
            </w:r>
            <w:r>
              <w:rPr>
                <w:sz w:val="24"/>
                <w:szCs w:val="24"/>
              </w:rPr>
              <w:t xml:space="preserve"> [5:23]</w:t>
            </w:r>
          </w:p>
          <w:p w14:paraId="3E266148" w14:textId="77777777" w:rsidR="00CC6920" w:rsidRDefault="00CC6920">
            <w:pPr>
              <w:widowControl w:val="0"/>
              <w:spacing w:line="240" w:lineRule="auto"/>
              <w:rPr>
                <w:sz w:val="24"/>
                <w:szCs w:val="24"/>
              </w:rPr>
            </w:pPr>
          </w:p>
          <w:p w14:paraId="616EC9FE" w14:textId="77777777" w:rsidR="00CC6920" w:rsidRDefault="00000000">
            <w:pPr>
              <w:widowControl w:val="0"/>
              <w:spacing w:line="240" w:lineRule="auto"/>
              <w:rPr>
                <w:sz w:val="24"/>
                <w:szCs w:val="24"/>
              </w:rPr>
            </w:pPr>
            <w:r>
              <w:rPr>
                <w:sz w:val="24"/>
                <w:szCs w:val="24"/>
              </w:rPr>
              <w:t>Ja Hänen (Allahin), Korkeimman, lausunto:</w:t>
            </w:r>
            <w:r>
              <w:rPr>
                <w:b/>
                <w:sz w:val="24"/>
                <w:szCs w:val="24"/>
              </w:rPr>
              <w:t xml:space="preserve"> {</w:t>
            </w:r>
            <w:r w:rsidRPr="009F5C8E">
              <w:rPr>
                <w:b/>
                <w:i/>
                <w:iCs/>
                <w:sz w:val="24"/>
                <w:szCs w:val="24"/>
              </w:rPr>
              <w:t>Ja kuka ikinä asettaa luottamuksensa Allahin, niin Hän (eli Allah) on hänelle (asettajalle) tarpeeksi</w:t>
            </w:r>
            <w:r>
              <w:rPr>
                <w:b/>
                <w:sz w:val="24"/>
                <w:szCs w:val="24"/>
              </w:rPr>
              <w:t xml:space="preserve">} </w:t>
            </w:r>
            <w:r>
              <w:rPr>
                <w:sz w:val="24"/>
                <w:szCs w:val="24"/>
              </w:rPr>
              <w:t>[65:3]</w:t>
            </w:r>
          </w:p>
          <w:p w14:paraId="7247F002" w14:textId="77777777" w:rsidR="00CC6920" w:rsidRDefault="00CC6920">
            <w:pPr>
              <w:widowControl w:val="0"/>
              <w:spacing w:line="240" w:lineRule="auto"/>
              <w:rPr>
                <w:sz w:val="24"/>
                <w:szCs w:val="24"/>
              </w:rPr>
            </w:pPr>
          </w:p>
          <w:p w14:paraId="4CCF7BA8" w14:textId="3572E4DA" w:rsidR="00CC6920" w:rsidRDefault="00000000">
            <w:pPr>
              <w:widowControl w:val="0"/>
              <w:spacing w:line="240" w:lineRule="auto"/>
              <w:rPr>
                <w:sz w:val="24"/>
                <w:szCs w:val="24"/>
              </w:rPr>
            </w:pPr>
            <w:r>
              <w:rPr>
                <w:sz w:val="24"/>
                <w:szCs w:val="24"/>
              </w:rPr>
              <w:t>Ja todiste tekojen tekemiselle suurella rakkaudella ja toivolla pyrkien saavuttamaan rakkaan tyytyväisyyttä (ar-raghbah) ja hurskaiden tekojen aikana tunnettuun pelkoon (ar-rahbah) ja nöyryydestä johtuvalle pelolle (al-khushoo’), on Hänen (Allahin), Korkeimman, lausuntonsa:</w:t>
            </w:r>
            <w:r>
              <w:rPr>
                <w:b/>
                <w:sz w:val="24"/>
                <w:szCs w:val="24"/>
              </w:rPr>
              <w:t xml:space="preserve"> {</w:t>
            </w:r>
            <w:r w:rsidRPr="009F5C8E">
              <w:rPr>
                <w:b/>
                <w:i/>
                <w:iCs/>
                <w:sz w:val="24"/>
                <w:szCs w:val="24"/>
              </w:rPr>
              <w:t>Heillä oli tapana kiiruhtaa hyviin (eli omistautumisen ja tottelevaisuuden) tekoihin ja he kutsuivat Meitä ( Allahia) rakkaudella ja peläten ja he olivat nöyriä Meille (Allahille</w:t>
            </w:r>
            <w:r>
              <w:rPr>
                <w:b/>
                <w:sz w:val="24"/>
                <w:szCs w:val="24"/>
              </w:rPr>
              <w:t>}</w:t>
            </w:r>
            <w:r>
              <w:rPr>
                <w:sz w:val="24"/>
                <w:szCs w:val="24"/>
              </w:rPr>
              <w:t xml:space="preserve"> [21:90]</w:t>
            </w:r>
          </w:p>
        </w:tc>
      </w:tr>
    </w:tbl>
    <w:p w14:paraId="5CE41157" w14:textId="77777777" w:rsidR="00CC6920" w:rsidRDefault="00CC6920">
      <w:pPr>
        <w:rPr>
          <w:sz w:val="24"/>
          <w:szCs w:val="24"/>
        </w:rPr>
      </w:pPr>
    </w:p>
    <w:tbl>
      <w:tblPr>
        <w:tblStyle w:val="afff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4BA76222" w14:textId="77777777">
        <w:tc>
          <w:tcPr>
            <w:tcW w:w="9029" w:type="dxa"/>
            <w:shd w:val="clear" w:color="auto" w:fill="auto"/>
            <w:tcMar>
              <w:top w:w="100" w:type="dxa"/>
              <w:left w:w="100" w:type="dxa"/>
              <w:bottom w:w="100" w:type="dxa"/>
              <w:right w:w="100" w:type="dxa"/>
            </w:tcMar>
          </w:tcPr>
          <w:p w14:paraId="347A1C95" w14:textId="77777777" w:rsidR="00CC6920" w:rsidRPr="009F5C8E" w:rsidRDefault="00000000">
            <w:pPr>
              <w:widowControl w:val="0"/>
              <w:spacing w:line="240" w:lineRule="auto"/>
              <w:rPr>
                <w:b/>
                <w:bCs/>
                <w:sz w:val="24"/>
                <w:szCs w:val="24"/>
              </w:rPr>
            </w:pPr>
            <w:r w:rsidRPr="009F5C8E">
              <w:rPr>
                <w:b/>
                <w:bCs/>
                <w:sz w:val="24"/>
                <w:szCs w:val="24"/>
              </w:rPr>
              <w:t xml:space="preserve"> Tawakkulin tarkoitus</w:t>
            </w:r>
          </w:p>
        </w:tc>
      </w:tr>
    </w:tbl>
    <w:p w14:paraId="6F6CA2AB" w14:textId="77777777" w:rsidR="00CC6920" w:rsidRDefault="00CC6920">
      <w:pPr>
        <w:rPr>
          <w:sz w:val="24"/>
          <w:szCs w:val="24"/>
        </w:rPr>
      </w:pPr>
    </w:p>
    <w:tbl>
      <w:tblPr>
        <w:tblStyle w:val="affff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C6920" w14:paraId="06A8FD22" w14:textId="77777777">
        <w:tc>
          <w:tcPr>
            <w:tcW w:w="4514" w:type="dxa"/>
            <w:shd w:val="clear" w:color="auto" w:fill="auto"/>
            <w:tcMar>
              <w:top w:w="100" w:type="dxa"/>
              <w:left w:w="100" w:type="dxa"/>
              <w:bottom w:w="100" w:type="dxa"/>
              <w:right w:w="100" w:type="dxa"/>
            </w:tcMar>
          </w:tcPr>
          <w:p w14:paraId="35A95EAD" w14:textId="13C23CB7" w:rsidR="00CC6920" w:rsidRDefault="00000000">
            <w:pPr>
              <w:widowControl w:val="0"/>
              <w:spacing w:line="240" w:lineRule="auto"/>
              <w:rPr>
                <w:sz w:val="24"/>
                <w:szCs w:val="24"/>
              </w:rPr>
            </w:pPr>
            <w:r>
              <w:rPr>
                <w:sz w:val="24"/>
                <w:szCs w:val="24"/>
              </w:rPr>
              <w:t>Kielellisesti se tarkoittaa luottamusta johonkin tai jollekin</w:t>
            </w:r>
          </w:p>
        </w:tc>
        <w:tc>
          <w:tcPr>
            <w:tcW w:w="4514" w:type="dxa"/>
            <w:shd w:val="clear" w:color="auto" w:fill="auto"/>
            <w:tcMar>
              <w:top w:w="100" w:type="dxa"/>
              <w:left w:w="100" w:type="dxa"/>
              <w:bottom w:w="100" w:type="dxa"/>
              <w:right w:w="100" w:type="dxa"/>
            </w:tcMar>
          </w:tcPr>
          <w:p w14:paraId="3DA1E3B2" w14:textId="61F6E58D" w:rsidR="00CC6920" w:rsidRDefault="009F5C8E" w:rsidP="009F5C8E">
            <w:pPr>
              <w:widowControl w:val="0"/>
              <w:spacing w:line="240" w:lineRule="auto"/>
              <w:rPr>
                <w:sz w:val="24"/>
                <w:szCs w:val="24"/>
              </w:rPr>
            </w:pPr>
            <w:r w:rsidRPr="009F5C8E">
              <w:rPr>
                <w:b/>
                <w:bCs/>
                <w:sz w:val="24"/>
                <w:szCs w:val="24"/>
              </w:rPr>
              <w:t>Uskonnollisesti:</w:t>
            </w:r>
            <w:r w:rsidRPr="009F5C8E">
              <w:rPr>
                <w:sz w:val="24"/>
                <w:szCs w:val="24"/>
              </w:rPr>
              <w:t xml:space="preserve"> Se tarkoittaa todellista luottamusta Allahiin, samalla kun ihminen tekee sen, mihin kykenee, saavuttaakseen tavoitteensa.</w:t>
            </w:r>
          </w:p>
        </w:tc>
      </w:tr>
    </w:tbl>
    <w:p w14:paraId="1C03B02F" w14:textId="77777777" w:rsidR="00CC6920" w:rsidRDefault="00CC6920">
      <w:pPr>
        <w:rPr>
          <w:sz w:val="24"/>
          <w:szCs w:val="24"/>
        </w:rPr>
      </w:pPr>
    </w:p>
    <w:tbl>
      <w:tblPr>
        <w:tblStyle w:val="afff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A5C661B" w14:textId="77777777">
        <w:tc>
          <w:tcPr>
            <w:tcW w:w="9029" w:type="dxa"/>
            <w:shd w:val="clear" w:color="auto" w:fill="auto"/>
            <w:tcMar>
              <w:top w:w="100" w:type="dxa"/>
              <w:left w:w="100" w:type="dxa"/>
              <w:bottom w:w="100" w:type="dxa"/>
              <w:right w:w="100" w:type="dxa"/>
            </w:tcMar>
          </w:tcPr>
          <w:p w14:paraId="548AC2B4" w14:textId="2DB6A2BA" w:rsidR="00CC6920" w:rsidRDefault="009F5C8E" w:rsidP="009F5C8E">
            <w:pPr>
              <w:widowControl w:val="0"/>
              <w:spacing w:line="240" w:lineRule="auto"/>
              <w:rPr>
                <w:sz w:val="24"/>
                <w:szCs w:val="24"/>
              </w:rPr>
            </w:pPr>
            <w:r w:rsidRPr="009F5C8E">
              <w:rPr>
                <w:sz w:val="24"/>
                <w:szCs w:val="24"/>
              </w:rPr>
              <w:t>Kolme asiaa on täytyttävä, jotta tawakkul (luottamus Allahin) on oikeanlaista:</w:t>
            </w:r>
          </w:p>
        </w:tc>
      </w:tr>
    </w:tbl>
    <w:p w14:paraId="75C5F72B" w14:textId="77777777" w:rsidR="00CC6920" w:rsidRDefault="00CC6920">
      <w:pPr>
        <w:rPr>
          <w:sz w:val="24"/>
          <w:szCs w:val="24"/>
        </w:rPr>
      </w:pPr>
    </w:p>
    <w:tbl>
      <w:tblPr>
        <w:tblStyle w:val="afff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8E9D926" w14:textId="77777777">
        <w:tc>
          <w:tcPr>
            <w:tcW w:w="9029" w:type="dxa"/>
            <w:shd w:val="clear" w:color="auto" w:fill="auto"/>
            <w:tcMar>
              <w:top w:w="100" w:type="dxa"/>
              <w:left w:w="100" w:type="dxa"/>
              <w:bottom w:w="100" w:type="dxa"/>
              <w:right w:w="100" w:type="dxa"/>
            </w:tcMar>
          </w:tcPr>
          <w:p w14:paraId="46A812E6" w14:textId="0AB5C407" w:rsidR="00CC6920" w:rsidRDefault="008305EA" w:rsidP="008305EA">
            <w:pPr>
              <w:widowControl w:val="0"/>
              <w:spacing w:line="240" w:lineRule="auto"/>
              <w:rPr>
                <w:sz w:val="24"/>
                <w:szCs w:val="24"/>
              </w:rPr>
            </w:pPr>
            <w:r w:rsidRPr="008305EA">
              <w:rPr>
                <w:b/>
                <w:bCs/>
                <w:sz w:val="24"/>
                <w:szCs w:val="24"/>
              </w:rPr>
              <w:t>Totuudenmukaisuus:</w:t>
            </w:r>
            <w:r w:rsidRPr="008305EA">
              <w:rPr>
                <w:sz w:val="24"/>
                <w:szCs w:val="24"/>
              </w:rPr>
              <w:t xml:space="preserve"> Henkilön on oltava totuudenmukainen ja vilpitön luottaessaan ja riippuessaan Allahista.</w:t>
            </w:r>
          </w:p>
        </w:tc>
      </w:tr>
      <w:tr w:rsidR="00CC6920" w14:paraId="6985F774" w14:textId="77777777">
        <w:tc>
          <w:tcPr>
            <w:tcW w:w="9029" w:type="dxa"/>
            <w:shd w:val="clear" w:color="auto" w:fill="auto"/>
            <w:tcMar>
              <w:top w:w="100" w:type="dxa"/>
              <w:left w:w="100" w:type="dxa"/>
              <w:bottom w:w="100" w:type="dxa"/>
              <w:right w:w="100" w:type="dxa"/>
            </w:tcMar>
          </w:tcPr>
          <w:p w14:paraId="7E3C473D" w14:textId="7ED1A8C2" w:rsidR="00CC6920" w:rsidRDefault="008305EA" w:rsidP="008305EA">
            <w:pPr>
              <w:widowControl w:val="0"/>
              <w:spacing w:line="240" w:lineRule="auto"/>
              <w:rPr>
                <w:sz w:val="24"/>
                <w:szCs w:val="24"/>
              </w:rPr>
            </w:pPr>
            <w:r w:rsidRPr="008305EA">
              <w:rPr>
                <w:b/>
                <w:bCs/>
                <w:sz w:val="24"/>
                <w:szCs w:val="24"/>
              </w:rPr>
              <w:t>Luottamus siihen</w:t>
            </w:r>
            <w:r w:rsidRPr="008305EA">
              <w:rPr>
                <w:sz w:val="24"/>
                <w:szCs w:val="24"/>
              </w:rPr>
              <w:t>, että Allah toteuttaa sen, mitä Hän on luvannut.</w:t>
            </w:r>
          </w:p>
        </w:tc>
      </w:tr>
      <w:tr w:rsidR="00CC6920" w14:paraId="7ECFB1F4" w14:textId="77777777">
        <w:tc>
          <w:tcPr>
            <w:tcW w:w="9029" w:type="dxa"/>
            <w:shd w:val="clear" w:color="auto" w:fill="auto"/>
            <w:tcMar>
              <w:top w:w="100" w:type="dxa"/>
              <w:left w:w="100" w:type="dxa"/>
              <w:bottom w:w="100" w:type="dxa"/>
              <w:right w:w="100" w:type="dxa"/>
            </w:tcMar>
          </w:tcPr>
          <w:p w14:paraId="53730690" w14:textId="3E8EC94F" w:rsidR="00CC6920" w:rsidRDefault="008305EA" w:rsidP="008305EA">
            <w:pPr>
              <w:widowControl w:val="0"/>
              <w:spacing w:line="240" w:lineRule="auto"/>
              <w:rPr>
                <w:sz w:val="24"/>
                <w:szCs w:val="24"/>
              </w:rPr>
            </w:pPr>
            <w:r w:rsidRPr="008305EA">
              <w:rPr>
                <w:b/>
                <w:bCs/>
                <w:sz w:val="24"/>
                <w:szCs w:val="24"/>
              </w:rPr>
              <w:t xml:space="preserve">Tarvittaessa </w:t>
            </w:r>
            <w:r w:rsidRPr="008305EA">
              <w:rPr>
                <w:sz w:val="24"/>
                <w:szCs w:val="24"/>
              </w:rPr>
              <w:t>sallittujen maallisten keinojen käyttäminen apuna.</w:t>
            </w:r>
          </w:p>
        </w:tc>
      </w:tr>
    </w:tbl>
    <w:p w14:paraId="3E4C45B3" w14:textId="34ACB791" w:rsidR="008305EA" w:rsidRPr="008305EA" w:rsidRDefault="008305EA" w:rsidP="008305EA">
      <w:pPr>
        <w:pStyle w:val="ListParagraph"/>
        <w:numPr>
          <w:ilvl w:val="0"/>
          <w:numId w:val="36"/>
        </w:numPr>
        <w:rPr>
          <w:sz w:val="24"/>
          <w:szCs w:val="24"/>
          <w:lang w:val="fi-FI"/>
        </w:rPr>
      </w:pPr>
      <w:r w:rsidRPr="008305EA">
        <w:rPr>
          <w:b/>
          <w:bCs/>
          <w:sz w:val="24"/>
          <w:szCs w:val="24"/>
          <w:lang w:val="fi-FI"/>
        </w:rPr>
        <w:t>Raghbah (Kaipuu/rakkaus):</w:t>
      </w:r>
      <w:r w:rsidRPr="008305EA">
        <w:rPr>
          <w:sz w:val="24"/>
          <w:szCs w:val="24"/>
          <w:lang w:val="fi-FI"/>
        </w:rPr>
        <w:t xml:space="preserve"> Halu ja rakkaus jonkin asian saavuttamiseen, jota ihminen toivoo.</w:t>
      </w:r>
    </w:p>
    <w:p w14:paraId="0F1ABE78" w14:textId="1A7EDB90" w:rsidR="008305EA" w:rsidRPr="008305EA" w:rsidRDefault="008305EA" w:rsidP="008305EA">
      <w:pPr>
        <w:pStyle w:val="ListParagraph"/>
        <w:numPr>
          <w:ilvl w:val="0"/>
          <w:numId w:val="36"/>
        </w:numPr>
        <w:rPr>
          <w:sz w:val="24"/>
          <w:szCs w:val="24"/>
          <w:lang w:val="fi-FI"/>
        </w:rPr>
      </w:pPr>
      <w:r w:rsidRPr="008305EA">
        <w:rPr>
          <w:b/>
          <w:bCs/>
          <w:sz w:val="24"/>
          <w:szCs w:val="24"/>
          <w:lang w:val="fi-FI"/>
        </w:rPr>
        <w:t>Rahbah (Pelko):</w:t>
      </w:r>
      <w:r w:rsidRPr="008305EA">
        <w:rPr>
          <w:sz w:val="24"/>
          <w:szCs w:val="24"/>
          <w:lang w:val="fi-FI"/>
        </w:rPr>
        <w:t xml:space="preserve"> Pelko, joka saa henkilön pakenemaan tai välttelemään pelottavaa kohdetta.</w:t>
      </w:r>
    </w:p>
    <w:p w14:paraId="1009BE4A" w14:textId="71145002" w:rsidR="008305EA" w:rsidRPr="008305EA" w:rsidRDefault="008305EA" w:rsidP="008305EA">
      <w:pPr>
        <w:pStyle w:val="ListParagraph"/>
        <w:numPr>
          <w:ilvl w:val="0"/>
          <w:numId w:val="36"/>
        </w:numPr>
        <w:rPr>
          <w:sz w:val="24"/>
          <w:szCs w:val="24"/>
          <w:lang w:val="fi-FI"/>
        </w:rPr>
      </w:pPr>
      <w:r w:rsidRPr="008305EA">
        <w:rPr>
          <w:b/>
          <w:bCs/>
          <w:sz w:val="24"/>
          <w:szCs w:val="24"/>
          <w:lang w:val="fi-FI"/>
        </w:rPr>
        <w:t>Khushoo' (Nöyrtyminen):</w:t>
      </w:r>
      <w:r w:rsidRPr="008305EA">
        <w:rPr>
          <w:sz w:val="24"/>
          <w:szCs w:val="24"/>
          <w:lang w:val="fi-FI"/>
        </w:rPr>
        <w:t xml:space="preserve"> Nöyrtyminen Allahin suuruuden edessä, alistumalla Hänen yleisiin ja lainsäädännöllisiin määräyksiinsä.</w:t>
      </w:r>
    </w:p>
    <w:p w14:paraId="1500534E" w14:textId="6243C8EE" w:rsidR="00CC6920" w:rsidRDefault="008305EA" w:rsidP="008305EA">
      <w:pPr>
        <w:rPr>
          <w:sz w:val="24"/>
          <w:szCs w:val="24"/>
        </w:rPr>
      </w:pPr>
      <w:r w:rsidRPr="008305EA">
        <w:rPr>
          <w:sz w:val="24"/>
          <w:szCs w:val="24"/>
        </w:rPr>
        <w:t xml:space="preserve">Allahille, Täydelliselle ja Korkeimmalle, </w:t>
      </w:r>
      <w:r w:rsidRPr="008305EA">
        <w:rPr>
          <w:color w:val="FF0000"/>
          <w:sz w:val="24"/>
          <w:szCs w:val="24"/>
        </w:rPr>
        <w:t xml:space="preserve">matkustavalle </w:t>
      </w:r>
      <w:r w:rsidRPr="008305EA">
        <w:rPr>
          <w:sz w:val="24"/>
          <w:szCs w:val="24"/>
        </w:rPr>
        <w:t>on välttämätöntä yhdistää pelko ja toivo. Yhden korostaminen toisen kustannuksella ei ole oikein, vaan tasapainon on säilyttävä. Pelon ja toivon tulee olla kuin linnun siivet: ilman niitä lintu ei kykene lentämään. Toivon menettäminen Allahista tekee ihmisestä epätoivoisen, ja Allahin pelon menettäminen tekee ihmisestä ylimielisen ja häpeämättömän.</w:t>
      </w:r>
      <w:r>
        <w:rPr>
          <w:sz w:val="24"/>
          <w:szCs w:val="24"/>
        </w:rPr>
        <w:t>49.</w:t>
      </w:r>
    </w:p>
    <w:p w14:paraId="488885A4" w14:textId="77777777" w:rsidR="00CC6920" w:rsidRDefault="00CC6920">
      <w:pPr>
        <w:rPr>
          <w:sz w:val="24"/>
          <w:szCs w:val="24"/>
        </w:rPr>
      </w:pPr>
    </w:p>
    <w:tbl>
      <w:tblPr>
        <w:tblStyle w:val="afff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436FACD0" w14:textId="77777777">
        <w:tc>
          <w:tcPr>
            <w:tcW w:w="9029" w:type="dxa"/>
            <w:shd w:val="clear" w:color="auto" w:fill="auto"/>
            <w:tcMar>
              <w:top w:w="100" w:type="dxa"/>
              <w:left w:w="100" w:type="dxa"/>
              <w:bottom w:w="100" w:type="dxa"/>
              <w:right w:w="100" w:type="dxa"/>
            </w:tcMar>
          </w:tcPr>
          <w:p w14:paraId="387BC829" w14:textId="77777777" w:rsidR="00CC6920" w:rsidRDefault="00000000">
            <w:pPr>
              <w:widowControl w:val="0"/>
              <w:spacing w:line="240" w:lineRule="auto"/>
              <w:rPr>
                <w:sz w:val="24"/>
                <w:szCs w:val="24"/>
              </w:rPr>
            </w:pPr>
            <w:r>
              <w:rPr>
                <w:sz w:val="24"/>
                <w:szCs w:val="24"/>
              </w:rPr>
              <w:t>Ja todiste kunnioituksesta johtuvalle pelolle (al-khashyah) on Hänen (Allahin), Korkeimman, lausuntonsa: “</w:t>
            </w:r>
            <w:r w:rsidRPr="008305EA">
              <w:rPr>
                <w:i/>
                <w:iCs/>
                <w:sz w:val="24"/>
                <w:szCs w:val="24"/>
              </w:rPr>
              <w:t>Joten älkää omatko (kunnioituksesta johtuvaa) pelkoa heitä kohtaan, vaan omatkaa (kunnioituksesta johtuvaa) pelkoa Minua kohtaan</w:t>
            </w:r>
            <w:r>
              <w:rPr>
                <w:sz w:val="24"/>
                <w:szCs w:val="24"/>
              </w:rPr>
              <w:t xml:space="preserve">.” </w:t>
            </w:r>
            <w:r>
              <w:rPr>
                <w:sz w:val="24"/>
                <w:szCs w:val="24"/>
              </w:rPr>
              <w:lastRenderedPageBreak/>
              <w:t>2:150 (1)</w:t>
            </w:r>
          </w:p>
          <w:p w14:paraId="7FBA8FBA" w14:textId="77777777" w:rsidR="00CC6920" w:rsidRDefault="00CC6920">
            <w:pPr>
              <w:widowControl w:val="0"/>
              <w:spacing w:line="240" w:lineRule="auto"/>
              <w:rPr>
                <w:sz w:val="24"/>
                <w:szCs w:val="24"/>
              </w:rPr>
            </w:pPr>
          </w:p>
          <w:p w14:paraId="3328D3AC" w14:textId="77777777" w:rsidR="00CC6920" w:rsidRDefault="00000000">
            <w:pPr>
              <w:widowControl w:val="0"/>
              <w:spacing w:line="240" w:lineRule="auto"/>
              <w:rPr>
                <w:sz w:val="24"/>
                <w:szCs w:val="24"/>
              </w:rPr>
            </w:pPr>
            <w:r>
              <w:rPr>
                <w:sz w:val="24"/>
                <w:szCs w:val="24"/>
              </w:rPr>
              <w:t>Ja todiste katumukseen kääntymiselle (al-inaabah) on Hänen (Allahin), Korkeimman, lausuntonsa: “</w:t>
            </w:r>
            <w:r w:rsidRPr="008305EA">
              <w:rPr>
                <w:i/>
                <w:iCs/>
                <w:sz w:val="24"/>
                <w:szCs w:val="24"/>
              </w:rPr>
              <w:t>Joten kääntykää katuen Valtiaanne luokse ja antautukaa Hänelle.</w:t>
            </w:r>
            <w:r>
              <w:rPr>
                <w:sz w:val="24"/>
                <w:szCs w:val="24"/>
              </w:rPr>
              <w:t>” 39:54 (2)</w:t>
            </w:r>
          </w:p>
          <w:p w14:paraId="404D4620" w14:textId="77777777" w:rsidR="00CC6920" w:rsidRDefault="00CC6920">
            <w:pPr>
              <w:widowControl w:val="0"/>
              <w:spacing w:line="240" w:lineRule="auto"/>
              <w:rPr>
                <w:sz w:val="24"/>
                <w:szCs w:val="24"/>
              </w:rPr>
            </w:pPr>
          </w:p>
          <w:p w14:paraId="6F880EE4" w14:textId="77777777" w:rsidR="00CC6920" w:rsidRDefault="00000000">
            <w:pPr>
              <w:widowControl w:val="0"/>
              <w:spacing w:line="240" w:lineRule="auto"/>
              <w:rPr>
                <w:sz w:val="24"/>
                <w:szCs w:val="24"/>
              </w:rPr>
            </w:pPr>
            <w:r>
              <w:rPr>
                <w:sz w:val="24"/>
                <w:szCs w:val="24"/>
              </w:rPr>
              <w:t>Ja todiste tuen pyytämiselle (al-isti’aanah) on Hänen (Allahin), Korkeimman, lausuntonsa: “</w:t>
            </w:r>
            <w:r w:rsidRPr="008305EA">
              <w:rPr>
                <w:i/>
                <w:iCs/>
                <w:sz w:val="24"/>
                <w:szCs w:val="24"/>
              </w:rPr>
              <w:t>Vain Sinua (Allah) me palvomme ja vain Sinulta me pyydämme apua.</w:t>
            </w:r>
            <w:r>
              <w:rPr>
                <w:sz w:val="24"/>
                <w:szCs w:val="24"/>
              </w:rPr>
              <w:t>” 1:4 Ja hadiithissa: ‘Jos pyydät apua, niin pyydä Allahilta.” (3)</w:t>
            </w:r>
          </w:p>
          <w:p w14:paraId="51B035CA" w14:textId="77777777" w:rsidR="00CC6920" w:rsidRDefault="00CC6920">
            <w:pPr>
              <w:widowControl w:val="0"/>
              <w:spacing w:line="240" w:lineRule="auto"/>
              <w:rPr>
                <w:sz w:val="24"/>
                <w:szCs w:val="24"/>
              </w:rPr>
            </w:pPr>
          </w:p>
          <w:p w14:paraId="700C750D" w14:textId="77777777" w:rsidR="00CC6920" w:rsidRDefault="00000000">
            <w:pPr>
              <w:widowControl w:val="0"/>
              <w:spacing w:line="240" w:lineRule="auto"/>
              <w:rPr>
                <w:sz w:val="24"/>
                <w:szCs w:val="24"/>
              </w:rPr>
            </w:pPr>
            <w:r>
              <w:rPr>
                <w:sz w:val="24"/>
                <w:szCs w:val="24"/>
              </w:rPr>
              <w:t>Ja todiste turvan pyytämiselle (al-isti’aadhah) on Hänen (Allahin), Korkeimman, lausuntonsa: “</w:t>
            </w:r>
            <w:r w:rsidRPr="008305EA">
              <w:rPr>
                <w:i/>
                <w:iCs/>
                <w:sz w:val="24"/>
                <w:szCs w:val="24"/>
              </w:rPr>
              <w:t>Sano: ‘Pyydän turvaa aamunkoiton Valtiaalta.’” 113:1 a “Sano: ‘Pyydän turvaa ihmiskunnan Valtiaalta</w:t>
            </w:r>
            <w:r>
              <w:rPr>
                <w:sz w:val="24"/>
                <w:szCs w:val="24"/>
              </w:rPr>
              <w:t>.’” 114:1 (4)</w:t>
            </w:r>
          </w:p>
          <w:p w14:paraId="28F3586E" w14:textId="77777777" w:rsidR="00CC6920" w:rsidRDefault="00CC6920">
            <w:pPr>
              <w:widowControl w:val="0"/>
              <w:spacing w:line="240" w:lineRule="auto"/>
              <w:rPr>
                <w:sz w:val="24"/>
                <w:szCs w:val="24"/>
              </w:rPr>
            </w:pPr>
          </w:p>
          <w:p w14:paraId="1A942C3C" w14:textId="77777777" w:rsidR="00CC6920" w:rsidRDefault="00000000">
            <w:pPr>
              <w:widowControl w:val="0"/>
              <w:spacing w:line="240" w:lineRule="auto"/>
              <w:rPr>
                <w:sz w:val="24"/>
                <w:szCs w:val="24"/>
              </w:rPr>
            </w:pPr>
            <w:r>
              <w:rPr>
                <w:sz w:val="24"/>
                <w:szCs w:val="24"/>
              </w:rPr>
              <w:t>Ja todiste avun pyytämiselle koettelemuksen aikana (al-istighaathah) on Hänen (Allahin), Korkeimman, lausuntonsa: “</w:t>
            </w:r>
            <w:r w:rsidRPr="008305EA">
              <w:rPr>
                <w:i/>
                <w:iCs/>
                <w:sz w:val="24"/>
                <w:szCs w:val="24"/>
              </w:rPr>
              <w:t>Kun pyysitte apua (ja vapautusta koettelemuksesta) Valtiaaltanne ja Hän vastasi teille</w:t>
            </w:r>
            <w:r>
              <w:rPr>
                <w:sz w:val="24"/>
                <w:szCs w:val="24"/>
              </w:rPr>
              <w:t>.”8:9 (5)</w:t>
            </w:r>
          </w:p>
          <w:p w14:paraId="4171BD15" w14:textId="77777777" w:rsidR="00CC6920" w:rsidRDefault="00CC6920">
            <w:pPr>
              <w:widowControl w:val="0"/>
              <w:spacing w:line="240" w:lineRule="auto"/>
              <w:rPr>
                <w:sz w:val="24"/>
                <w:szCs w:val="24"/>
              </w:rPr>
            </w:pPr>
          </w:p>
        </w:tc>
      </w:tr>
    </w:tbl>
    <w:p w14:paraId="31F4AB88" w14:textId="1269A04E" w:rsidR="008305EA" w:rsidRPr="008305EA" w:rsidRDefault="008305EA" w:rsidP="008305EA">
      <w:pPr>
        <w:pStyle w:val="ListParagraph"/>
        <w:numPr>
          <w:ilvl w:val="0"/>
          <w:numId w:val="38"/>
        </w:numPr>
        <w:spacing w:before="240" w:after="240"/>
        <w:rPr>
          <w:sz w:val="24"/>
          <w:szCs w:val="24"/>
          <w:lang w:val="fi-FI"/>
        </w:rPr>
      </w:pPr>
      <w:r w:rsidRPr="008305EA">
        <w:rPr>
          <w:b/>
          <w:bCs/>
          <w:sz w:val="24"/>
          <w:szCs w:val="24"/>
          <w:lang w:val="fi-FI"/>
        </w:rPr>
        <w:lastRenderedPageBreak/>
        <w:t>Kunnioitus:</w:t>
      </w:r>
      <w:r w:rsidRPr="008305EA">
        <w:rPr>
          <w:sz w:val="24"/>
          <w:szCs w:val="24"/>
          <w:lang w:val="fi-FI"/>
        </w:rPr>
        <w:t xml:space="preserve"> Tämä on pelkoa, joka perustuu Pelätyn suuruuden ja täydellisen ylivallan tuntemiseen.</w:t>
      </w:r>
    </w:p>
    <w:p w14:paraId="12655EF8" w14:textId="4AC4B30F" w:rsidR="008305EA" w:rsidRPr="008305EA" w:rsidRDefault="008305EA" w:rsidP="008305EA">
      <w:pPr>
        <w:pStyle w:val="ListParagraph"/>
        <w:numPr>
          <w:ilvl w:val="0"/>
          <w:numId w:val="38"/>
        </w:numPr>
        <w:spacing w:before="240" w:after="240"/>
        <w:rPr>
          <w:sz w:val="24"/>
          <w:szCs w:val="24"/>
          <w:lang w:val="fi-FI"/>
        </w:rPr>
      </w:pPr>
      <w:r w:rsidRPr="008305EA">
        <w:rPr>
          <w:b/>
          <w:bCs/>
          <w:sz w:val="24"/>
          <w:szCs w:val="24"/>
          <w:lang w:val="fi-FI"/>
        </w:rPr>
        <w:t>Paluu Allahin luokse:</w:t>
      </w:r>
      <w:r w:rsidRPr="008305EA">
        <w:rPr>
          <w:sz w:val="24"/>
          <w:szCs w:val="24"/>
          <w:lang w:val="fi-FI"/>
        </w:rPr>
        <w:t xml:space="preserve"> Tarkoittaa Allahin tottelemista ja syntien välttämistä. Tämä merkitsee alistumista Allahille, koska olemme Hänen palvelijoitaan, ja orjan on alistuttava Herralleen. Profeetta </w:t>
      </w:r>
      <w:r w:rsidRPr="008305EA">
        <w:rPr>
          <w:sz w:val="24"/>
          <w:szCs w:val="24"/>
          <w:rtl/>
        </w:rPr>
        <w:t>ﷺ</w:t>
      </w:r>
      <w:r w:rsidRPr="008305EA">
        <w:rPr>
          <w:sz w:val="24"/>
          <w:szCs w:val="24"/>
          <w:lang w:val="fi-FI"/>
        </w:rPr>
        <w:t xml:space="preserve"> sanoi: "Herra on Allah."</w:t>
      </w:r>
    </w:p>
    <w:p w14:paraId="55F90C69" w14:textId="4AC7E749" w:rsidR="008305EA" w:rsidRPr="008305EA" w:rsidRDefault="008305EA" w:rsidP="008305EA">
      <w:pPr>
        <w:pStyle w:val="ListParagraph"/>
        <w:numPr>
          <w:ilvl w:val="0"/>
          <w:numId w:val="38"/>
        </w:numPr>
        <w:spacing w:before="240" w:after="240"/>
        <w:rPr>
          <w:sz w:val="24"/>
          <w:szCs w:val="24"/>
          <w:lang w:val="fi-FI"/>
        </w:rPr>
      </w:pPr>
      <w:r w:rsidRPr="008305EA">
        <w:rPr>
          <w:b/>
          <w:bCs/>
          <w:sz w:val="24"/>
          <w:szCs w:val="24"/>
          <w:lang w:val="fi-FI"/>
        </w:rPr>
        <w:t>Avun hakeminen:</w:t>
      </w:r>
      <w:r w:rsidRPr="008305EA">
        <w:rPr>
          <w:sz w:val="24"/>
          <w:szCs w:val="24"/>
          <w:lang w:val="fi-FI"/>
        </w:rPr>
        <w:t xml:space="preserve"> Tämä jae viittaa kieltämisen ja rajoittamisen menetelmään (hasr), eli ikään kuin henkilö sanoisi: "Emme palvo ketään muuta kuin Sinua. Emme etsi apua keneltäkään muulta kuin Sinulta."</w:t>
      </w:r>
    </w:p>
    <w:p w14:paraId="4E5DFA73" w14:textId="30831026" w:rsidR="008305EA" w:rsidRPr="008305EA" w:rsidRDefault="008305EA" w:rsidP="008305EA">
      <w:pPr>
        <w:pStyle w:val="ListParagraph"/>
        <w:numPr>
          <w:ilvl w:val="0"/>
          <w:numId w:val="38"/>
        </w:numPr>
        <w:spacing w:before="240" w:after="240"/>
        <w:rPr>
          <w:sz w:val="24"/>
          <w:szCs w:val="24"/>
          <w:lang w:val="fi-FI"/>
        </w:rPr>
      </w:pPr>
      <w:r w:rsidRPr="008305EA">
        <w:rPr>
          <w:b/>
          <w:bCs/>
          <w:sz w:val="24"/>
          <w:szCs w:val="24"/>
          <w:lang w:val="fi-FI"/>
        </w:rPr>
        <w:t>Suojaan pyrkiminen:</w:t>
      </w:r>
      <w:r w:rsidRPr="008305EA">
        <w:rPr>
          <w:sz w:val="24"/>
          <w:szCs w:val="24"/>
          <w:lang w:val="fi-FI"/>
        </w:rPr>
        <w:t xml:space="preserve"> Suojautuminen joltakin epämiellyttävältä.</w:t>
      </w:r>
    </w:p>
    <w:p w14:paraId="684F9DE4" w14:textId="40E6B28E" w:rsidR="008305EA" w:rsidRPr="008305EA" w:rsidRDefault="008305EA" w:rsidP="008305EA">
      <w:pPr>
        <w:pStyle w:val="ListParagraph"/>
        <w:numPr>
          <w:ilvl w:val="0"/>
          <w:numId w:val="38"/>
        </w:numPr>
        <w:spacing w:before="240" w:after="240"/>
        <w:rPr>
          <w:sz w:val="24"/>
          <w:szCs w:val="24"/>
          <w:lang w:val="fi-FI"/>
        </w:rPr>
      </w:pPr>
      <w:r w:rsidRPr="008305EA">
        <w:rPr>
          <w:b/>
          <w:bCs/>
          <w:sz w:val="24"/>
          <w:szCs w:val="24"/>
          <w:lang w:val="fi-FI"/>
        </w:rPr>
        <w:t>Pelastuksen etsiminen:</w:t>
      </w:r>
      <w:r w:rsidRPr="008305EA">
        <w:rPr>
          <w:sz w:val="24"/>
          <w:szCs w:val="24"/>
          <w:lang w:val="fi-FI"/>
        </w:rPr>
        <w:t xml:space="preserve"> </w:t>
      </w:r>
      <w:r>
        <w:rPr>
          <w:sz w:val="24"/>
          <w:szCs w:val="24"/>
          <w:lang w:val="fi-FI"/>
        </w:rPr>
        <w:t>P</w:t>
      </w:r>
      <w:r w:rsidRPr="008305EA">
        <w:rPr>
          <w:sz w:val="24"/>
          <w:szCs w:val="24"/>
          <w:lang w:val="fi-FI"/>
        </w:rPr>
        <w:t>elastu</w:t>
      </w:r>
      <w:r>
        <w:rPr>
          <w:sz w:val="24"/>
          <w:szCs w:val="24"/>
          <w:lang w:val="fi-FI"/>
        </w:rPr>
        <w:t>minen</w:t>
      </w:r>
      <w:r w:rsidRPr="008305EA">
        <w:rPr>
          <w:sz w:val="24"/>
          <w:szCs w:val="24"/>
          <w:lang w:val="fi-FI"/>
        </w:rPr>
        <w:t xml:space="preserve"> vaikeuksista tai katastrofeista.</w:t>
      </w:r>
    </w:p>
    <w:p w14:paraId="7399DD35" w14:textId="77777777" w:rsidR="008305EA" w:rsidRPr="008305EA" w:rsidRDefault="008305EA" w:rsidP="008305EA">
      <w:pPr>
        <w:rPr>
          <w:sz w:val="24"/>
          <w:szCs w:val="24"/>
          <w:lang w:val="fi-FI"/>
        </w:rPr>
      </w:pPr>
      <w:r w:rsidRPr="008305EA">
        <w:rPr>
          <w:sz w:val="24"/>
          <w:szCs w:val="24"/>
          <w:lang w:val="fi-FI"/>
        </w:rPr>
        <w:t>Avun, suojan, pelastuksen tai esirukouksen pyytäminen voidaan tehdä ihmiseltä, kunhan neljä ehtoa täyttyvät. Henkilön, jolta apua pyydetään, tulee olla:</w:t>
      </w:r>
    </w:p>
    <w:p w14:paraId="70C83249" w14:textId="77777777" w:rsidR="008305EA" w:rsidRPr="008305EA" w:rsidRDefault="008305EA" w:rsidP="008305EA">
      <w:pPr>
        <w:pStyle w:val="ListParagraph"/>
        <w:numPr>
          <w:ilvl w:val="0"/>
          <w:numId w:val="40"/>
        </w:numPr>
        <w:rPr>
          <w:sz w:val="24"/>
          <w:szCs w:val="24"/>
          <w:lang w:val="fi-FI"/>
        </w:rPr>
      </w:pPr>
      <w:r w:rsidRPr="008305EA">
        <w:rPr>
          <w:sz w:val="24"/>
          <w:szCs w:val="24"/>
          <w:lang w:val="fi-FI"/>
        </w:rPr>
        <w:t>Elossa</w:t>
      </w:r>
    </w:p>
    <w:p w14:paraId="4B3E1A6C" w14:textId="77777777" w:rsidR="008305EA" w:rsidRPr="008305EA" w:rsidRDefault="008305EA" w:rsidP="008305EA">
      <w:pPr>
        <w:pStyle w:val="ListParagraph"/>
        <w:numPr>
          <w:ilvl w:val="0"/>
          <w:numId w:val="40"/>
        </w:numPr>
        <w:rPr>
          <w:sz w:val="24"/>
          <w:szCs w:val="24"/>
          <w:lang w:val="fi-FI"/>
        </w:rPr>
      </w:pPr>
      <w:r w:rsidRPr="008305EA">
        <w:rPr>
          <w:sz w:val="24"/>
          <w:szCs w:val="24"/>
          <w:lang w:val="fi-FI"/>
        </w:rPr>
        <w:t>Läsnä tai tavoitettavissa</w:t>
      </w:r>
    </w:p>
    <w:p w14:paraId="28887D79" w14:textId="77777777" w:rsidR="008305EA" w:rsidRPr="008305EA" w:rsidRDefault="008305EA" w:rsidP="008305EA">
      <w:pPr>
        <w:pStyle w:val="ListParagraph"/>
        <w:numPr>
          <w:ilvl w:val="0"/>
          <w:numId w:val="40"/>
        </w:numPr>
        <w:rPr>
          <w:sz w:val="24"/>
          <w:szCs w:val="24"/>
          <w:lang w:val="fi-FI"/>
        </w:rPr>
      </w:pPr>
      <w:r w:rsidRPr="008305EA">
        <w:rPr>
          <w:sz w:val="24"/>
          <w:szCs w:val="24"/>
          <w:lang w:val="fi-FI"/>
        </w:rPr>
        <w:t>Kykeneväinen auttamaan</w:t>
      </w:r>
    </w:p>
    <w:p w14:paraId="0F98B4E0" w14:textId="71BF92EE" w:rsidR="00CC6920" w:rsidRPr="008305EA" w:rsidRDefault="008305EA" w:rsidP="008305EA">
      <w:pPr>
        <w:pStyle w:val="ListParagraph"/>
        <w:numPr>
          <w:ilvl w:val="0"/>
          <w:numId w:val="40"/>
        </w:numPr>
        <w:rPr>
          <w:sz w:val="24"/>
          <w:szCs w:val="24"/>
          <w:lang w:val="fi-FI"/>
        </w:rPr>
      </w:pPr>
      <w:r w:rsidRPr="008305EA">
        <w:rPr>
          <w:sz w:val="24"/>
          <w:szCs w:val="24"/>
          <w:lang w:val="fi-FI"/>
        </w:rPr>
        <w:t>Henkilön on uskottava, että apua antava henkilö on vain väline, jonka Allah on asettanut maan päälle, ja että Allah on todellinen auttaja.</w:t>
      </w:r>
    </w:p>
    <w:p w14:paraId="705FB836" w14:textId="77777777" w:rsidR="00CC6920" w:rsidRDefault="00000000">
      <w:pPr>
        <w:rPr>
          <w:sz w:val="24"/>
          <w:szCs w:val="24"/>
        </w:rPr>
      </w:pPr>
      <w:r>
        <w:rPr>
          <w:sz w:val="24"/>
          <w:szCs w:val="24"/>
        </w:rPr>
        <w:t>Sivu 50</w:t>
      </w:r>
    </w:p>
    <w:p w14:paraId="232AD5DC" w14:textId="77777777" w:rsidR="00CC6920" w:rsidRDefault="00CC6920">
      <w:pPr>
        <w:rPr>
          <w:sz w:val="24"/>
          <w:szCs w:val="24"/>
        </w:rPr>
      </w:pPr>
    </w:p>
    <w:tbl>
      <w:tblPr>
        <w:tblStyle w:val="afff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C65CCAB" w14:textId="77777777">
        <w:tc>
          <w:tcPr>
            <w:tcW w:w="9029" w:type="dxa"/>
            <w:shd w:val="clear" w:color="auto" w:fill="auto"/>
            <w:tcMar>
              <w:top w:w="100" w:type="dxa"/>
              <w:left w:w="100" w:type="dxa"/>
              <w:bottom w:w="100" w:type="dxa"/>
              <w:right w:w="100" w:type="dxa"/>
            </w:tcMar>
          </w:tcPr>
          <w:p w14:paraId="3D5B19E3"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Todiste uhraamiselle (ad-dhabh) on Hänen (Allahin), Korkeimman, lausuntonsa:</w:t>
            </w:r>
          </w:p>
          <w:p w14:paraId="6AFCDF72" w14:textId="77777777" w:rsidR="00CC6920" w:rsidRDefault="00CC6920">
            <w:pPr>
              <w:widowControl w:val="0"/>
              <w:spacing w:line="240" w:lineRule="auto"/>
              <w:rPr>
                <w:rFonts w:ascii="Helvetica Neue" w:eastAsia="Helvetica Neue" w:hAnsi="Helvetica Neue" w:cs="Helvetica Neue"/>
                <w:sz w:val="24"/>
                <w:szCs w:val="24"/>
              </w:rPr>
            </w:pPr>
          </w:p>
          <w:p w14:paraId="02150B49"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“Sano: ‘</w:t>
            </w:r>
            <w:r w:rsidRPr="008305EA">
              <w:rPr>
                <w:rFonts w:ascii="Helvetica Neue" w:eastAsia="Helvetica Neue" w:hAnsi="Helvetica Neue" w:cs="Helvetica Neue"/>
                <w:i/>
                <w:iCs/>
                <w:sz w:val="24"/>
                <w:szCs w:val="24"/>
              </w:rPr>
              <w:t>Totisesti minun rukoukseni, uhraukseni, elämäni ja kuolemani ovat puhtaasti vain Allahille, luomakunnan Valtiaalle. Hänellä (Allahilla) ei ole vertaista</w:t>
            </w:r>
            <w:r>
              <w:rPr>
                <w:rFonts w:ascii="Helvetica Neue" w:eastAsia="Helvetica Neue" w:hAnsi="Helvetica Neue" w:cs="Helvetica Neue"/>
                <w:sz w:val="24"/>
                <w:szCs w:val="24"/>
              </w:rPr>
              <w:t>.’” 6:162-163</w:t>
            </w:r>
          </w:p>
          <w:p w14:paraId="7C5E8E29" w14:textId="77777777" w:rsidR="00CC6920" w:rsidRDefault="00CC6920">
            <w:pPr>
              <w:widowControl w:val="0"/>
              <w:spacing w:line="240" w:lineRule="auto"/>
              <w:rPr>
                <w:rFonts w:ascii="Helvetica Neue" w:eastAsia="Helvetica Neue" w:hAnsi="Helvetica Neue" w:cs="Helvetica Neue"/>
                <w:sz w:val="24"/>
                <w:szCs w:val="24"/>
              </w:rPr>
            </w:pPr>
          </w:p>
          <w:p w14:paraId="5280C643"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 xml:space="preserve">Ja (todiste) sunnasta on hänen (profeetan </w:t>
            </w:r>
            <w:r>
              <w:rPr>
                <w:rFonts w:ascii="Arial Unicode MS" w:eastAsia="Arial Unicode MS" w:hAnsi="Arial Unicode MS" w:cs="Arial Unicode MS"/>
                <w:sz w:val="24"/>
                <w:szCs w:val="24"/>
                <w:rtl/>
              </w:rPr>
              <w:t>ﷺ</w:t>
            </w:r>
            <w:r>
              <w:rPr>
                <w:rFonts w:ascii="Helvetica Neue" w:eastAsia="Helvetica Neue" w:hAnsi="Helvetica Neue" w:cs="Helvetica Neue"/>
                <w:sz w:val="24"/>
                <w:szCs w:val="24"/>
              </w:rPr>
              <w:t>) lausuntonsa:</w:t>
            </w:r>
          </w:p>
          <w:p w14:paraId="3142E390"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w:t>
            </w:r>
            <w:r w:rsidRPr="008305EA">
              <w:rPr>
                <w:rFonts w:ascii="Helvetica Neue" w:eastAsia="Helvetica Neue" w:hAnsi="Helvetica Neue" w:cs="Helvetica Neue"/>
                <w:i/>
                <w:iCs/>
                <w:sz w:val="24"/>
                <w:szCs w:val="24"/>
              </w:rPr>
              <w:t>Allah on kironnut hänet, joka teurastaa muulle kuin Allahillle</w:t>
            </w:r>
            <w:r>
              <w:rPr>
                <w:rFonts w:ascii="Helvetica Neue" w:eastAsia="Helvetica Neue" w:hAnsi="Helvetica Neue" w:cs="Helvetica Neue"/>
                <w:sz w:val="24"/>
                <w:szCs w:val="24"/>
              </w:rPr>
              <w:t>.”</w:t>
            </w:r>
          </w:p>
          <w:p w14:paraId="6E20E260" w14:textId="77777777" w:rsidR="00CC6920" w:rsidRDefault="00CC6920">
            <w:pPr>
              <w:widowControl w:val="0"/>
              <w:spacing w:line="240" w:lineRule="auto"/>
              <w:rPr>
                <w:rFonts w:ascii="Helvetica Neue" w:eastAsia="Helvetica Neue" w:hAnsi="Helvetica Neue" w:cs="Helvetica Neue"/>
                <w:sz w:val="24"/>
                <w:szCs w:val="24"/>
              </w:rPr>
            </w:pPr>
          </w:p>
          <w:p w14:paraId="7E997F9F"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todiste vannomiselle (an-nadhr) on Hänen (Allahin), Korkeimman, lausuntonsa:</w:t>
            </w:r>
          </w:p>
          <w:p w14:paraId="1ECC3DA6" w14:textId="5D74B111" w:rsidR="00CC6920" w:rsidRPr="008305EA" w:rsidRDefault="00000000" w:rsidP="008305EA">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w:t>
            </w:r>
            <w:r w:rsidRPr="008305EA">
              <w:rPr>
                <w:rFonts w:ascii="Helvetica Neue" w:eastAsia="Helvetica Neue" w:hAnsi="Helvetica Neue" w:cs="Helvetica Neue"/>
                <w:i/>
                <w:iCs/>
                <w:sz w:val="24"/>
                <w:szCs w:val="24"/>
              </w:rPr>
              <w:t>He täyttävät heidän valansa ja pelkäävät päivää, jonka pahuus on laajalle levinnyttä</w:t>
            </w:r>
            <w:r>
              <w:rPr>
                <w:rFonts w:ascii="Helvetica Neue" w:eastAsia="Helvetica Neue" w:hAnsi="Helvetica Neue" w:cs="Helvetica Neue"/>
                <w:sz w:val="24"/>
                <w:szCs w:val="24"/>
              </w:rPr>
              <w:t>.” 76:7</w:t>
            </w:r>
          </w:p>
        </w:tc>
      </w:tr>
    </w:tbl>
    <w:p w14:paraId="08697AEA" w14:textId="77777777" w:rsidR="00CC6920" w:rsidRDefault="00CC6920">
      <w:pPr>
        <w:rPr>
          <w:sz w:val="24"/>
          <w:szCs w:val="24"/>
        </w:rPr>
      </w:pPr>
    </w:p>
    <w:p w14:paraId="33793E96" w14:textId="77777777" w:rsidR="00751610" w:rsidRPr="00751610" w:rsidRDefault="00751610" w:rsidP="00751610">
      <w:pPr>
        <w:rPr>
          <w:b/>
          <w:bCs/>
          <w:sz w:val="24"/>
          <w:szCs w:val="24"/>
          <w:lang w:val="fi-FI"/>
        </w:rPr>
      </w:pPr>
      <w:r w:rsidRPr="00751610">
        <w:rPr>
          <w:b/>
          <w:bCs/>
          <w:sz w:val="24"/>
          <w:szCs w:val="24"/>
          <w:lang w:val="fi-FI"/>
        </w:rPr>
        <w:t>Teurastus/Uhraus jaetaan kolmeen kategoriaan:</w:t>
      </w:r>
    </w:p>
    <w:p w14:paraId="4D62DB88" w14:textId="77777777" w:rsidR="00751610" w:rsidRPr="00751610" w:rsidRDefault="00751610" w:rsidP="00751610">
      <w:pPr>
        <w:numPr>
          <w:ilvl w:val="0"/>
          <w:numId w:val="41"/>
        </w:numPr>
        <w:rPr>
          <w:sz w:val="24"/>
          <w:szCs w:val="24"/>
          <w:lang w:val="fi-FI"/>
        </w:rPr>
      </w:pPr>
      <w:r w:rsidRPr="00751610">
        <w:rPr>
          <w:b/>
          <w:bCs/>
          <w:sz w:val="24"/>
          <w:szCs w:val="24"/>
          <w:lang w:val="fi-FI"/>
        </w:rPr>
        <w:t>Uhraus Allahille:</w:t>
      </w:r>
      <w:r w:rsidRPr="00751610">
        <w:rPr>
          <w:sz w:val="24"/>
          <w:szCs w:val="24"/>
          <w:lang w:val="fi-FI"/>
        </w:rPr>
        <w:br/>
        <w:t>Uhraus, joka tehdään Allahille, kuten Hajjin, Eid-juhlan, Aqeeqahin tai hyväntekeväisyyden yhteydessä.</w:t>
      </w:r>
    </w:p>
    <w:p w14:paraId="648CBE7B" w14:textId="77777777" w:rsidR="00751610" w:rsidRPr="00751610" w:rsidRDefault="00751610" w:rsidP="00751610">
      <w:pPr>
        <w:numPr>
          <w:ilvl w:val="0"/>
          <w:numId w:val="41"/>
        </w:numPr>
        <w:rPr>
          <w:sz w:val="24"/>
          <w:szCs w:val="24"/>
          <w:lang w:val="fi-FI"/>
        </w:rPr>
      </w:pPr>
      <w:r w:rsidRPr="00751610">
        <w:rPr>
          <w:b/>
          <w:bCs/>
          <w:sz w:val="24"/>
          <w:szCs w:val="24"/>
          <w:lang w:val="fi-FI"/>
        </w:rPr>
        <w:t>Uhraus muulle kuin Allahille:</w:t>
      </w:r>
      <w:r w:rsidRPr="00751610">
        <w:rPr>
          <w:sz w:val="24"/>
          <w:szCs w:val="24"/>
          <w:lang w:val="fi-FI"/>
        </w:rPr>
        <w:br/>
        <w:t>Uhraus, joka tehdään muille kuin Allahille rakkaudesta ja kunnioituksesta, kuten jinneille tai kuolleille. Tämä on suuri shirk (monijumalaisuus).</w:t>
      </w:r>
    </w:p>
    <w:p w14:paraId="067458DE" w14:textId="77777777" w:rsidR="00751610" w:rsidRDefault="00751610" w:rsidP="00751610">
      <w:pPr>
        <w:numPr>
          <w:ilvl w:val="0"/>
          <w:numId w:val="41"/>
        </w:numPr>
        <w:rPr>
          <w:sz w:val="24"/>
          <w:szCs w:val="24"/>
          <w:lang w:val="fi-FI"/>
        </w:rPr>
      </w:pPr>
      <w:r w:rsidRPr="00751610">
        <w:rPr>
          <w:b/>
          <w:bCs/>
          <w:sz w:val="24"/>
          <w:szCs w:val="24"/>
          <w:lang w:val="fi-FI"/>
        </w:rPr>
        <w:t>Sallittu uhraus:</w:t>
      </w:r>
      <w:r w:rsidRPr="00751610">
        <w:rPr>
          <w:sz w:val="24"/>
          <w:szCs w:val="24"/>
          <w:lang w:val="fi-FI"/>
        </w:rPr>
        <w:br/>
        <w:t>Uhraus, joka tehdään vieraille, liiketoimintaan tai muuhun maalliseen tarkoitukseen. Tämä on sallittua.</w:t>
      </w:r>
    </w:p>
    <w:p w14:paraId="05C17426" w14:textId="77777777" w:rsidR="00751610" w:rsidRPr="00751610" w:rsidRDefault="00751610" w:rsidP="00751610">
      <w:pPr>
        <w:ind w:left="720"/>
        <w:rPr>
          <w:sz w:val="24"/>
          <w:szCs w:val="24"/>
          <w:lang w:val="fi-FI"/>
        </w:rPr>
      </w:pPr>
    </w:p>
    <w:p w14:paraId="3881EA81" w14:textId="77777777" w:rsidR="00751610" w:rsidRPr="00751610" w:rsidRDefault="00751610" w:rsidP="00751610">
      <w:pPr>
        <w:rPr>
          <w:b/>
          <w:bCs/>
          <w:sz w:val="24"/>
          <w:szCs w:val="24"/>
          <w:lang w:val="fi-FI"/>
        </w:rPr>
      </w:pPr>
      <w:r w:rsidRPr="00751610">
        <w:rPr>
          <w:b/>
          <w:bCs/>
          <w:sz w:val="24"/>
          <w:szCs w:val="24"/>
          <w:lang w:val="fi-FI"/>
        </w:rPr>
        <w:t>Valan määritelmä:</w:t>
      </w:r>
    </w:p>
    <w:p w14:paraId="6B0E36FE" w14:textId="77777777" w:rsidR="00751610" w:rsidRPr="00751610" w:rsidRDefault="00751610" w:rsidP="00751610">
      <w:pPr>
        <w:numPr>
          <w:ilvl w:val="0"/>
          <w:numId w:val="42"/>
        </w:numPr>
        <w:rPr>
          <w:sz w:val="24"/>
          <w:szCs w:val="24"/>
          <w:lang w:val="fi-FI"/>
        </w:rPr>
      </w:pPr>
      <w:r w:rsidRPr="00751610">
        <w:rPr>
          <w:b/>
          <w:bCs/>
          <w:sz w:val="24"/>
          <w:szCs w:val="24"/>
          <w:lang w:val="fi-FI"/>
        </w:rPr>
        <w:t>Kielellisesti:</w:t>
      </w:r>
      <w:r w:rsidRPr="00751610">
        <w:rPr>
          <w:sz w:val="24"/>
          <w:szCs w:val="24"/>
          <w:lang w:val="fi-FI"/>
        </w:rPr>
        <w:t xml:space="preserve"> Tehdä jotain pakolliseksi tai sitovaksi itselle.</w:t>
      </w:r>
    </w:p>
    <w:p w14:paraId="1B60B034" w14:textId="77777777" w:rsidR="00751610" w:rsidRDefault="00751610" w:rsidP="00751610">
      <w:pPr>
        <w:numPr>
          <w:ilvl w:val="0"/>
          <w:numId w:val="42"/>
        </w:numPr>
        <w:rPr>
          <w:sz w:val="24"/>
          <w:szCs w:val="24"/>
          <w:lang w:val="fi-FI"/>
        </w:rPr>
      </w:pPr>
      <w:r w:rsidRPr="00751610">
        <w:rPr>
          <w:b/>
          <w:bCs/>
          <w:sz w:val="24"/>
          <w:szCs w:val="24"/>
          <w:lang w:val="fi-FI"/>
        </w:rPr>
        <w:t>Uskonnollisessa kontekstissa:</w:t>
      </w:r>
      <w:r w:rsidRPr="00751610">
        <w:rPr>
          <w:sz w:val="24"/>
          <w:szCs w:val="24"/>
          <w:lang w:val="fi-FI"/>
        </w:rPr>
        <w:t xml:space="preserve"> Tehdä jokin asia pakolliseksi itsellesi, vaikka se ei tavallisissa olosuhteissa olisi pakollinen.</w:t>
      </w:r>
    </w:p>
    <w:p w14:paraId="0DA2F3F9" w14:textId="77777777" w:rsidR="00751610" w:rsidRPr="00751610" w:rsidRDefault="00751610" w:rsidP="00751610">
      <w:pPr>
        <w:ind w:left="720"/>
        <w:rPr>
          <w:sz w:val="24"/>
          <w:szCs w:val="24"/>
          <w:lang w:val="fi-FI"/>
        </w:rPr>
      </w:pPr>
    </w:p>
    <w:p w14:paraId="67546D2A" w14:textId="77777777" w:rsidR="00751610" w:rsidRPr="00751610" w:rsidRDefault="00751610" w:rsidP="00751610">
      <w:pPr>
        <w:rPr>
          <w:b/>
          <w:bCs/>
          <w:sz w:val="24"/>
          <w:szCs w:val="24"/>
          <w:lang w:val="fi-FI"/>
        </w:rPr>
      </w:pPr>
      <w:r w:rsidRPr="00751610">
        <w:rPr>
          <w:b/>
          <w:bCs/>
          <w:sz w:val="24"/>
          <w:szCs w:val="24"/>
          <w:lang w:val="fi-FI"/>
        </w:rPr>
        <w:t>Valan tyypit:</w:t>
      </w:r>
    </w:p>
    <w:p w14:paraId="2CECDFE4" w14:textId="77777777" w:rsidR="00751610" w:rsidRPr="00751610" w:rsidRDefault="00751610" w:rsidP="00751610">
      <w:pPr>
        <w:numPr>
          <w:ilvl w:val="0"/>
          <w:numId w:val="43"/>
        </w:numPr>
        <w:rPr>
          <w:sz w:val="24"/>
          <w:szCs w:val="24"/>
          <w:lang w:val="fi-FI"/>
        </w:rPr>
      </w:pPr>
      <w:r w:rsidRPr="00751610">
        <w:rPr>
          <w:b/>
          <w:bCs/>
          <w:sz w:val="24"/>
          <w:szCs w:val="24"/>
          <w:lang w:val="fi-FI"/>
        </w:rPr>
        <w:t>Vala Allahin nimeen:</w:t>
      </w:r>
      <w:r w:rsidRPr="00751610">
        <w:rPr>
          <w:sz w:val="24"/>
          <w:szCs w:val="24"/>
          <w:lang w:val="fi-FI"/>
        </w:rPr>
        <w:br/>
        <w:t>Tämä vala on toteutettava.</w:t>
      </w:r>
    </w:p>
    <w:p w14:paraId="1655FC6E" w14:textId="77777777" w:rsidR="00751610" w:rsidRPr="00751610" w:rsidRDefault="00751610" w:rsidP="00751610">
      <w:pPr>
        <w:numPr>
          <w:ilvl w:val="0"/>
          <w:numId w:val="43"/>
        </w:numPr>
        <w:rPr>
          <w:sz w:val="24"/>
          <w:szCs w:val="24"/>
          <w:lang w:val="fi-FI"/>
        </w:rPr>
      </w:pPr>
      <w:r w:rsidRPr="00751610">
        <w:rPr>
          <w:b/>
          <w:bCs/>
          <w:sz w:val="24"/>
          <w:szCs w:val="24"/>
          <w:lang w:val="fi-FI"/>
        </w:rPr>
        <w:t>Vala muulle kuin Allahille:</w:t>
      </w:r>
      <w:r w:rsidRPr="00751610">
        <w:rPr>
          <w:sz w:val="24"/>
          <w:szCs w:val="24"/>
          <w:lang w:val="fi-FI"/>
        </w:rPr>
        <w:br/>
        <w:t>Tämä on shirk (monijumalaisuus).</w:t>
      </w:r>
      <w:r w:rsidRPr="00751610">
        <w:rPr>
          <w:sz w:val="24"/>
          <w:szCs w:val="24"/>
          <w:lang w:val="fi-FI"/>
        </w:rPr>
        <w:br/>
      </w:r>
      <w:r w:rsidRPr="00751610">
        <w:rPr>
          <w:i/>
          <w:iCs/>
          <w:sz w:val="24"/>
          <w:szCs w:val="24"/>
          <w:lang w:val="fi-FI"/>
        </w:rPr>
        <w:t>"Joka vannoo valan minkä tahansa muun kuin Allahin kautta, on tehnyt shirkiä."</w:t>
      </w:r>
    </w:p>
    <w:p w14:paraId="6EE7FF0F" w14:textId="77777777" w:rsidR="00CC6920" w:rsidRPr="00751610" w:rsidRDefault="00CC6920">
      <w:pPr>
        <w:rPr>
          <w:sz w:val="24"/>
          <w:szCs w:val="24"/>
          <w:lang w:val="fi-FI"/>
        </w:rPr>
      </w:pPr>
    </w:p>
    <w:p w14:paraId="4F7CED78" w14:textId="77777777" w:rsidR="008305EA" w:rsidRDefault="008305EA">
      <w:pPr>
        <w:rPr>
          <w:sz w:val="24"/>
          <w:szCs w:val="24"/>
        </w:rPr>
      </w:pPr>
    </w:p>
    <w:p w14:paraId="00B021FB" w14:textId="77777777" w:rsidR="008305EA" w:rsidRDefault="008305EA">
      <w:pPr>
        <w:rPr>
          <w:sz w:val="24"/>
          <w:szCs w:val="24"/>
        </w:rPr>
      </w:pPr>
    </w:p>
    <w:p w14:paraId="36017756" w14:textId="77777777" w:rsidR="00CC6920" w:rsidRDefault="00CC6920">
      <w:pPr>
        <w:rPr>
          <w:sz w:val="24"/>
          <w:szCs w:val="24"/>
        </w:rPr>
      </w:pPr>
    </w:p>
    <w:tbl>
      <w:tblPr>
        <w:tblStyle w:val="afff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273F6C9" w14:textId="77777777">
        <w:tc>
          <w:tcPr>
            <w:tcW w:w="9029" w:type="dxa"/>
            <w:shd w:val="clear" w:color="auto" w:fill="auto"/>
            <w:tcMar>
              <w:top w:w="100" w:type="dxa"/>
              <w:left w:w="100" w:type="dxa"/>
              <w:bottom w:w="100" w:type="dxa"/>
              <w:right w:w="100" w:type="dxa"/>
            </w:tcMar>
          </w:tcPr>
          <w:p w14:paraId="714BED97" w14:textId="77777777" w:rsidR="00CC6920" w:rsidRDefault="00CC6920">
            <w:pPr>
              <w:widowControl w:val="0"/>
              <w:spacing w:line="240" w:lineRule="auto"/>
              <w:rPr>
                <w:rFonts w:ascii="Helvetica Neue" w:eastAsia="Helvetica Neue" w:hAnsi="Helvetica Neue" w:cs="Helvetica Neue"/>
                <w:sz w:val="24"/>
                <w:szCs w:val="24"/>
              </w:rPr>
            </w:pPr>
          </w:p>
          <w:p w14:paraId="08E6A169"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Toinen perusperiaate on tietämys islamin uskonnosta todisteineen, ja se (islam) on Allahille antautumista monoteismilla (tawhiidilla), Hänen tottelevaisuuteensa omistautumista ja itsensä liittämättömyyttä ja erottamista vertaisten asettamisesta (shirkistä) ja sen ihmisistä. </w:t>
            </w:r>
          </w:p>
          <w:p w14:paraId="12CAEDD2" w14:textId="77777777" w:rsidR="00CC6920" w:rsidRDefault="00CC6920">
            <w:pPr>
              <w:widowControl w:val="0"/>
              <w:spacing w:line="240" w:lineRule="auto"/>
              <w:rPr>
                <w:rFonts w:ascii="Helvetica Neue" w:eastAsia="Helvetica Neue" w:hAnsi="Helvetica Neue" w:cs="Helvetica Neue"/>
                <w:sz w:val="24"/>
                <w:szCs w:val="24"/>
              </w:rPr>
            </w:pPr>
          </w:p>
          <w:p w14:paraId="0E125F5E"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Islamin uskontoa on kolmea tasoa: Islam, Imaan ja Ihsaan ja jokaisella tasolla on sen pilarinsa.</w:t>
            </w:r>
          </w:p>
          <w:p w14:paraId="71E156F6" w14:textId="77777777" w:rsidR="00CC6920" w:rsidRDefault="00CC6920">
            <w:pPr>
              <w:widowControl w:val="0"/>
              <w:spacing w:line="240" w:lineRule="auto"/>
              <w:rPr>
                <w:rFonts w:ascii="Helvetica Neue" w:eastAsia="Helvetica Neue" w:hAnsi="Helvetica Neue" w:cs="Helvetica Neue"/>
                <w:sz w:val="24"/>
                <w:szCs w:val="24"/>
              </w:rPr>
            </w:pPr>
          </w:p>
          <w:p w14:paraId="6CD215F3" w14:textId="77777777" w:rsidR="00CC6920" w:rsidRDefault="00000000">
            <w:pPr>
              <w:widowControl w:val="0"/>
              <w:spacing w:line="240" w:lineRule="auto"/>
              <w:rPr>
                <w:sz w:val="24"/>
                <w:szCs w:val="24"/>
              </w:rPr>
            </w:pPr>
            <w:r>
              <w:rPr>
                <w:rFonts w:ascii="Helvetica Neue" w:eastAsia="Helvetica Neue" w:hAnsi="Helvetica Neue" w:cs="Helvetica Neue"/>
                <w:sz w:val="24"/>
                <w:szCs w:val="24"/>
              </w:rPr>
              <w:lastRenderedPageBreak/>
              <w:t>Islamin pilarit ovat viisi: Uskontunnustus: ettei ole muuta jumalaa palvomisen arvoista kuin Allah ja Muhammad on Allahin sanansaattaja, Rukouksen suorittaminen, Almuveron antaminen, Ramadanin (kuukauden) paastoaminen, Pyhiinvaellus Allahin pyhään taloon (eli Kaabaan).</w:t>
            </w:r>
          </w:p>
          <w:p w14:paraId="52A0EB69" w14:textId="77777777" w:rsidR="00CC6920" w:rsidRDefault="00CC6920">
            <w:pPr>
              <w:widowControl w:val="0"/>
              <w:spacing w:line="240" w:lineRule="auto"/>
              <w:rPr>
                <w:sz w:val="24"/>
                <w:szCs w:val="24"/>
              </w:rPr>
            </w:pPr>
          </w:p>
        </w:tc>
      </w:tr>
    </w:tbl>
    <w:p w14:paraId="35CF361E" w14:textId="77777777" w:rsidR="00CC6920" w:rsidRDefault="00CC6920">
      <w:pPr>
        <w:rPr>
          <w:sz w:val="24"/>
          <w:szCs w:val="24"/>
        </w:rPr>
      </w:pPr>
    </w:p>
    <w:p w14:paraId="56C43EF5" w14:textId="77777777" w:rsidR="00872588" w:rsidRDefault="00872588">
      <w:pPr>
        <w:jc w:val="center"/>
        <w:rPr>
          <w:b/>
          <w:bCs/>
          <w:sz w:val="24"/>
          <w:szCs w:val="24"/>
        </w:rPr>
      </w:pPr>
    </w:p>
    <w:p w14:paraId="1DCD7299" w14:textId="77777777" w:rsidR="00872588" w:rsidRDefault="00872588">
      <w:pPr>
        <w:jc w:val="center"/>
        <w:rPr>
          <w:b/>
          <w:bCs/>
          <w:sz w:val="24"/>
          <w:szCs w:val="24"/>
        </w:rPr>
      </w:pPr>
    </w:p>
    <w:p w14:paraId="62FD2902" w14:textId="77777777" w:rsidR="00872588" w:rsidRDefault="00872588">
      <w:pPr>
        <w:jc w:val="center"/>
        <w:rPr>
          <w:b/>
          <w:bCs/>
          <w:sz w:val="24"/>
          <w:szCs w:val="24"/>
        </w:rPr>
      </w:pPr>
    </w:p>
    <w:p w14:paraId="1A1045EB" w14:textId="77777777" w:rsidR="00872588" w:rsidRDefault="00872588">
      <w:pPr>
        <w:jc w:val="center"/>
        <w:rPr>
          <w:b/>
          <w:bCs/>
          <w:sz w:val="24"/>
          <w:szCs w:val="24"/>
        </w:rPr>
      </w:pPr>
    </w:p>
    <w:p w14:paraId="0FC5E5F4" w14:textId="77777777" w:rsidR="00872588" w:rsidRDefault="00872588">
      <w:pPr>
        <w:jc w:val="center"/>
        <w:rPr>
          <w:b/>
          <w:bCs/>
          <w:sz w:val="24"/>
          <w:szCs w:val="24"/>
        </w:rPr>
      </w:pPr>
    </w:p>
    <w:p w14:paraId="223EE00F" w14:textId="77777777" w:rsidR="00872588" w:rsidRDefault="00872588">
      <w:pPr>
        <w:jc w:val="center"/>
        <w:rPr>
          <w:b/>
          <w:bCs/>
          <w:sz w:val="24"/>
          <w:szCs w:val="24"/>
        </w:rPr>
      </w:pPr>
    </w:p>
    <w:p w14:paraId="1664DE7B" w14:textId="77777777" w:rsidR="00872588" w:rsidRDefault="00872588">
      <w:pPr>
        <w:jc w:val="center"/>
        <w:rPr>
          <w:b/>
          <w:bCs/>
          <w:sz w:val="24"/>
          <w:szCs w:val="24"/>
        </w:rPr>
      </w:pPr>
    </w:p>
    <w:p w14:paraId="43082442" w14:textId="77777777" w:rsidR="00872588" w:rsidRDefault="00872588">
      <w:pPr>
        <w:jc w:val="center"/>
        <w:rPr>
          <w:b/>
          <w:bCs/>
          <w:sz w:val="24"/>
          <w:szCs w:val="24"/>
        </w:rPr>
      </w:pPr>
    </w:p>
    <w:p w14:paraId="50D1637A" w14:textId="77777777" w:rsidR="00872588" w:rsidRDefault="00872588">
      <w:pPr>
        <w:jc w:val="center"/>
        <w:rPr>
          <w:b/>
          <w:bCs/>
          <w:sz w:val="24"/>
          <w:szCs w:val="24"/>
        </w:rPr>
      </w:pPr>
    </w:p>
    <w:p w14:paraId="7FC8DF13" w14:textId="77777777" w:rsidR="00872588" w:rsidRDefault="00872588">
      <w:pPr>
        <w:jc w:val="center"/>
        <w:rPr>
          <w:b/>
          <w:bCs/>
          <w:sz w:val="24"/>
          <w:szCs w:val="24"/>
        </w:rPr>
      </w:pPr>
    </w:p>
    <w:p w14:paraId="4C96873A" w14:textId="77777777" w:rsidR="00872588" w:rsidRDefault="00872588">
      <w:pPr>
        <w:jc w:val="center"/>
        <w:rPr>
          <w:b/>
          <w:bCs/>
          <w:sz w:val="24"/>
          <w:szCs w:val="24"/>
        </w:rPr>
      </w:pPr>
    </w:p>
    <w:p w14:paraId="22B5ADAC" w14:textId="77777777" w:rsidR="00872588" w:rsidRDefault="00872588">
      <w:pPr>
        <w:jc w:val="center"/>
        <w:rPr>
          <w:b/>
          <w:bCs/>
          <w:sz w:val="24"/>
          <w:szCs w:val="24"/>
        </w:rPr>
      </w:pPr>
    </w:p>
    <w:p w14:paraId="227119B0" w14:textId="77777777" w:rsidR="00872588" w:rsidRDefault="00872588">
      <w:pPr>
        <w:jc w:val="center"/>
        <w:rPr>
          <w:b/>
          <w:bCs/>
          <w:sz w:val="24"/>
          <w:szCs w:val="24"/>
        </w:rPr>
      </w:pPr>
    </w:p>
    <w:p w14:paraId="79677963" w14:textId="77777777" w:rsidR="00872588" w:rsidRDefault="00872588">
      <w:pPr>
        <w:jc w:val="center"/>
        <w:rPr>
          <w:b/>
          <w:bCs/>
          <w:sz w:val="24"/>
          <w:szCs w:val="24"/>
        </w:rPr>
      </w:pPr>
    </w:p>
    <w:p w14:paraId="140E1C5E" w14:textId="77777777" w:rsidR="00872588" w:rsidRDefault="00872588">
      <w:pPr>
        <w:jc w:val="center"/>
        <w:rPr>
          <w:b/>
          <w:bCs/>
          <w:sz w:val="24"/>
          <w:szCs w:val="24"/>
        </w:rPr>
      </w:pPr>
    </w:p>
    <w:p w14:paraId="7D3358BF" w14:textId="77777777" w:rsidR="00872588" w:rsidRDefault="00872588">
      <w:pPr>
        <w:jc w:val="center"/>
        <w:rPr>
          <w:b/>
          <w:bCs/>
          <w:sz w:val="24"/>
          <w:szCs w:val="24"/>
        </w:rPr>
      </w:pPr>
    </w:p>
    <w:p w14:paraId="695BE01C" w14:textId="7C63013C" w:rsidR="00CC6920" w:rsidRPr="00751610" w:rsidRDefault="00000000">
      <w:pPr>
        <w:jc w:val="center"/>
        <w:rPr>
          <w:b/>
          <w:bCs/>
          <w:sz w:val="24"/>
          <w:szCs w:val="24"/>
        </w:rPr>
      </w:pPr>
      <w:r w:rsidRPr="00751610">
        <w:rPr>
          <w:b/>
          <w:bCs/>
          <w:sz w:val="24"/>
          <w:szCs w:val="24"/>
        </w:rPr>
        <w:t>Toinen periaate</w:t>
      </w:r>
    </w:p>
    <w:p w14:paraId="28975D96" w14:textId="77777777" w:rsidR="00CC6920" w:rsidRDefault="00CC6920">
      <w:pPr>
        <w:rPr>
          <w:sz w:val="24"/>
          <w:szCs w:val="24"/>
        </w:rPr>
      </w:pPr>
    </w:p>
    <w:p w14:paraId="3594E6D0" w14:textId="3F764696" w:rsidR="00CC6920" w:rsidRPr="00751610" w:rsidRDefault="00000000" w:rsidP="00751610">
      <w:pPr>
        <w:rPr>
          <w:b/>
          <w:bCs/>
          <w:sz w:val="24"/>
          <w:szCs w:val="24"/>
        </w:rPr>
      </w:pPr>
      <w:r w:rsidRPr="00751610">
        <w:rPr>
          <w:b/>
          <w:bCs/>
          <w:sz w:val="24"/>
          <w:szCs w:val="24"/>
        </w:rPr>
        <w:t xml:space="preserve">Uskonnossa on kolme tasoa </w:t>
      </w:r>
    </w:p>
    <w:p w14:paraId="1AA03E56" w14:textId="377ECBFF" w:rsidR="00CC6920" w:rsidRDefault="00000000" w:rsidP="00751610">
      <w:pPr>
        <w:rPr>
          <w:sz w:val="24"/>
          <w:szCs w:val="24"/>
        </w:rPr>
      </w:pPr>
      <w:r>
        <w:rPr>
          <w:sz w:val="24"/>
          <w:szCs w:val="24"/>
        </w:rPr>
        <w:t xml:space="preserve">Islam </w:t>
      </w:r>
    </w:p>
    <w:p w14:paraId="39FAB1BD" w14:textId="1664D7DF" w:rsidR="00CC6920" w:rsidRDefault="00000000" w:rsidP="00751610">
      <w:pPr>
        <w:rPr>
          <w:sz w:val="24"/>
          <w:szCs w:val="24"/>
        </w:rPr>
      </w:pPr>
      <w:r>
        <w:rPr>
          <w:sz w:val="24"/>
          <w:szCs w:val="24"/>
        </w:rPr>
        <w:t>Imaan</w:t>
      </w:r>
    </w:p>
    <w:p w14:paraId="61816352" w14:textId="77777777" w:rsidR="00CC6920" w:rsidRDefault="00000000">
      <w:pPr>
        <w:rPr>
          <w:sz w:val="24"/>
          <w:szCs w:val="24"/>
        </w:rPr>
      </w:pPr>
      <w:r>
        <w:rPr>
          <w:sz w:val="24"/>
          <w:szCs w:val="24"/>
        </w:rPr>
        <w:t xml:space="preserve">Ihsaan </w:t>
      </w:r>
    </w:p>
    <w:p w14:paraId="3BCC1B74" w14:textId="77777777" w:rsidR="00CC6920" w:rsidRDefault="00CC6920">
      <w:pPr>
        <w:rPr>
          <w:sz w:val="24"/>
          <w:szCs w:val="24"/>
        </w:rPr>
      </w:pPr>
    </w:p>
    <w:p w14:paraId="204602BD" w14:textId="77777777" w:rsidR="00CC6920" w:rsidRPr="00751610" w:rsidRDefault="00000000">
      <w:pPr>
        <w:rPr>
          <w:b/>
          <w:bCs/>
          <w:sz w:val="24"/>
          <w:szCs w:val="24"/>
        </w:rPr>
      </w:pPr>
      <w:r w:rsidRPr="00751610">
        <w:rPr>
          <w:b/>
          <w:bCs/>
          <w:sz w:val="24"/>
          <w:szCs w:val="24"/>
        </w:rPr>
        <w:t>Ensimmäinen taso: Islam</w:t>
      </w:r>
    </w:p>
    <w:p w14:paraId="38E3DF15" w14:textId="77777777" w:rsidR="00CC6920" w:rsidRDefault="00CC6920">
      <w:pPr>
        <w:rPr>
          <w:sz w:val="24"/>
          <w:szCs w:val="24"/>
        </w:rPr>
      </w:pPr>
    </w:p>
    <w:p w14:paraId="125EEDF8" w14:textId="77777777" w:rsidR="00751610" w:rsidRDefault="00751610" w:rsidP="00751610">
      <w:pPr>
        <w:rPr>
          <w:b/>
          <w:bCs/>
          <w:sz w:val="24"/>
          <w:szCs w:val="24"/>
          <w:lang w:val="fi-FI"/>
        </w:rPr>
      </w:pPr>
      <w:r w:rsidRPr="00751610">
        <w:rPr>
          <w:b/>
          <w:bCs/>
          <w:sz w:val="24"/>
          <w:szCs w:val="24"/>
          <w:lang w:val="fi-FI"/>
        </w:rPr>
        <w:t xml:space="preserve">(1) Islam tarkoittaa </w:t>
      </w:r>
      <w:r w:rsidRPr="00751610">
        <w:rPr>
          <w:sz w:val="24"/>
          <w:szCs w:val="24"/>
          <w:lang w:val="fi-FI"/>
        </w:rPr>
        <w:t>alistumista Allahille tawheedilla (yksijumalaisuudella), antautumista täysin Hänen tottelevaisuudelleen ja pysymistä erossa shirkistä (monijumalaisuudesta) ja sen harjoittajista.</w:t>
      </w:r>
    </w:p>
    <w:p w14:paraId="201667E3" w14:textId="77777777" w:rsidR="00751610" w:rsidRPr="00751610" w:rsidRDefault="00751610" w:rsidP="00751610">
      <w:pPr>
        <w:rPr>
          <w:sz w:val="24"/>
          <w:szCs w:val="24"/>
          <w:lang w:val="fi-FI"/>
        </w:rPr>
      </w:pPr>
    </w:p>
    <w:p w14:paraId="5EDBEE2D" w14:textId="77777777" w:rsidR="00751610" w:rsidRDefault="00751610" w:rsidP="00751610">
      <w:pPr>
        <w:rPr>
          <w:sz w:val="24"/>
          <w:szCs w:val="24"/>
          <w:lang w:val="fi-FI"/>
        </w:rPr>
      </w:pPr>
      <w:r w:rsidRPr="00751610">
        <w:rPr>
          <w:sz w:val="24"/>
          <w:szCs w:val="24"/>
          <w:lang w:val="fi-FI"/>
        </w:rPr>
        <w:t xml:space="preserve">Islamin määritelmä kattaa kaikkien asioiden alistamisen Allahille, koska olemme Hänen palvelijoitaan ja palvelijan on alistuttava Herralleen. Herra on Allah, kuten Profeetta </w:t>
      </w:r>
      <w:r w:rsidRPr="00751610">
        <w:rPr>
          <w:sz w:val="24"/>
          <w:szCs w:val="24"/>
          <w:rtl/>
        </w:rPr>
        <w:t>ﷺ</w:t>
      </w:r>
      <w:r w:rsidRPr="00751610">
        <w:rPr>
          <w:sz w:val="24"/>
          <w:szCs w:val="24"/>
          <w:lang w:val="fi-FI"/>
        </w:rPr>
        <w:t xml:space="preserve"> on meille ilmoittanut.</w:t>
      </w:r>
    </w:p>
    <w:p w14:paraId="318E7755" w14:textId="77777777" w:rsidR="00751610" w:rsidRPr="00751610" w:rsidRDefault="00751610" w:rsidP="00751610">
      <w:pPr>
        <w:rPr>
          <w:sz w:val="24"/>
          <w:szCs w:val="24"/>
          <w:lang w:val="fi-FI"/>
        </w:rPr>
      </w:pPr>
    </w:p>
    <w:p w14:paraId="364D1F32" w14:textId="77777777" w:rsidR="00751610" w:rsidRPr="00751610" w:rsidRDefault="00751610" w:rsidP="00751610">
      <w:pPr>
        <w:rPr>
          <w:sz w:val="24"/>
          <w:szCs w:val="24"/>
          <w:lang w:val="fi-FI"/>
        </w:rPr>
      </w:pPr>
      <w:r w:rsidRPr="00751610">
        <w:rPr>
          <w:b/>
          <w:bCs/>
          <w:sz w:val="24"/>
          <w:szCs w:val="24"/>
          <w:lang w:val="fi-FI"/>
        </w:rPr>
        <w:t>(2) Islamin pilarit ovat viisi, ja ensimmäinen niistä on:</w:t>
      </w:r>
      <w:r w:rsidRPr="00751610">
        <w:rPr>
          <w:sz w:val="24"/>
          <w:szCs w:val="24"/>
          <w:lang w:val="fi-FI"/>
        </w:rPr>
        <w:t xml:space="preserve"> </w:t>
      </w:r>
      <w:r w:rsidRPr="00751610">
        <w:rPr>
          <w:b/>
          <w:bCs/>
          <w:sz w:val="24"/>
          <w:szCs w:val="24"/>
          <w:lang w:val="fi-FI"/>
        </w:rPr>
        <w:t>Shahadah</w:t>
      </w:r>
      <w:r w:rsidRPr="00751610">
        <w:rPr>
          <w:sz w:val="24"/>
          <w:szCs w:val="24"/>
          <w:lang w:val="fi-FI"/>
        </w:rPr>
        <w:t>, joka tarkoittaa: "Ei ole muuta palvomisen arvoista jumaluutta paitsi Allah."</w:t>
      </w:r>
    </w:p>
    <w:p w14:paraId="3F6F7171" w14:textId="77777777" w:rsidR="00CC6920" w:rsidRDefault="00CC6920">
      <w:pPr>
        <w:rPr>
          <w:sz w:val="24"/>
          <w:szCs w:val="24"/>
        </w:rPr>
      </w:pPr>
    </w:p>
    <w:p w14:paraId="315FD2F8" w14:textId="35E0A4A1" w:rsidR="00CC6920" w:rsidRDefault="00CC6920">
      <w:pPr>
        <w:rPr>
          <w:sz w:val="24"/>
          <w:szCs w:val="24"/>
        </w:rPr>
      </w:pPr>
    </w:p>
    <w:tbl>
      <w:tblPr>
        <w:tblStyle w:val="affff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CD14A78" w14:textId="77777777">
        <w:tc>
          <w:tcPr>
            <w:tcW w:w="9029" w:type="dxa"/>
            <w:shd w:val="clear" w:color="auto" w:fill="auto"/>
            <w:tcMar>
              <w:top w:w="100" w:type="dxa"/>
              <w:left w:w="100" w:type="dxa"/>
              <w:bottom w:w="100" w:type="dxa"/>
              <w:right w:w="100" w:type="dxa"/>
            </w:tcMar>
          </w:tcPr>
          <w:p w14:paraId="442D428B"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Todiste uskontunnustukselle on Hänen (Allahin), Korkeimman, lausuntonsa: “</w:t>
            </w:r>
            <w:r w:rsidRPr="00751610">
              <w:rPr>
                <w:rFonts w:ascii="Helvetica Neue" w:eastAsia="Helvetica Neue" w:hAnsi="Helvetica Neue" w:cs="Helvetica Neue"/>
                <w:i/>
                <w:iCs/>
                <w:sz w:val="24"/>
                <w:szCs w:val="24"/>
              </w:rPr>
              <w:t>Allah todistaa ettei ole muuta palvomisen arvoista kuin Hän ja (niin tekevät myös) enkelit ja tiedon ihmiset. Hän ylläpitää (Hänen luomakuntaansa) oikeudenmukaisuudella. Ei ole muuta jumalaa (palvomisen arvoista) kuin Hän, Kaikkivaltias, Viisain.</w:t>
            </w:r>
            <w:r>
              <w:rPr>
                <w:rFonts w:ascii="Helvetica Neue" w:eastAsia="Helvetica Neue" w:hAnsi="Helvetica Neue" w:cs="Helvetica Neue"/>
                <w:sz w:val="24"/>
                <w:szCs w:val="24"/>
              </w:rPr>
              <w:t>” 3:18</w:t>
            </w:r>
          </w:p>
          <w:p w14:paraId="175EAF28" w14:textId="77777777" w:rsidR="00CC6920" w:rsidRDefault="00CC6920">
            <w:pPr>
              <w:widowControl w:val="0"/>
              <w:spacing w:line="240" w:lineRule="auto"/>
              <w:rPr>
                <w:rFonts w:ascii="Helvetica Neue" w:eastAsia="Helvetica Neue" w:hAnsi="Helvetica Neue" w:cs="Helvetica Neue"/>
                <w:sz w:val="24"/>
                <w:szCs w:val="24"/>
              </w:rPr>
            </w:pPr>
          </w:p>
          <w:p w14:paraId="26725126"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Ja sen merkitys: kellään (eikä millään) ei ole oikeutta olla palvottu kuin Allahilla </w:t>
            </w:r>
          </w:p>
          <w:p w14:paraId="0A9FDA74" w14:textId="77777777" w:rsidR="00CC6920" w:rsidRDefault="00CC6920">
            <w:pPr>
              <w:widowControl w:val="0"/>
              <w:spacing w:line="240" w:lineRule="auto"/>
              <w:rPr>
                <w:rFonts w:ascii="Helvetica Neue" w:eastAsia="Helvetica Neue" w:hAnsi="Helvetica Neue" w:cs="Helvetica Neue"/>
                <w:sz w:val="24"/>
                <w:szCs w:val="24"/>
              </w:rPr>
            </w:pPr>
          </w:p>
          <w:p w14:paraId="318C37BC"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“Laa ilaaha” (lausutaan) kieltäen jokaisen muun oikeuden tulla palvotuksi paitsi Allahin. </w:t>
            </w:r>
          </w:p>
          <w:p w14:paraId="6B42E57C" w14:textId="77777777" w:rsidR="00CC6920" w:rsidRDefault="00CC6920">
            <w:pPr>
              <w:widowControl w:val="0"/>
              <w:spacing w:line="240" w:lineRule="auto"/>
              <w:rPr>
                <w:rFonts w:ascii="Helvetica Neue" w:eastAsia="Helvetica Neue" w:hAnsi="Helvetica Neue" w:cs="Helvetica Neue"/>
                <w:sz w:val="24"/>
                <w:szCs w:val="24"/>
              </w:rPr>
            </w:pPr>
          </w:p>
          <w:p w14:paraId="006ABD1D"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“illa Allah” (lausutaan) vahvistaen, että palvonta on yksinomaan Allahille. Hänellä ei ole vertaista palvonnassa (jonka kohteena vain Hän ansaitsee olla), aivan kuin Hänellä ei ole vertaista Hänen Valtakunnassaan (eli sen Ylläpitäjänä ja Luojana).   </w:t>
            </w:r>
          </w:p>
          <w:p w14:paraId="19E5A6C7" w14:textId="77777777" w:rsidR="00CC6920" w:rsidRDefault="00CC6920">
            <w:pPr>
              <w:widowControl w:val="0"/>
              <w:spacing w:line="240" w:lineRule="auto"/>
              <w:rPr>
                <w:rFonts w:ascii="Helvetica Neue" w:eastAsia="Helvetica Neue" w:hAnsi="Helvetica Neue" w:cs="Helvetica Neue"/>
                <w:sz w:val="24"/>
                <w:szCs w:val="24"/>
              </w:rPr>
            </w:pPr>
          </w:p>
          <w:p w14:paraId="1A3BDE56" w14:textId="77777777" w:rsidR="00CC6920" w:rsidRDefault="00CC6920">
            <w:pPr>
              <w:widowControl w:val="0"/>
              <w:spacing w:line="240" w:lineRule="auto"/>
              <w:rPr>
                <w:rFonts w:ascii="Helvetica Neue" w:eastAsia="Helvetica Neue" w:hAnsi="Helvetica Neue" w:cs="Helvetica Neue"/>
                <w:sz w:val="24"/>
                <w:szCs w:val="24"/>
              </w:rPr>
            </w:pPr>
          </w:p>
          <w:p w14:paraId="05CD5782"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selitys, joka tekee sen selkeäksi on Hänen (Allahin), Korkeimman, lausuntonsa:</w:t>
            </w:r>
          </w:p>
          <w:p w14:paraId="31A2D248" w14:textId="77777777" w:rsidR="00CC6920" w:rsidRDefault="00CC6920">
            <w:pPr>
              <w:widowControl w:val="0"/>
              <w:spacing w:line="240" w:lineRule="auto"/>
              <w:rPr>
                <w:rFonts w:ascii="Helvetica Neue" w:eastAsia="Helvetica Neue" w:hAnsi="Helvetica Neue" w:cs="Helvetica Neue"/>
                <w:sz w:val="24"/>
                <w:szCs w:val="24"/>
              </w:rPr>
            </w:pPr>
          </w:p>
          <w:p w14:paraId="4E69F141" w14:textId="77777777" w:rsidR="00CC6920" w:rsidRPr="00751610" w:rsidRDefault="00000000">
            <w:pPr>
              <w:widowControl w:val="0"/>
              <w:spacing w:line="240" w:lineRule="auto"/>
              <w:rPr>
                <w:rFonts w:ascii="Helvetica Neue" w:eastAsia="Helvetica Neue" w:hAnsi="Helvetica Neue" w:cs="Helvetica Neue"/>
                <w:i/>
                <w:iCs/>
                <w:sz w:val="24"/>
                <w:szCs w:val="24"/>
              </w:rPr>
            </w:pPr>
            <w:r>
              <w:rPr>
                <w:rFonts w:ascii="Helvetica Neue" w:eastAsia="Helvetica Neue" w:hAnsi="Helvetica Neue" w:cs="Helvetica Neue"/>
                <w:sz w:val="24"/>
                <w:szCs w:val="24"/>
              </w:rPr>
              <w:t>“</w:t>
            </w:r>
            <w:r w:rsidRPr="00751610">
              <w:rPr>
                <w:rFonts w:ascii="Helvetica Neue" w:eastAsia="Helvetica Neue" w:hAnsi="Helvetica Neue" w:cs="Helvetica Neue"/>
                <w:i/>
                <w:iCs/>
                <w:sz w:val="24"/>
                <w:szCs w:val="24"/>
              </w:rPr>
              <w:t>Ja kun Aabraham (Ibrahim) sanoi hänen isälleen ja hänen kansalleen:</w:t>
            </w:r>
          </w:p>
          <w:p w14:paraId="51592BAF" w14:textId="77777777" w:rsidR="00CC6920" w:rsidRDefault="00000000">
            <w:pPr>
              <w:widowControl w:val="0"/>
              <w:spacing w:line="240" w:lineRule="auto"/>
              <w:rPr>
                <w:rFonts w:ascii="Helvetica Neue" w:eastAsia="Helvetica Neue" w:hAnsi="Helvetica Neue" w:cs="Helvetica Neue"/>
                <w:sz w:val="24"/>
                <w:szCs w:val="24"/>
              </w:rPr>
            </w:pPr>
            <w:r w:rsidRPr="00751610">
              <w:rPr>
                <w:rFonts w:ascii="Helvetica Neue" w:eastAsia="Helvetica Neue" w:hAnsi="Helvetica Neue" w:cs="Helvetica Neue"/>
                <w:i/>
                <w:iCs/>
                <w:sz w:val="24"/>
                <w:szCs w:val="24"/>
              </w:rPr>
              <w:t>‘Totisesti, minä olen vapaa niistä, joita te palvotte paitsi Hänestä, joka loi minut</w:t>
            </w:r>
            <w:r>
              <w:rPr>
                <w:rFonts w:ascii="Helvetica Neue" w:eastAsia="Helvetica Neue" w:hAnsi="Helvetica Neue" w:cs="Helvetica Neue"/>
                <w:sz w:val="24"/>
                <w:szCs w:val="24"/>
              </w:rPr>
              <w:t>.’” 43:26-27</w:t>
            </w:r>
          </w:p>
          <w:p w14:paraId="64EDAB4B" w14:textId="77777777" w:rsidR="00CC6920" w:rsidRDefault="00CC6920">
            <w:pPr>
              <w:widowControl w:val="0"/>
              <w:spacing w:line="240" w:lineRule="auto"/>
              <w:rPr>
                <w:sz w:val="24"/>
                <w:szCs w:val="24"/>
              </w:rPr>
            </w:pPr>
          </w:p>
        </w:tc>
      </w:tr>
    </w:tbl>
    <w:p w14:paraId="5422987D" w14:textId="77777777" w:rsidR="00CC6920" w:rsidRDefault="00CC6920">
      <w:pPr>
        <w:rPr>
          <w:sz w:val="24"/>
          <w:szCs w:val="24"/>
        </w:rPr>
      </w:pPr>
    </w:p>
    <w:p w14:paraId="4E40C468" w14:textId="31FFFF06" w:rsidR="00CC6920" w:rsidRDefault="00751610" w:rsidP="00751610">
      <w:pPr>
        <w:rPr>
          <w:sz w:val="24"/>
          <w:szCs w:val="24"/>
        </w:rPr>
      </w:pPr>
      <w:r w:rsidRPr="00751610">
        <w:rPr>
          <w:sz w:val="24"/>
          <w:szCs w:val="24"/>
        </w:rPr>
        <w:t>Kirjoittaja mainitsi todisteen uskontunnustukselle ja selkeytti sen tarkoituksen olevan: "Ei ole muuta palvomisen arvoista kuin Allah."</w:t>
      </w:r>
    </w:p>
    <w:p w14:paraId="1B2631A6" w14:textId="77777777" w:rsidR="00751610" w:rsidRDefault="00751610" w:rsidP="00751610">
      <w:pPr>
        <w:rPr>
          <w:sz w:val="24"/>
          <w:szCs w:val="24"/>
        </w:rPr>
      </w:pPr>
    </w:p>
    <w:tbl>
      <w:tblPr>
        <w:tblStyle w:val="affff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C892507" w14:textId="77777777">
        <w:tc>
          <w:tcPr>
            <w:tcW w:w="9029" w:type="dxa"/>
            <w:shd w:val="clear" w:color="auto" w:fill="auto"/>
            <w:tcMar>
              <w:top w:w="100" w:type="dxa"/>
              <w:left w:w="100" w:type="dxa"/>
              <w:bottom w:w="100" w:type="dxa"/>
              <w:right w:w="100" w:type="dxa"/>
            </w:tcMar>
          </w:tcPr>
          <w:p w14:paraId="25BBB12F" w14:textId="36F44EF5" w:rsidR="00CC6920" w:rsidRPr="00751610" w:rsidRDefault="00751610" w:rsidP="00751610">
            <w:pPr>
              <w:rPr>
                <w:sz w:val="24"/>
                <w:szCs w:val="24"/>
                <w:lang w:val="fi-FI"/>
              </w:rPr>
            </w:pPr>
            <w:r w:rsidRPr="00751610">
              <w:rPr>
                <w:b/>
                <w:bCs/>
                <w:sz w:val="24"/>
                <w:szCs w:val="24"/>
                <w:lang w:val="fi-FI"/>
              </w:rPr>
              <w:t>Vilpittömän uskontunnustuksen on pakollista sisältää:</w:t>
            </w:r>
          </w:p>
        </w:tc>
      </w:tr>
    </w:tbl>
    <w:p w14:paraId="245E45ED" w14:textId="77777777" w:rsidR="00CC6920" w:rsidRDefault="00CC6920">
      <w:pPr>
        <w:rPr>
          <w:sz w:val="24"/>
          <w:szCs w:val="24"/>
        </w:rPr>
      </w:pPr>
    </w:p>
    <w:tbl>
      <w:tblPr>
        <w:tblStyle w:val="affffa"/>
        <w:tblW w:w="89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96"/>
        <w:gridCol w:w="4797"/>
      </w:tblGrid>
      <w:tr w:rsidR="00CC6920" w14:paraId="5D9A8145" w14:textId="77777777">
        <w:tc>
          <w:tcPr>
            <w:tcW w:w="4196" w:type="dxa"/>
            <w:shd w:val="clear" w:color="auto" w:fill="auto"/>
            <w:tcMar>
              <w:top w:w="100" w:type="dxa"/>
              <w:left w:w="100" w:type="dxa"/>
              <w:bottom w:w="100" w:type="dxa"/>
              <w:right w:w="100" w:type="dxa"/>
            </w:tcMar>
          </w:tcPr>
          <w:p w14:paraId="4FAD5A68" w14:textId="32D2777F" w:rsidR="00CC6920" w:rsidRDefault="00000000">
            <w:pPr>
              <w:widowControl w:val="0"/>
              <w:spacing w:line="240" w:lineRule="auto"/>
              <w:rPr>
                <w:sz w:val="24"/>
                <w:szCs w:val="24"/>
              </w:rPr>
            </w:pPr>
            <w:r>
              <w:rPr>
                <w:sz w:val="24"/>
                <w:szCs w:val="24"/>
              </w:rPr>
              <w:t>Kielto</w:t>
            </w:r>
            <w:r w:rsidR="00751610">
              <w:rPr>
                <w:sz w:val="24"/>
                <w:szCs w:val="24"/>
              </w:rPr>
              <w:t xml:space="preserve"> (nafi)</w:t>
            </w:r>
          </w:p>
        </w:tc>
        <w:tc>
          <w:tcPr>
            <w:tcW w:w="4797" w:type="dxa"/>
            <w:shd w:val="clear" w:color="auto" w:fill="auto"/>
            <w:tcMar>
              <w:top w:w="100" w:type="dxa"/>
              <w:left w:w="100" w:type="dxa"/>
              <w:bottom w:w="100" w:type="dxa"/>
              <w:right w:w="100" w:type="dxa"/>
            </w:tcMar>
          </w:tcPr>
          <w:p w14:paraId="4872224B" w14:textId="1D8E4418" w:rsidR="00CC6920" w:rsidRDefault="00000000">
            <w:pPr>
              <w:widowControl w:val="0"/>
              <w:spacing w:line="240" w:lineRule="auto"/>
              <w:rPr>
                <w:sz w:val="24"/>
                <w:szCs w:val="24"/>
              </w:rPr>
            </w:pPr>
            <w:r>
              <w:rPr>
                <w:sz w:val="24"/>
                <w:szCs w:val="24"/>
              </w:rPr>
              <w:t>Vahvistus</w:t>
            </w:r>
            <w:r w:rsidR="00751610">
              <w:rPr>
                <w:sz w:val="24"/>
                <w:szCs w:val="24"/>
              </w:rPr>
              <w:t xml:space="preserve"> (ithbat)</w:t>
            </w:r>
          </w:p>
        </w:tc>
      </w:tr>
    </w:tbl>
    <w:p w14:paraId="0B5E0EBC" w14:textId="77777777" w:rsidR="00CC6920" w:rsidRDefault="00CC6920">
      <w:pPr>
        <w:rPr>
          <w:sz w:val="24"/>
          <w:szCs w:val="24"/>
        </w:rPr>
      </w:pPr>
    </w:p>
    <w:p w14:paraId="6AF3C6A1" w14:textId="2768778B" w:rsidR="00751610" w:rsidRPr="00751610" w:rsidRDefault="00751610" w:rsidP="00751610">
      <w:pPr>
        <w:widowControl w:val="0"/>
        <w:spacing w:line="240" w:lineRule="auto"/>
        <w:rPr>
          <w:lang w:val="fi-FI"/>
        </w:rPr>
      </w:pPr>
      <w:r w:rsidRPr="00751610">
        <w:rPr>
          <w:b/>
          <w:bCs/>
          <w:lang w:val="fi-FI"/>
        </w:rPr>
        <w:t>Kielto on "Ei ole muuta jumalaa palvomisen arvoista" ja vahvistus on "paitsi Allah".</w:t>
      </w:r>
    </w:p>
    <w:p w14:paraId="2517FF68" w14:textId="77777777" w:rsidR="00751610" w:rsidRPr="00751610" w:rsidRDefault="00751610" w:rsidP="00751610">
      <w:pPr>
        <w:widowControl w:val="0"/>
        <w:spacing w:line="240" w:lineRule="auto"/>
        <w:rPr>
          <w:sz w:val="24"/>
          <w:szCs w:val="24"/>
          <w:lang w:val="fi-FI"/>
        </w:rPr>
      </w:pPr>
      <w:r w:rsidRPr="00751610">
        <w:rPr>
          <w:sz w:val="24"/>
          <w:szCs w:val="24"/>
          <w:lang w:val="fi-FI"/>
        </w:rPr>
        <w:t>Tämä lauserakenne osoittaa kiellon ja vahvistuksen; se rajoittaa ja vahvistaa palvonnan kuuluvan yksin Allahille, kieltäen kaikilta muilta oikeuden tulla palvotuksi, paitsi Allahilta.</w:t>
      </w:r>
    </w:p>
    <w:p w14:paraId="24AE086F" w14:textId="77777777" w:rsidR="00751610" w:rsidRPr="00751610" w:rsidRDefault="00751610" w:rsidP="00751610">
      <w:pPr>
        <w:widowControl w:val="0"/>
        <w:spacing w:line="240" w:lineRule="auto"/>
        <w:rPr>
          <w:sz w:val="24"/>
          <w:szCs w:val="24"/>
          <w:lang w:val="fi-FI"/>
        </w:rPr>
      </w:pPr>
      <w:r w:rsidRPr="00751610">
        <w:rPr>
          <w:sz w:val="24"/>
          <w:szCs w:val="24"/>
          <w:lang w:val="fi-FI"/>
        </w:rPr>
        <w:t xml:space="preserve">Tästä syystä kirjoittaja sanoi: </w:t>
      </w:r>
      <w:r w:rsidRPr="00751610">
        <w:rPr>
          <w:b/>
          <w:bCs/>
          <w:sz w:val="24"/>
          <w:szCs w:val="24"/>
          <w:lang w:val="fi-FI"/>
        </w:rPr>
        <w:t>"Ja selitys, joka tekee sen selväksi, on Allahin, Korkeimman, lausunto:</w:t>
      </w:r>
    </w:p>
    <w:p w14:paraId="43864106" w14:textId="77777777" w:rsidR="00751610" w:rsidRPr="00751610" w:rsidRDefault="00751610" w:rsidP="00751610">
      <w:pPr>
        <w:widowControl w:val="0"/>
        <w:spacing w:line="240" w:lineRule="auto"/>
        <w:rPr>
          <w:sz w:val="24"/>
          <w:szCs w:val="24"/>
          <w:lang w:val="fi-FI"/>
        </w:rPr>
      </w:pPr>
      <w:r w:rsidRPr="00751610">
        <w:rPr>
          <w:i/>
          <w:iCs/>
          <w:sz w:val="24"/>
          <w:szCs w:val="24"/>
          <w:lang w:val="fi-FI"/>
        </w:rPr>
        <w:t>"Ja kun Aabraham (Ibrahim) sanoi isälleen ja kansalleen: 'Totisesti, minä olen vapaa niistä, joita te palvotte, paitsi Hänestä, joka loi minut.'"</w:t>
      </w:r>
    </w:p>
    <w:p w14:paraId="10794D96" w14:textId="77777777" w:rsidR="00751610" w:rsidRPr="00751610" w:rsidRDefault="00751610" w:rsidP="00751610">
      <w:pPr>
        <w:widowControl w:val="0"/>
        <w:spacing w:line="240" w:lineRule="auto"/>
        <w:rPr>
          <w:sz w:val="24"/>
          <w:szCs w:val="24"/>
          <w:lang w:val="fi-FI"/>
        </w:rPr>
      </w:pPr>
      <w:r w:rsidRPr="00751610">
        <w:rPr>
          <w:sz w:val="24"/>
          <w:szCs w:val="24"/>
          <w:lang w:val="fi-FI"/>
        </w:rPr>
        <w:t xml:space="preserve">Profeetta Aabrahamin lausunto </w:t>
      </w:r>
      <w:r w:rsidRPr="00751610">
        <w:rPr>
          <w:i/>
          <w:iCs/>
          <w:sz w:val="24"/>
          <w:szCs w:val="24"/>
          <w:lang w:val="fi-FI"/>
        </w:rPr>
        <w:t>"Totisesti, minä olen vapaa niistä, joita te palvotte"</w:t>
      </w:r>
      <w:r w:rsidRPr="00751610">
        <w:rPr>
          <w:sz w:val="24"/>
          <w:szCs w:val="24"/>
          <w:lang w:val="fi-FI"/>
        </w:rPr>
        <w:t xml:space="preserve"> on kieltäminen, ja </w:t>
      </w:r>
      <w:r w:rsidRPr="00751610">
        <w:rPr>
          <w:i/>
          <w:iCs/>
          <w:sz w:val="24"/>
          <w:szCs w:val="24"/>
          <w:lang w:val="fi-FI"/>
        </w:rPr>
        <w:t>"paitsi Hänestä, joka loi minut"</w:t>
      </w:r>
      <w:r w:rsidRPr="00751610">
        <w:rPr>
          <w:sz w:val="24"/>
          <w:szCs w:val="24"/>
          <w:lang w:val="fi-FI"/>
        </w:rPr>
        <w:t xml:space="preserve"> on vahvistus."</w:t>
      </w:r>
    </w:p>
    <w:p w14:paraId="0D39B500" w14:textId="4EFA3EF9" w:rsidR="00CC6920" w:rsidRDefault="00000000" w:rsidP="00751610">
      <w:pPr>
        <w:widowControl w:val="0"/>
        <w:spacing w:line="240" w:lineRule="auto"/>
        <w:rPr>
          <w:sz w:val="24"/>
          <w:szCs w:val="24"/>
        </w:rPr>
      </w:pPr>
      <w:r>
        <w:rPr>
          <w:sz w:val="24"/>
          <w:szCs w:val="24"/>
        </w:rPr>
        <w:t>53</w:t>
      </w:r>
    </w:p>
    <w:tbl>
      <w:tblPr>
        <w:tblStyle w:val="affffb"/>
        <w:tblW w:w="892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CC6920" w14:paraId="7580BA43" w14:textId="77777777" w:rsidTr="00751610">
        <w:tc>
          <w:tcPr>
            <w:tcW w:w="8921" w:type="dxa"/>
            <w:shd w:val="clear" w:color="auto" w:fill="auto"/>
            <w:tcMar>
              <w:top w:w="100" w:type="dxa"/>
              <w:left w:w="100" w:type="dxa"/>
              <w:bottom w:w="100" w:type="dxa"/>
              <w:right w:w="100" w:type="dxa"/>
            </w:tcMar>
          </w:tcPr>
          <w:p w14:paraId="79E17EAA" w14:textId="1775C312"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Hänen (Allahin), Korkeimman, lausuntonsa:</w:t>
            </w:r>
          </w:p>
          <w:p w14:paraId="111A00EE" w14:textId="77777777" w:rsidR="00751610" w:rsidRDefault="00751610">
            <w:pPr>
              <w:widowControl w:val="0"/>
              <w:spacing w:line="240" w:lineRule="auto"/>
              <w:rPr>
                <w:rFonts w:ascii="Helvetica Neue" w:eastAsia="Helvetica Neue" w:hAnsi="Helvetica Neue" w:cs="Helvetica Neue"/>
                <w:sz w:val="24"/>
                <w:szCs w:val="24"/>
              </w:rPr>
            </w:pPr>
          </w:p>
          <w:p w14:paraId="53B22D4D" w14:textId="75AB244D" w:rsidR="00CC6920" w:rsidRPr="00751610" w:rsidRDefault="00000000" w:rsidP="0075161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“Sano: ‘Oi kirjan ihmiset, tulkaa oikeudenmukaisen lausunnon luokse, joka on </w:t>
            </w:r>
            <w:r>
              <w:rPr>
                <w:rFonts w:ascii="Helvetica Neue" w:eastAsia="Helvetica Neue" w:hAnsi="Helvetica Neue" w:cs="Helvetica Neue"/>
                <w:sz w:val="24"/>
                <w:szCs w:val="24"/>
              </w:rPr>
              <w:lastRenderedPageBreak/>
              <w:t>välillämme: ettemme palvo muuta kuin Allahia, emmekä aseta vertaisia Hänen rinnalleen ja että kukaan meistä ei ota Valtiaaksi muuta, kuin Allahin. Sitten, jos he kääntyvät pois, niin sanokaa: ‘Todistakaa, että Me olemme muslimeita (Jumalan tahtoon antautuvia).’” (3:64)</w:t>
            </w:r>
          </w:p>
        </w:tc>
      </w:tr>
    </w:tbl>
    <w:p w14:paraId="66768DA1" w14:textId="77777777" w:rsidR="00CC6920" w:rsidRPr="00751610" w:rsidRDefault="00CC6920">
      <w:pPr>
        <w:rPr>
          <w:sz w:val="24"/>
          <w:szCs w:val="24"/>
        </w:rPr>
      </w:pPr>
    </w:p>
    <w:p w14:paraId="354CC798" w14:textId="2614C6C8" w:rsidR="00751610" w:rsidRDefault="00751610" w:rsidP="00751610">
      <w:pPr>
        <w:rPr>
          <w:sz w:val="24"/>
          <w:szCs w:val="24"/>
          <w:lang w:val="fi-FI"/>
        </w:rPr>
      </w:pPr>
      <w:r w:rsidRPr="00751610">
        <w:rPr>
          <w:sz w:val="24"/>
          <w:szCs w:val="24"/>
          <w:lang w:val="fi-FI"/>
        </w:rPr>
        <w:t xml:space="preserve">'Laa ilaaha illa Allah' ei tarkoita "Ketään ei palvota paitsi Allahia", koska tämä voisi tarkoittaa, että kaikki, mitä palvotaan, on Allahia. </w:t>
      </w:r>
      <w:r w:rsidR="00D8733D">
        <w:rPr>
          <w:sz w:val="24"/>
          <w:szCs w:val="24"/>
          <w:lang w:val="fi-FI"/>
        </w:rPr>
        <w:t>Sanomme kuitenkin</w:t>
      </w:r>
      <w:r w:rsidRPr="00751610">
        <w:rPr>
          <w:sz w:val="24"/>
          <w:szCs w:val="24"/>
          <w:lang w:val="fi-FI"/>
        </w:rPr>
        <w:t>: "Ei ole ketään palvonnan arvoista totuudessa paitsi Allah" tai "Ei ole muuta jumalaa, jota tulisi palvoa kuin Allah."</w:t>
      </w:r>
    </w:p>
    <w:p w14:paraId="45D15970" w14:textId="77777777" w:rsidR="00D8733D" w:rsidRPr="00751610" w:rsidRDefault="00D8733D" w:rsidP="00751610">
      <w:pPr>
        <w:rPr>
          <w:sz w:val="24"/>
          <w:szCs w:val="24"/>
          <w:lang w:val="fi-FI"/>
        </w:rPr>
      </w:pPr>
    </w:p>
    <w:p w14:paraId="5D91EE74" w14:textId="77777777" w:rsidR="00751610" w:rsidRDefault="00751610" w:rsidP="00751610">
      <w:pPr>
        <w:rPr>
          <w:sz w:val="24"/>
          <w:szCs w:val="24"/>
          <w:lang w:val="fi-FI"/>
        </w:rPr>
      </w:pPr>
      <w:r w:rsidRPr="00751610">
        <w:rPr>
          <w:sz w:val="24"/>
          <w:szCs w:val="24"/>
          <w:lang w:val="fi-FI"/>
        </w:rPr>
        <w:t xml:space="preserve">'Laa ilaaha illa Allah' ei myöskään tarkoita "Ei ole muuta jumalaa tai luojaa paitsi Allah". Vaikka tämä on totta, se ei ole 'Laa ilaaha illa Allah' -lauseen varsinainen tarkoitus. Tämä merkitys vain vahvistaa Allahin herruuden (Ruboobiyyah), jonka epäjumalanpalvojatkin tunnustivat profeetan </w:t>
      </w:r>
      <w:r w:rsidRPr="00751610">
        <w:rPr>
          <w:sz w:val="24"/>
          <w:szCs w:val="24"/>
          <w:rtl/>
        </w:rPr>
        <w:t>ﷺ</w:t>
      </w:r>
      <w:r w:rsidRPr="00751610">
        <w:rPr>
          <w:sz w:val="24"/>
          <w:szCs w:val="24"/>
          <w:lang w:val="fi-FI"/>
        </w:rPr>
        <w:t xml:space="preserve"> aikana. Tämä ei kuitenkaan tehnyt heistä muslimeja.</w:t>
      </w:r>
    </w:p>
    <w:p w14:paraId="21191252" w14:textId="77777777" w:rsidR="00D8733D" w:rsidRPr="00751610" w:rsidRDefault="00D8733D" w:rsidP="00751610">
      <w:pPr>
        <w:rPr>
          <w:sz w:val="24"/>
          <w:szCs w:val="24"/>
          <w:lang w:val="fi-FI"/>
        </w:rPr>
      </w:pPr>
    </w:p>
    <w:p w14:paraId="4275C8FC" w14:textId="41A176DF" w:rsidR="00751610" w:rsidRDefault="00D8733D" w:rsidP="00751610">
      <w:pPr>
        <w:rPr>
          <w:sz w:val="24"/>
          <w:szCs w:val="24"/>
          <w:lang w:val="fi-FI"/>
        </w:rPr>
      </w:pPr>
      <w:r w:rsidRPr="00D8733D">
        <w:rPr>
          <w:i/>
          <w:iCs/>
          <w:sz w:val="24"/>
          <w:szCs w:val="24"/>
          <w:lang w:val="fi-FI"/>
        </w:rPr>
        <w:t>”</w:t>
      </w:r>
      <w:r w:rsidR="00751610" w:rsidRPr="00751610">
        <w:rPr>
          <w:i/>
          <w:iCs/>
          <w:sz w:val="24"/>
          <w:szCs w:val="24"/>
          <w:lang w:val="fi-FI"/>
        </w:rPr>
        <w:t>Totisesti, jos kysyt heiltä: "Kuka on luonut taivaat ja maan sekä alistanut auringon ja kuun lakeihinsa?" he vastaavat: "Allah." Miksi he sitten kääntyvät pois Hänestä?</w:t>
      </w:r>
      <w:r w:rsidRPr="00D8733D">
        <w:rPr>
          <w:i/>
          <w:iCs/>
          <w:sz w:val="24"/>
          <w:szCs w:val="24"/>
          <w:lang w:val="fi-FI"/>
        </w:rPr>
        <w:t>”</w:t>
      </w:r>
      <w:r>
        <w:rPr>
          <w:sz w:val="24"/>
          <w:szCs w:val="24"/>
          <w:lang w:val="fi-FI"/>
        </w:rPr>
        <w:t xml:space="preserve"> </w:t>
      </w:r>
      <w:r w:rsidR="00751610" w:rsidRPr="00751610">
        <w:rPr>
          <w:sz w:val="24"/>
          <w:szCs w:val="24"/>
          <w:lang w:val="fi-FI"/>
        </w:rPr>
        <w:t>(Koraani 29:61)</w:t>
      </w:r>
    </w:p>
    <w:p w14:paraId="1C93926B" w14:textId="77777777" w:rsidR="00D8733D" w:rsidRPr="00751610" w:rsidRDefault="00D8733D" w:rsidP="00751610">
      <w:pPr>
        <w:rPr>
          <w:sz w:val="24"/>
          <w:szCs w:val="24"/>
          <w:lang w:val="fi-FI"/>
        </w:rPr>
      </w:pPr>
    </w:p>
    <w:p w14:paraId="3BAC3427" w14:textId="77777777" w:rsidR="00751610" w:rsidRDefault="00751610" w:rsidP="00751610">
      <w:pPr>
        <w:rPr>
          <w:sz w:val="24"/>
          <w:szCs w:val="24"/>
          <w:lang w:val="fi-FI"/>
        </w:rPr>
      </w:pPr>
      <w:r w:rsidRPr="00751610">
        <w:rPr>
          <w:sz w:val="24"/>
          <w:szCs w:val="24"/>
          <w:lang w:val="fi-FI"/>
        </w:rPr>
        <w:t>(1) Tämä aayah, jonka kirjoittaja mainitsee – {</w:t>
      </w:r>
      <w:r w:rsidRPr="00751610">
        <w:rPr>
          <w:i/>
          <w:iCs/>
          <w:sz w:val="24"/>
          <w:szCs w:val="24"/>
          <w:lang w:val="fi-FI"/>
        </w:rPr>
        <w:t>Sano: "Oi kirjan ihmiset, tulkaa oikeudenmukaisen lausunnon luokse, joka on meidän ja teidän välillämme: ettemme palvo muuta kuin Allahia..</w:t>
      </w:r>
      <w:r w:rsidRPr="00751610">
        <w:rPr>
          <w:sz w:val="24"/>
          <w:szCs w:val="24"/>
          <w:lang w:val="fi-FI"/>
        </w:rPr>
        <w:t>."} – on todiste, joka osoittaa "uskontojen ykseyden" nimityksen valheellisuuden.</w:t>
      </w:r>
    </w:p>
    <w:p w14:paraId="08597EAC" w14:textId="77777777" w:rsidR="00D8733D" w:rsidRPr="00751610" w:rsidRDefault="00D8733D" w:rsidP="00751610">
      <w:pPr>
        <w:rPr>
          <w:sz w:val="24"/>
          <w:szCs w:val="24"/>
          <w:lang w:val="fi-FI"/>
        </w:rPr>
      </w:pPr>
    </w:p>
    <w:p w14:paraId="58599661" w14:textId="77777777" w:rsidR="00751610" w:rsidRPr="00751610" w:rsidRDefault="00751610" w:rsidP="00751610">
      <w:pPr>
        <w:rPr>
          <w:sz w:val="24"/>
          <w:szCs w:val="24"/>
          <w:lang w:val="fi-FI"/>
        </w:rPr>
      </w:pPr>
      <w:r w:rsidRPr="00751610">
        <w:rPr>
          <w:sz w:val="24"/>
          <w:szCs w:val="24"/>
          <w:lang w:val="fi-FI"/>
        </w:rPr>
        <w:t>On vain yksi oikea uskonto – islam, joka on Tawheedin (yksijumalaisuuden) uskonto. Kaikki muut uskonnot ovat vääriä, ja siksi uskontojen välillä ei voi olla ykseyttä, ellei väärien jumalien palvonta hylätä ja Tawheedin ja islamin totuus hyväksytä.</w:t>
      </w:r>
    </w:p>
    <w:p w14:paraId="38155D32" w14:textId="77777777" w:rsidR="00CC6920" w:rsidRDefault="00CC6920">
      <w:pPr>
        <w:rPr>
          <w:sz w:val="24"/>
          <w:szCs w:val="24"/>
        </w:rPr>
      </w:pPr>
    </w:p>
    <w:p w14:paraId="49A31EBF" w14:textId="77777777" w:rsidR="00CC6920" w:rsidRDefault="00CC6920">
      <w:pPr>
        <w:rPr>
          <w:sz w:val="24"/>
          <w:szCs w:val="24"/>
        </w:rPr>
      </w:pPr>
    </w:p>
    <w:tbl>
      <w:tblPr>
        <w:tblStyle w:val="affff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5197C07" w14:textId="77777777">
        <w:tc>
          <w:tcPr>
            <w:tcW w:w="9029" w:type="dxa"/>
            <w:shd w:val="clear" w:color="auto" w:fill="auto"/>
            <w:tcMar>
              <w:top w:w="100" w:type="dxa"/>
              <w:left w:w="100" w:type="dxa"/>
              <w:bottom w:w="100" w:type="dxa"/>
              <w:right w:w="100" w:type="dxa"/>
            </w:tcMar>
          </w:tcPr>
          <w:p w14:paraId="11DF6CA4"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todiste sille, että Muhammad (</w:t>
            </w:r>
            <w:r>
              <w:rPr>
                <w:rFonts w:ascii="Arial Unicode MS" w:eastAsia="Arial Unicode MS" w:hAnsi="Arial Unicode MS" w:cs="Arial Unicode MS"/>
                <w:sz w:val="24"/>
                <w:szCs w:val="24"/>
                <w:rtl/>
              </w:rPr>
              <w:t>ﷺ</w:t>
            </w:r>
            <w:r>
              <w:rPr>
                <w:rFonts w:ascii="Helvetica Neue" w:eastAsia="Helvetica Neue" w:hAnsi="Helvetica Neue" w:cs="Helvetica Neue"/>
                <w:sz w:val="24"/>
                <w:szCs w:val="24"/>
              </w:rPr>
              <w:t>) on Allahin sanansaattaja on Hänen (Allahin), Korkeimman, lausuntonsa:</w:t>
            </w:r>
            <w:r>
              <w:rPr>
                <w:rFonts w:ascii="Helvetica Neue" w:eastAsia="Helvetica Neue" w:hAnsi="Helvetica Neue" w:cs="Helvetica Neue"/>
                <w:b/>
                <w:sz w:val="24"/>
                <w:szCs w:val="24"/>
              </w:rPr>
              <w:t xml:space="preserve"> “</w:t>
            </w:r>
            <w:r w:rsidRPr="00D8733D">
              <w:rPr>
                <w:rFonts w:ascii="Helvetica Neue" w:eastAsia="Helvetica Neue" w:hAnsi="Helvetica Neue" w:cs="Helvetica Neue"/>
                <w:b/>
                <w:i/>
                <w:iCs/>
                <w:sz w:val="24"/>
                <w:szCs w:val="24"/>
              </w:rPr>
              <w:t xml:space="preserve">Totisesti, teidän joukostanne on tullut sanansaattaja (Muhammad </w:t>
            </w:r>
            <w:r w:rsidRPr="00D8733D">
              <w:rPr>
                <w:rFonts w:ascii="Arial Unicode MS" w:eastAsia="Arial Unicode MS" w:hAnsi="Arial Unicode MS" w:cs="Arial Unicode MS"/>
                <w:b/>
                <w:i/>
                <w:iCs/>
                <w:sz w:val="24"/>
                <w:szCs w:val="24"/>
                <w:rtl/>
              </w:rPr>
              <w:t>ﷺ</w:t>
            </w:r>
            <w:r w:rsidRPr="00D8733D">
              <w:rPr>
                <w:rFonts w:ascii="Helvetica Neue" w:eastAsia="Helvetica Neue" w:hAnsi="Helvetica Neue" w:cs="Helvetica Neue"/>
                <w:b/>
                <w:i/>
                <w:iCs/>
                <w:sz w:val="24"/>
                <w:szCs w:val="24"/>
              </w:rPr>
              <w:t>). Häntä surettaa teidän kärsimyksenne, hän on huolissaan teistä (siitä, että saatteko te oikealle tielle johdatusta) ja hänellä on empatiaa ja armoa uskovaisia kohtaan.</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9:128</w:t>
            </w:r>
          </w:p>
          <w:p w14:paraId="43578E98" w14:textId="77777777" w:rsidR="00CC6920" w:rsidRDefault="00CC6920">
            <w:pPr>
              <w:widowControl w:val="0"/>
              <w:spacing w:line="240" w:lineRule="auto"/>
              <w:rPr>
                <w:rFonts w:ascii="Helvetica Neue" w:eastAsia="Helvetica Neue" w:hAnsi="Helvetica Neue" w:cs="Helvetica Neue"/>
                <w:sz w:val="24"/>
                <w:szCs w:val="24"/>
              </w:rPr>
            </w:pPr>
          </w:p>
          <w:p w14:paraId="11062DD8" w14:textId="291B3C2D" w:rsidR="00CC6920" w:rsidRDefault="00000000">
            <w:pPr>
              <w:widowControl w:val="0"/>
              <w:spacing w:line="240" w:lineRule="auto"/>
              <w:rPr>
                <w:sz w:val="24"/>
                <w:szCs w:val="24"/>
              </w:rPr>
            </w:pPr>
            <w:r>
              <w:rPr>
                <w:rFonts w:ascii="Helvetica Neue" w:eastAsia="Helvetica Neue" w:hAnsi="Helvetica Neue" w:cs="Helvetica Neue"/>
                <w:sz w:val="24"/>
                <w:szCs w:val="24"/>
              </w:rPr>
              <w:t>Ja uskontunnustuksen “Muhammad on Allahin sanansaattaja” (osion) merkitys on totella häntä siinä, mitä hän on määrännyt,</w:t>
            </w:r>
            <w:r w:rsidR="00D8733D">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hyväksyä totuutena, mitä hän on kertonut, välttää kaikkea mitä hän on kieltänyt, ja että Allahia ei palvota paitsi sillä, mitä hän (</w:t>
            </w:r>
            <w:r>
              <w:rPr>
                <w:rFonts w:ascii="Arial Unicode MS" w:eastAsia="Arial Unicode MS" w:hAnsi="Arial Unicode MS" w:cs="Arial Unicode MS"/>
                <w:sz w:val="24"/>
                <w:szCs w:val="24"/>
                <w:rtl/>
              </w:rPr>
              <w:t>ﷺ</w:t>
            </w:r>
            <w:r>
              <w:rPr>
                <w:rFonts w:ascii="Helvetica Neue" w:eastAsia="Helvetica Neue" w:hAnsi="Helvetica Neue" w:cs="Helvetica Neue"/>
                <w:sz w:val="24"/>
                <w:szCs w:val="24"/>
              </w:rPr>
              <w:t xml:space="preserve">) on laillistanut.   </w:t>
            </w:r>
          </w:p>
        </w:tc>
      </w:tr>
    </w:tbl>
    <w:p w14:paraId="2DB7FA1A" w14:textId="77777777" w:rsidR="00CC6920" w:rsidRDefault="00CC6920">
      <w:pPr>
        <w:rPr>
          <w:sz w:val="24"/>
          <w:szCs w:val="24"/>
        </w:rPr>
      </w:pPr>
    </w:p>
    <w:p w14:paraId="28A6D08F" w14:textId="317E8F84" w:rsidR="00CC6920" w:rsidRDefault="00D8733D" w:rsidP="00D8733D">
      <w:pPr>
        <w:rPr>
          <w:sz w:val="24"/>
          <w:szCs w:val="24"/>
        </w:rPr>
      </w:pPr>
      <w:r w:rsidRPr="00D8733D">
        <w:rPr>
          <w:sz w:val="24"/>
          <w:szCs w:val="24"/>
        </w:rPr>
        <w:lastRenderedPageBreak/>
        <w:t>Toinen osa uskontunnustuksesta – "Muhammad (</w:t>
      </w:r>
      <w:r w:rsidRPr="00D8733D">
        <w:rPr>
          <w:sz w:val="24"/>
          <w:szCs w:val="24"/>
          <w:rtl/>
        </w:rPr>
        <w:t>ﷺ</w:t>
      </w:r>
      <w:r w:rsidRPr="00D8733D">
        <w:rPr>
          <w:sz w:val="24"/>
          <w:szCs w:val="24"/>
        </w:rPr>
        <w:t>) on Allahin sanansaattaja" – edellyttää neljää asiaa. Nämä tulisi löytyä jokaiselta muslimilta, jotta uskontunnustus olisi täydellinen.</w:t>
      </w:r>
    </w:p>
    <w:p w14:paraId="50D90AC2" w14:textId="77777777" w:rsidR="00D8733D" w:rsidRDefault="00D8733D" w:rsidP="00D8733D">
      <w:pPr>
        <w:rPr>
          <w:rFonts w:ascii="Helvetica Neue" w:eastAsia="Helvetica Neue" w:hAnsi="Helvetica Neue" w:cs="Helvetica Neue"/>
          <w:sz w:val="24"/>
          <w:szCs w:val="24"/>
        </w:rPr>
      </w:pPr>
    </w:p>
    <w:tbl>
      <w:tblPr>
        <w:tblStyle w:val="affff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CC6920" w14:paraId="2BFF23A5" w14:textId="77777777">
        <w:tc>
          <w:tcPr>
            <w:tcW w:w="2257" w:type="dxa"/>
            <w:shd w:val="clear" w:color="auto" w:fill="auto"/>
            <w:tcMar>
              <w:top w:w="100" w:type="dxa"/>
              <w:left w:w="100" w:type="dxa"/>
              <w:bottom w:w="100" w:type="dxa"/>
              <w:right w:w="100" w:type="dxa"/>
            </w:tcMar>
          </w:tcPr>
          <w:p w14:paraId="229BCC67" w14:textId="29108434" w:rsidR="00CC6920" w:rsidRDefault="00D8733D" w:rsidP="00D8733D">
            <w:pPr>
              <w:widowControl w:val="0"/>
              <w:spacing w:line="240" w:lineRule="auto"/>
              <w:rPr>
                <w:sz w:val="24"/>
                <w:szCs w:val="24"/>
              </w:rPr>
            </w:pPr>
            <w:r w:rsidRPr="00D8733D">
              <w:rPr>
                <w:rFonts w:ascii="Helvetica Neue" w:eastAsia="Helvetica Neue" w:hAnsi="Helvetica Neue" w:cs="Helvetica Neue"/>
                <w:sz w:val="24"/>
                <w:szCs w:val="24"/>
              </w:rPr>
              <w:t>Meidän tulee totella häntä hänen määräyksissään, sillä hän välittää ne suoraan Allahilta.</w:t>
            </w:r>
          </w:p>
        </w:tc>
        <w:tc>
          <w:tcPr>
            <w:tcW w:w="2257" w:type="dxa"/>
            <w:shd w:val="clear" w:color="auto" w:fill="auto"/>
            <w:tcMar>
              <w:top w:w="100" w:type="dxa"/>
              <w:left w:w="100" w:type="dxa"/>
              <w:bottom w:w="100" w:type="dxa"/>
              <w:right w:w="100" w:type="dxa"/>
            </w:tcMar>
          </w:tcPr>
          <w:p w14:paraId="4DFD45B6" w14:textId="7788D590" w:rsidR="00CC6920" w:rsidRDefault="00D8733D" w:rsidP="00D8733D">
            <w:pPr>
              <w:widowControl w:val="0"/>
              <w:spacing w:line="240" w:lineRule="auto"/>
              <w:rPr>
                <w:sz w:val="24"/>
                <w:szCs w:val="24"/>
              </w:rPr>
            </w:pPr>
            <w:r w:rsidRPr="00D8733D">
              <w:rPr>
                <w:rFonts w:ascii="Helvetica Neue" w:eastAsia="Helvetica Neue" w:hAnsi="Helvetica Neue" w:cs="Helvetica Neue"/>
                <w:sz w:val="24"/>
                <w:szCs w:val="24"/>
              </w:rPr>
              <w:t>Meidän tulee hyväksyä hänen ilmoituksensa ja puheensa totuutena, sillä hän puhuu vain ilmestyksen kautta.</w:t>
            </w:r>
          </w:p>
        </w:tc>
        <w:tc>
          <w:tcPr>
            <w:tcW w:w="2257" w:type="dxa"/>
            <w:shd w:val="clear" w:color="auto" w:fill="auto"/>
            <w:tcMar>
              <w:top w:w="100" w:type="dxa"/>
              <w:left w:w="100" w:type="dxa"/>
              <w:bottom w:w="100" w:type="dxa"/>
              <w:right w:w="100" w:type="dxa"/>
            </w:tcMar>
          </w:tcPr>
          <w:p w14:paraId="08683D19" w14:textId="6524A71D" w:rsidR="00CC6920" w:rsidRDefault="00D8733D" w:rsidP="00D8733D">
            <w:pPr>
              <w:widowControl w:val="0"/>
              <w:spacing w:line="240" w:lineRule="auto"/>
              <w:rPr>
                <w:sz w:val="24"/>
                <w:szCs w:val="24"/>
              </w:rPr>
            </w:pPr>
            <w:r w:rsidRPr="00D8733D">
              <w:rPr>
                <w:rFonts w:ascii="Helvetica Neue" w:eastAsia="Helvetica Neue" w:hAnsi="Helvetica Neue" w:cs="Helvetica Neue"/>
                <w:sz w:val="24"/>
                <w:szCs w:val="24"/>
              </w:rPr>
              <w:t>Meidän tulee välttää kaikkea, mitä hän on kieltänyt, sillä nämä asiat vahingoittavat meitä sekä tässä elämässä että tuonpuoleisessa.</w:t>
            </w:r>
          </w:p>
        </w:tc>
        <w:tc>
          <w:tcPr>
            <w:tcW w:w="2257" w:type="dxa"/>
            <w:shd w:val="clear" w:color="auto" w:fill="auto"/>
            <w:tcMar>
              <w:top w:w="100" w:type="dxa"/>
              <w:left w:w="100" w:type="dxa"/>
              <w:bottom w:w="100" w:type="dxa"/>
              <w:right w:w="100" w:type="dxa"/>
            </w:tcMar>
          </w:tcPr>
          <w:p w14:paraId="52AF593C" w14:textId="251CED71" w:rsidR="00CC6920" w:rsidRDefault="00D8733D" w:rsidP="00D8733D">
            <w:pPr>
              <w:widowControl w:val="0"/>
              <w:spacing w:line="240" w:lineRule="auto"/>
              <w:rPr>
                <w:sz w:val="24"/>
                <w:szCs w:val="24"/>
              </w:rPr>
            </w:pPr>
            <w:r w:rsidRPr="00D8733D">
              <w:rPr>
                <w:rFonts w:ascii="Helvetica Neue" w:eastAsia="Helvetica Neue" w:hAnsi="Helvetica Neue" w:cs="Helvetica Neue"/>
                <w:sz w:val="24"/>
                <w:szCs w:val="24"/>
              </w:rPr>
              <w:t>Meidän tulisi palvoa Allahia ainoastaan sillä tavalla, jonka hän (</w:t>
            </w:r>
            <w:r w:rsidRPr="00D8733D">
              <w:rPr>
                <w:rFonts w:eastAsia="Helvetica Neue" w:hint="cs"/>
                <w:sz w:val="24"/>
                <w:szCs w:val="24"/>
                <w:rtl/>
              </w:rPr>
              <w:t>ﷺ</w:t>
            </w:r>
            <w:r w:rsidRPr="00D8733D">
              <w:rPr>
                <w:rFonts w:ascii="Helvetica Neue" w:eastAsia="Helvetica Neue" w:hAnsi="Helvetica Neue" w:cs="Helvetica Neue"/>
                <w:sz w:val="24"/>
                <w:szCs w:val="24"/>
              </w:rPr>
              <w:t>) on laillistanut, eikä innovaatioilla.</w:t>
            </w:r>
          </w:p>
        </w:tc>
      </w:tr>
    </w:tbl>
    <w:p w14:paraId="76074A67" w14:textId="77777777" w:rsidR="00CC6920" w:rsidRDefault="00CC6920">
      <w:pPr>
        <w:rPr>
          <w:sz w:val="24"/>
          <w:szCs w:val="24"/>
        </w:rPr>
      </w:pPr>
    </w:p>
    <w:tbl>
      <w:tblPr>
        <w:tblStyle w:val="affff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F9BDA86" w14:textId="77777777">
        <w:tc>
          <w:tcPr>
            <w:tcW w:w="9029" w:type="dxa"/>
            <w:shd w:val="clear" w:color="auto" w:fill="auto"/>
            <w:tcMar>
              <w:top w:w="100" w:type="dxa"/>
              <w:left w:w="100" w:type="dxa"/>
              <w:bottom w:w="100" w:type="dxa"/>
              <w:right w:w="100" w:type="dxa"/>
            </w:tcMar>
          </w:tcPr>
          <w:p w14:paraId="10BE4CFA" w14:textId="3ED8DB20" w:rsidR="00CC6920" w:rsidRDefault="00D8733D" w:rsidP="00D8733D">
            <w:pPr>
              <w:widowControl w:val="0"/>
              <w:spacing w:line="240" w:lineRule="auto"/>
              <w:rPr>
                <w:sz w:val="24"/>
                <w:szCs w:val="24"/>
              </w:rPr>
            </w:pPr>
            <w:r w:rsidRPr="00D8733D">
              <w:rPr>
                <w:sz w:val="24"/>
                <w:szCs w:val="24"/>
              </w:rPr>
              <w:t>Muhammad ‘Abduhoo wa Rasooluhu' tarkoittaa, että Muhammad on Allahin palvelija ja sanansaattaja.</w:t>
            </w:r>
          </w:p>
        </w:tc>
      </w:tr>
    </w:tbl>
    <w:p w14:paraId="491B405D" w14:textId="77777777" w:rsidR="00CC6920" w:rsidRDefault="00CC6920">
      <w:pPr>
        <w:rPr>
          <w:sz w:val="24"/>
          <w:szCs w:val="24"/>
        </w:rPr>
      </w:pPr>
    </w:p>
    <w:p w14:paraId="31FE77AF" w14:textId="77777777" w:rsidR="00D8733D" w:rsidRPr="00D8733D" w:rsidRDefault="00D8733D" w:rsidP="00D8733D">
      <w:pPr>
        <w:rPr>
          <w:sz w:val="24"/>
          <w:szCs w:val="24"/>
          <w:lang w:val="fi-FI"/>
        </w:rPr>
      </w:pPr>
      <w:r w:rsidRPr="00D8733D">
        <w:rPr>
          <w:b/>
          <w:bCs/>
          <w:sz w:val="24"/>
          <w:szCs w:val="24"/>
          <w:lang w:val="fi-FI"/>
        </w:rPr>
        <w:t>'Abduhuu' tarkoittaa</w:t>
      </w:r>
      <w:r w:rsidRPr="00D8733D">
        <w:rPr>
          <w:sz w:val="24"/>
          <w:szCs w:val="24"/>
          <w:lang w:val="fi-FI"/>
        </w:rPr>
        <w:t xml:space="preserve"> 'Hänen palvelijaansa', mikä sisältää ja antaa ymmärryksen seuraavista asioista:</w:t>
      </w:r>
    </w:p>
    <w:p w14:paraId="0A423C95" w14:textId="77777777" w:rsidR="00D8733D" w:rsidRPr="00D8733D" w:rsidRDefault="00D8733D" w:rsidP="00D8733D">
      <w:pPr>
        <w:numPr>
          <w:ilvl w:val="0"/>
          <w:numId w:val="45"/>
        </w:numPr>
        <w:rPr>
          <w:sz w:val="24"/>
          <w:szCs w:val="24"/>
          <w:lang w:val="fi-FI"/>
        </w:rPr>
      </w:pPr>
      <w:r w:rsidRPr="00D8733D">
        <w:rPr>
          <w:sz w:val="24"/>
          <w:szCs w:val="24"/>
          <w:lang w:val="fi-FI"/>
        </w:rPr>
        <w:t xml:space="preserve">Profeetta </w:t>
      </w:r>
      <w:r w:rsidRPr="00D8733D">
        <w:rPr>
          <w:sz w:val="24"/>
          <w:szCs w:val="24"/>
          <w:rtl/>
        </w:rPr>
        <w:t>ﷺ</w:t>
      </w:r>
      <w:r w:rsidRPr="00D8733D">
        <w:rPr>
          <w:sz w:val="24"/>
          <w:szCs w:val="24"/>
          <w:lang w:val="fi-FI"/>
        </w:rPr>
        <w:t xml:space="preserve"> palvoi Allahia, joten me emme palvo Profeettaa </w:t>
      </w:r>
      <w:r w:rsidRPr="00D8733D">
        <w:rPr>
          <w:sz w:val="24"/>
          <w:szCs w:val="24"/>
          <w:rtl/>
        </w:rPr>
        <w:t>ﷺ</w:t>
      </w:r>
      <w:r w:rsidRPr="00D8733D">
        <w:rPr>
          <w:sz w:val="24"/>
          <w:szCs w:val="24"/>
          <w:lang w:val="fi-FI"/>
        </w:rPr>
        <w:t>.</w:t>
      </w:r>
    </w:p>
    <w:p w14:paraId="2A1AE8F6" w14:textId="77777777" w:rsidR="00D8733D" w:rsidRPr="00D8733D" w:rsidRDefault="00D8733D" w:rsidP="00D8733D">
      <w:pPr>
        <w:numPr>
          <w:ilvl w:val="0"/>
          <w:numId w:val="45"/>
        </w:numPr>
        <w:rPr>
          <w:sz w:val="24"/>
          <w:szCs w:val="24"/>
          <w:lang w:val="fi-FI"/>
        </w:rPr>
      </w:pPr>
      <w:r w:rsidRPr="00D8733D">
        <w:rPr>
          <w:sz w:val="24"/>
          <w:szCs w:val="24"/>
          <w:lang w:val="fi-FI"/>
        </w:rPr>
        <w:t xml:space="preserve">Meidän tulisi palvoa Allahia samalla tavalla kuin Profeetta </w:t>
      </w:r>
      <w:r w:rsidRPr="00D8733D">
        <w:rPr>
          <w:sz w:val="24"/>
          <w:szCs w:val="24"/>
          <w:rtl/>
        </w:rPr>
        <w:t>ﷺ</w:t>
      </w:r>
      <w:r w:rsidRPr="00D8733D">
        <w:rPr>
          <w:sz w:val="24"/>
          <w:szCs w:val="24"/>
          <w:lang w:val="fi-FI"/>
        </w:rPr>
        <w:t xml:space="preserve"> palvoi Häntä.</w:t>
      </w:r>
    </w:p>
    <w:p w14:paraId="6567EE1F" w14:textId="3CC85486" w:rsidR="00D8733D" w:rsidRPr="00D8733D" w:rsidRDefault="00D8733D" w:rsidP="00D8733D">
      <w:pPr>
        <w:rPr>
          <w:sz w:val="24"/>
          <w:szCs w:val="24"/>
          <w:lang w:val="fi-FI"/>
        </w:rPr>
      </w:pPr>
      <w:r w:rsidRPr="00D8733D">
        <w:rPr>
          <w:b/>
          <w:bCs/>
          <w:sz w:val="24"/>
          <w:szCs w:val="24"/>
          <w:lang w:val="fi-FI"/>
        </w:rPr>
        <w:t>'Rasuuluhu' tarkoittaa</w:t>
      </w:r>
      <w:r w:rsidRPr="00D8733D">
        <w:rPr>
          <w:sz w:val="24"/>
          <w:szCs w:val="24"/>
          <w:lang w:val="fi-FI"/>
        </w:rPr>
        <w:t xml:space="preserve"> Hänen [</w:t>
      </w:r>
      <w:r>
        <w:rPr>
          <w:sz w:val="24"/>
          <w:szCs w:val="24"/>
          <w:lang w:val="fi-FI"/>
        </w:rPr>
        <w:t>viimeinen</w:t>
      </w:r>
      <w:r w:rsidRPr="00D8733D">
        <w:rPr>
          <w:sz w:val="24"/>
          <w:szCs w:val="24"/>
          <w:lang w:val="fi-FI"/>
        </w:rPr>
        <w:t>] sanansaattajaansa:</w:t>
      </w:r>
    </w:p>
    <w:p w14:paraId="5F270369" w14:textId="77777777" w:rsidR="00D8733D" w:rsidRPr="00D8733D" w:rsidRDefault="00D8733D" w:rsidP="00D8733D">
      <w:pPr>
        <w:numPr>
          <w:ilvl w:val="0"/>
          <w:numId w:val="46"/>
        </w:numPr>
        <w:rPr>
          <w:sz w:val="24"/>
          <w:szCs w:val="24"/>
          <w:lang w:val="fi-FI"/>
        </w:rPr>
      </w:pPr>
      <w:r w:rsidRPr="00D8733D">
        <w:rPr>
          <w:sz w:val="24"/>
          <w:szCs w:val="24"/>
          <w:lang w:val="fi-FI"/>
        </w:rPr>
        <w:t>Häneen on uskottava, eikä häntä saa hylätä.</w:t>
      </w:r>
    </w:p>
    <w:p w14:paraId="2700F026" w14:textId="77777777" w:rsidR="00CC6920" w:rsidRPr="00D8733D" w:rsidRDefault="00CC6920">
      <w:pPr>
        <w:rPr>
          <w:sz w:val="24"/>
          <w:szCs w:val="24"/>
          <w:lang w:val="fi-FI"/>
        </w:rPr>
      </w:pPr>
    </w:p>
    <w:p w14:paraId="6A09A3AA" w14:textId="0618771A" w:rsidR="00CC6920" w:rsidRDefault="00CC6920">
      <w:pPr>
        <w:rPr>
          <w:sz w:val="24"/>
          <w:szCs w:val="24"/>
        </w:rPr>
      </w:pPr>
    </w:p>
    <w:tbl>
      <w:tblPr>
        <w:tblStyle w:val="affff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D7E36B3" w14:textId="77777777">
        <w:tc>
          <w:tcPr>
            <w:tcW w:w="9029" w:type="dxa"/>
            <w:shd w:val="clear" w:color="auto" w:fill="auto"/>
            <w:tcMar>
              <w:top w:w="100" w:type="dxa"/>
              <w:left w:w="100" w:type="dxa"/>
              <w:bottom w:w="100" w:type="dxa"/>
              <w:right w:w="100" w:type="dxa"/>
            </w:tcMar>
          </w:tcPr>
          <w:p w14:paraId="0ED8A400"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Ja todiste (1) rukoukselle, (2) almuverolle, ja monoteismin selitykselle on Hänen (Allahin), Korkeimman, lausunnossa: </w:t>
            </w:r>
            <w:r>
              <w:rPr>
                <w:rFonts w:ascii="Helvetica Neue" w:eastAsia="Helvetica Neue" w:hAnsi="Helvetica Neue" w:cs="Helvetica Neue"/>
                <w:b/>
                <w:sz w:val="24"/>
                <w:szCs w:val="24"/>
              </w:rPr>
              <w:t>“</w:t>
            </w:r>
            <w:r w:rsidRPr="00D8733D">
              <w:rPr>
                <w:rFonts w:ascii="Helvetica Neue" w:eastAsia="Helvetica Neue" w:hAnsi="Helvetica Neue" w:cs="Helvetica Neue"/>
                <w:b/>
                <w:i/>
                <w:iCs/>
                <w:sz w:val="24"/>
                <w:szCs w:val="24"/>
              </w:rPr>
              <w:t>Ja heitä ei käsketty paitsi, että he palvoisivat Allahia vilpittömästi tehden uskonnon oikeamielisesti Hänelle, suorittamaan rukoukset ja antaamaan almuvero, ja tuo on oikea uskonto</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98:5</w:t>
            </w:r>
            <w:r>
              <w:rPr>
                <w:rFonts w:ascii="Helvetica Neue" w:eastAsia="Helvetica Neue" w:hAnsi="Helvetica Neue" w:cs="Helvetica Neue"/>
                <w:sz w:val="24"/>
                <w:szCs w:val="24"/>
              </w:rPr>
              <w:br/>
              <w:t xml:space="preserve"> </w:t>
            </w:r>
          </w:p>
          <w:p w14:paraId="2818556A"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todiste paastolle on Hänen (Allahin), Korkeimman, lausuntonsa:</w:t>
            </w:r>
            <w:r>
              <w:rPr>
                <w:rFonts w:ascii="Helvetica Neue" w:eastAsia="Helvetica Neue" w:hAnsi="Helvetica Neue" w:cs="Helvetica Neue"/>
                <w:b/>
                <w:sz w:val="24"/>
                <w:szCs w:val="24"/>
              </w:rPr>
              <w:t xml:space="preserve"> “</w:t>
            </w:r>
            <w:r w:rsidRPr="00D8733D">
              <w:rPr>
                <w:rFonts w:ascii="Helvetica Neue" w:eastAsia="Helvetica Neue" w:hAnsi="Helvetica Neue" w:cs="Helvetica Neue"/>
                <w:b/>
                <w:i/>
                <w:iCs/>
                <w:sz w:val="24"/>
                <w:szCs w:val="24"/>
              </w:rPr>
              <w:t>Oi te, jotka uskotte, paasto on määrätty teille aivan kuin se oli määrätty niille, jotka olivat ennen teitä, jotta teistä tulisi tietoisia Allahista .”</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2:183</w:t>
            </w:r>
          </w:p>
          <w:p w14:paraId="48918CF0"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 </w:t>
            </w:r>
          </w:p>
          <w:p w14:paraId="12D8AD54" w14:textId="77777777" w:rsidR="00CC6920" w:rsidRDefault="00000000">
            <w:pPr>
              <w:widowControl w:val="0"/>
              <w:spacing w:line="240" w:lineRule="auto"/>
              <w:rPr>
                <w:sz w:val="24"/>
                <w:szCs w:val="24"/>
              </w:rPr>
            </w:pPr>
            <w:r>
              <w:rPr>
                <w:rFonts w:ascii="Helvetica Neue" w:eastAsia="Helvetica Neue" w:hAnsi="Helvetica Neue" w:cs="Helvetica Neue"/>
                <w:sz w:val="24"/>
                <w:szCs w:val="24"/>
              </w:rPr>
              <w:t xml:space="preserve">Ja todiste pyhiinvaellukselle on Hänen (Allahin), Korkeimman, lausuntonsa: </w:t>
            </w:r>
            <w:r>
              <w:rPr>
                <w:rFonts w:ascii="Helvetica Neue" w:eastAsia="Helvetica Neue" w:hAnsi="Helvetica Neue" w:cs="Helvetica Neue"/>
                <w:b/>
                <w:sz w:val="24"/>
                <w:szCs w:val="24"/>
              </w:rPr>
              <w:t>“</w:t>
            </w:r>
            <w:r w:rsidRPr="00D8733D">
              <w:rPr>
                <w:rFonts w:ascii="Helvetica Neue" w:eastAsia="Helvetica Neue" w:hAnsi="Helvetica Neue" w:cs="Helvetica Neue"/>
                <w:b/>
                <w:i/>
                <w:iCs/>
                <w:sz w:val="24"/>
                <w:szCs w:val="24"/>
              </w:rPr>
              <w:t>Pyhiinvaellus taloon on niiden ihmisten velvollisuus Allahia kohtaan, jotka kykenevät ottamaan sen tien. Ja kuka ikinä epäuskoo, niin (tietäkää, että) totisesti Allah on riippumaton Luomakunnasta</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3:97</w:t>
            </w:r>
          </w:p>
        </w:tc>
      </w:tr>
    </w:tbl>
    <w:p w14:paraId="0E0539F0" w14:textId="77777777" w:rsidR="00CC6920" w:rsidRDefault="00CC6920">
      <w:pPr>
        <w:rPr>
          <w:sz w:val="24"/>
          <w:szCs w:val="24"/>
        </w:rPr>
      </w:pPr>
    </w:p>
    <w:p w14:paraId="798C558B" w14:textId="77777777" w:rsidR="00CC6920" w:rsidRDefault="00CC6920">
      <w:pPr>
        <w:rPr>
          <w:sz w:val="24"/>
          <w:szCs w:val="24"/>
        </w:rPr>
      </w:pPr>
    </w:p>
    <w:p w14:paraId="7AC2D1C6" w14:textId="77777777" w:rsidR="00D8733D" w:rsidRPr="00D8733D" w:rsidRDefault="00D8733D" w:rsidP="00D8733D">
      <w:pPr>
        <w:rPr>
          <w:sz w:val="24"/>
          <w:szCs w:val="24"/>
          <w:lang w:val="fi-FI"/>
        </w:rPr>
      </w:pPr>
      <w:r w:rsidRPr="00D8733D">
        <w:rPr>
          <w:b/>
          <w:bCs/>
          <w:sz w:val="24"/>
          <w:szCs w:val="24"/>
          <w:lang w:val="fi-FI"/>
        </w:rPr>
        <w:t>(1) Toinen pilari: Salaah (rukous).</w:t>
      </w:r>
      <w:r w:rsidRPr="00D8733D">
        <w:rPr>
          <w:sz w:val="24"/>
          <w:szCs w:val="24"/>
          <w:lang w:val="fi-FI"/>
        </w:rPr>
        <w:br/>
        <w:t xml:space="preserve">Se on Allahin palvomista erityisillä teoilla ja lausunnoilla, alkaen 'Takbeeristä' </w:t>
      </w:r>
      <w:r w:rsidRPr="00D8733D">
        <w:rPr>
          <w:sz w:val="24"/>
          <w:szCs w:val="24"/>
          <w:lang w:val="fi-FI"/>
        </w:rPr>
        <w:lastRenderedPageBreak/>
        <w:t xml:space="preserve">(sanoen 'Allahu Akbar') ja päättyen 'Tasleemiin'. Se tehtiin pakolliseksi Profeetalle </w:t>
      </w:r>
      <w:r w:rsidRPr="00D8733D">
        <w:rPr>
          <w:sz w:val="24"/>
          <w:szCs w:val="24"/>
          <w:rtl/>
        </w:rPr>
        <w:t>ﷺ</w:t>
      </w:r>
      <w:r w:rsidRPr="00D8733D">
        <w:rPr>
          <w:sz w:val="24"/>
          <w:szCs w:val="24"/>
          <w:lang w:val="fi-FI"/>
        </w:rPr>
        <w:t xml:space="preserve"> suoraan Allahilta, kun Profeetta oli taivaan matkalla.</w:t>
      </w:r>
    </w:p>
    <w:p w14:paraId="1EF68FFE" w14:textId="77777777" w:rsidR="00D8733D" w:rsidRDefault="00D8733D" w:rsidP="00D8733D">
      <w:pPr>
        <w:rPr>
          <w:sz w:val="24"/>
          <w:szCs w:val="24"/>
          <w:lang w:val="fi-FI"/>
        </w:rPr>
      </w:pPr>
      <w:r w:rsidRPr="00D8733D">
        <w:rPr>
          <w:b/>
          <w:bCs/>
          <w:sz w:val="24"/>
          <w:szCs w:val="24"/>
          <w:lang w:val="fi-FI"/>
        </w:rPr>
        <w:t>(2) Kolmas pilari: Zakaah.</w:t>
      </w:r>
      <w:r w:rsidRPr="00D8733D">
        <w:rPr>
          <w:sz w:val="24"/>
          <w:szCs w:val="24"/>
          <w:lang w:val="fi-FI"/>
        </w:rPr>
        <w:br/>
        <w:t>Kielellisesti se tarkoittaa kasvua ja puhdistumista, ja sitä on kahta tyyppiä: kehon puhdistaminen (zakaatul fitr) ja varallisuuden puhdistaminen (zakaatul maal).</w:t>
      </w:r>
    </w:p>
    <w:p w14:paraId="7343693A" w14:textId="77777777" w:rsidR="00D8733D" w:rsidRPr="00D8733D" w:rsidRDefault="00D8733D" w:rsidP="00D8733D">
      <w:pPr>
        <w:rPr>
          <w:sz w:val="24"/>
          <w:szCs w:val="24"/>
          <w:lang w:val="fi-FI"/>
        </w:rPr>
      </w:pPr>
    </w:p>
    <w:p w14:paraId="73FECEE0" w14:textId="2E9EAB97" w:rsidR="00D8733D" w:rsidRPr="00D8733D" w:rsidRDefault="00D8733D" w:rsidP="00D8733D">
      <w:pPr>
        <w:rPr>
          <w:sz w:val="24"/>
          <w:szCs w:val="24"/>
          <w:lang w:val="fi-FI"/>
        </w:rPr>
      </w:pPr>
      <w:r w:rsidRPr="00D8733D">
        <w:rPr>
          <w:b/>
          <w:bCs/>
          <w:sz w:val="24"/>
          <w:szCs w:val="24"/>
          <w:lang w:val="fi-FI"/>
        </w:rPr>
        <w:t>(3) Neljäs pilari: Paastoaminen.</w:t>
      </w:r>
      <w:r w:rsidRPr="00D8733D">
        <w:rPr>
          <w:sz w:val="24"/>
          <w:szCs w:val="24"/>
          <w:lang w:val="fi-FI"/>
        </w:rPr>
        <w:br/>
        <w:t>Kielellisesti se tarkoittaa pidättäytymistä jostakin.</w:t>
      </w:r>
      <w:r w:rsidRPr="00D8733D">
        <w:rPr>
          <w:sz w:val="24"/>
          <w:szCs w:val="24"/>
          <w:lang w:val="fi-FI"/>
        </w:rPr>
        <w:br/>
        <w:t>Uskonnollisessa kontekstissa: Palvoa Allahia pidättäytymällä siitä, mikä rikkoo paaston – vilpittömästi Allahin vuoksi – Fajr-rukouksesta Maghrib-rukoukseen saakka. Paasto on yksi parhaimmista palvonnan muodoista ja siihen sisältyy kolme kärsivällisyyden tyyppiä:</w:t>
      </w:r>
    </w:p>
    <w:p w14:paraId="11534BC8" w14:textId="77777777" w:rsidR="00D8733D" w:rsidRPr="00D8733D" w:rsidRDefault="00D8733D" w:rsidP="00D8733D">
      <w:pPr>
        <w:numPr>
          <w:ilvl w:val="0"/>
          <w:numId w:val="47"/>
        </w:numPr>
        <w:rPr>
          <w:sz w:val="24"/>
          <w:szCs w:val="24"/>
          <w:lang w:val="fi-FI"/>
        </w:rPr>
      </w:pPr>
      <w:r w:rsidRPr="00D8733D">
        <w:rPr>
          <w:sz w:val="24"/>
          <w:szCs w:val="24"/>
          <w:lang w:val="fi-FI"/>
        </w:rPr>
        <w:t>Kärsivällisyys Allahin tottelemisessa</w:t>
      </w:r>
    </w:p>
    <w:p w14:paraId="438EFA6B" w14:textId="77777777" w:rsidR="00D8733D" w:rsidRPr="00D8733D" w:rsidRDefault="00D8733D" w:rsidP="00D8733D">
      <w:pPr>
        <w:numPr>
          <w:ilvl w:val="0"/>
          <w:numId w:val="47"/>
        </w:numPr>
        <w:rPr>
          <w:sz w:val="24"/>
          <w:szCs w:val="24"/>
          <w:lang w:val="fi-FI"/>
        </w:rPr>
      </w:pPr>
      <w:r w:rsidRPr="00D8733D">
        <w:rPr>
          <w:sz w:val="24"/>
          <w:szCs w:val="24"/>
          <w:lang w:val="fi-FI"/>
        </w:rPr>
        <w:t>Kärsivällisyys kielletyistä asioista pidättäytymisessä</w:t>
      </w:r>
    </w:p>
    <w:p w14:paraId="5F29AEA4" w14:textId="77777777" w:rsidR="00D8733D" w:rsidRDefault="00D8733D" w:rsidP="00D8733D">
      <w:pPr>
        <w:numPr>
          <w:ilvl w:val="0"/>
          <w:numId w:val="47"/>
        </w:numPr>
        <w:rPr>
          <w:sz w:val="24"/>
          <w:szCs w:val="24"/>
          <w:lang w:val="fi-FI"/>
        </w:rPr>
      </w:pPr>
      <w:r w:rsidRPr="00D8733D">
        <w:rPr>
          <w:sz w:val="24"/>
          <w:szCs w:val="24"/>
          <w:lang w:val="fi-FI"/>
        </w:rPr>
        <w:t>Kärsivällisyys Allahin määräämän kohtalon hyväksymisessä</w:t>
      </w:r>
    </w:p>
    <w:p w14:paraId="0D594617" w14:textId="77777777" w:rsidR="00D8733D" w:rsidRPr="00D8733D" w:rsidRDefault="00D8733D" w:rsidP="00D8733D">
      <w:pPr>
        <w:ind w:left="720"/>
        <w:rPr>
          <w:sz w:val="24"/>
          <w:szCs w:val="24"/>
          <w:lang w:val="fi-FI"/>
        </w:rPr>
      </w:pPr>
    </w:p>
    <w:p w14:paraId="5D1DA643" w14:textId="77777777" w:rsidR="00D8733D" w:rsidRPr="00D8733D" w:rsidRDefault="00D8733D" w:rsidP="00D8733D">
      <w:pPr>
        <w:rPr>
          <w:sz w:val="24"/>
          <w:szCs w:val="24"/>
          <w:lang w:val="fi-FI"/>
        </w:rPr>
      </w:pPr>
      <w:r w:rsidRPr="00D8733D">
        <w:rPr>
          <w:b/>
          <w:bCs/>
          <w:sz w:val="24"/>
          <w:szCs w:val="24"/>
          <w:lang w:val="fi-FI"/>
        </w:rPr>
        <w:t>(4) Viides pilari: Hajj.</w:t>
      </w:r>
      <w:r w:rsidRPr="00D8733D">
        <w:rPr>
          <w:sz w:val="24"/>
          <w:szCs w:val="24"/>
          <w:lang w:val="fi-FI"/>
        </w:rPr>
        <w:br/>
        <w:t>Kielellisesti se tarkoittaa aikomusta.</w:t>
      </w:r>
      <w:r w:rsidRPr="00D8733D">
        <w:rPr>
          <w:sz w:val="24"/>
          <w:szCs w:val="24"/>
          <w:lang w:val="fi-FI"/>
        </w:rPr>
        <w:br/>
        <w:t xml:space="preserve">Uskonnollisessa kontekstissa: palvoa Allahia suorittamalla Hajjin rituaalit Profeetan </w:t>
      </w:r>
      <w:r w:rsidRPr="00D8733D">
        <w:rPr>
          <w:sz w:val="24"/>
          <w:szCs w:val="24"/>
          <w:rtl/>
        </w:rPr>
        <w:t>ﷺ</w:t>
      </w:r>
      <w:r w:rsidRPr="00D8733D">
        <w:rPr>
          <w:sz w:val="24"/>
          <w:szCs w:val="24"/>
          <w:lang w:val="fi-FI"/>
        </w:rPr>
        <w:t xml:space="preserve"> esimerkin mukaisesti. Jokaisen muslimin velvollisuus on suorittaa Hajj kerran elämässään, kunhan sen ehdot täyttyvät – kuten fyysinen ja taloudellinen mahdollisuus sekä mahramin mukanaolo naiselle.</w:t>
      </w:r>
    </w:p>
    <w:p w14:paraId="176DB078" w14:textId="77777777" w:rsidR="00CC6920" w:rsidRDefault="00CC6920">
      <w:pPr>
        <w:rPr>
          <w:sz w:val="24"/>
          <w:szCs w:val="24"/>
        </w:rPr>
      </w:pPr>
    </w:p>
    <w:tbl>
      <w:tblPr>
        <w:tblStyle w:val="affff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CB16246" w14:textId="77777777">
        <w:tc>
          <w:tcPr>
            <w:tcW w:w="9029" w:type="dxa"/>
            <w:shd w:val="clear" w:color="auto" w:fill="auto"/>
            <w:tcMar>
              <w:top w:w="100" w:type="dxa"/>
              <w:left w:w="100" w:type="dxa"/>
              <w:bottom w:w="100" w:type="dxa"/>
              <w:right w:w="100" w:type="dxa"/>
            </w:tcMar>
          </w:tcPr>
          <w:p w14:paraId="6617A2F7"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Imaanilla on yli seitsemänkymmentä oksaa. Korkein niistä on </w:t>
            </w:r>
            <w:r>
              <w:rPr>
                <w:rFonts w:ascii="Helvetica Neue" w:eastAsia="Helvetica Neue" w:hAnsi="Helvetica Neue" w:cs="Helvetica Neue"/>
                <w:i/>
                <w:sz w:val="24"/>
                <w:szCs w:val="24"/>
              </w:rPr>
              <w:t xml:space="preserve">La Ilaaha illa Allah </w:t>
            </w:r>
            <w:r>
              <w:rPr>
                <w:rFonts w:ascii="Helvetica Neue" w:eastAsia="Helvetica Neue" w:hAnsi="Helvetica Neue" w:cs="Helvetica Neue"/>
                <w:sz w:val="24"/>
                <w:szCs w:val="24"/>
              </w:rPr>
              <w:t xml:space="preserve">sanominen ja matalin niistä on harmin poistaminen tieltä. Hayaa eli siveys on yksi imaanin oksista. </w:t>
            </w:r>
          </w:p>
          <w:p w14:paraId="33D3C07D" w14:textId="77777777" w:rsidR="00CC6920" w:rsidRDefault="00CC6920">
            <w:pPr>
              <w:widowControl w:val="0"/>
              <w:spacing w:line="240" w:lineRule="auto"/>
              <w:rPr>
                <w:rFonts w:ascii="Helvetica Neue" w:eastAsia="Helvetica Neue" w:hAnsi="Helvetica Neue" w:cs="Helvetica Neue"/>
                <w:sz w:val="24"/>
                <w:szCs w:val="24"/>
              </w:rPr>
            </w:pPr>
          </w:p>
          <w:p w14:paraId="5D8C3E52"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Imaanilla on kuusi pilaria: usko Allahiin, Hänen enkeleihinsä, Hänen kirjoihinsa, Hänen sanansaattajiinsa, viimeiseen päivään ja kohtaloon - sen hyvään, kuin myös sen huonoon. </w:t>
            </w:r>
          </w:p>
          <w:p w14:paraId="683FB17E" w14:textId="77777777" w:rsidR="00CC6920" w:rsidRDefault="00CC6920">
            <w:pPr>
              <w:widowControl w:val="0"/>
              <w:spacing w:line="240" w:lineRule="auto"/>
              <w:rPr>
                <w:rFonts w:ascii="Helvetica Neue" w:eastAsia="Helvetica Neue" w:hAnsi="Helvetica Neue" w:cs="Helvetica Neue"/>
                <w:sz w:val="24"/>
                <w:szCs w:val="24"/>
              </w:rPr>
            </w:pPr>
          </w:p>
          <w:p w14:paraId="6E892994"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todiste näille kuudelle pilarille on Hänen (Allahin), Korkeimman, lausuntonsa:</w:t>
            </w:r>
          </w:p>
          <w:p w14:paraId="1F0D07CE"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b/>
                <w:sz w:val="24"/>
                <w:szCs w:val="24"/>
              </w:rPr>
              <w:t>“</w:t>
            </w:r>
            <w:r w:rsidRPr="00D8733D">
              <w:rPr>
                <w:rFonts w:ascii="Helvetica Neue" w:eastAsia="Helvetica Neue" w:hAnsi="Helvetica Neue" w:cs="Helvetica Neue"/>
                <w:b/>
                <w:i/>
                <w:iCs/>
                <w:sz w:val="24"/>
                <w:szCs w:val="24"/>
              </w:rPr>
              <w:t>Ei ole hurskautta (pelkästään se), että käännätte kasvonne itään tai länteen (eli Qiblan suuntaan rukouksissanne), vaan (aidosti) hurskas on hän, joka (lisäksi) uskoo Allahiin, viimeiseen päivään, enkeleihin, kirjaan ja profeettoihin</w:t>
            </w:r>
            <w:r>
              <w:rPr>
                <w:rFonts w:ascii="Helvetica Neue" w:eastAsia="Helvetica Neue" w:hAnsi="Helvetica Neue" w:cs="Helvetica Neue"/>
                <w:b/>
                <w:sz w:val="24"/>
                <w:szCs w:val="24"/>
              </w:rPr>
              <w:t>.”</w:t>
            </w:r>
            <w:r>
              <w:rPr>
                <w:rFonts w:ascii="Helvetica Neue" w:eastAsia="Helvetica Neue" w:hAnsi="Helvetica Neue" w:cs="Helvetica Neue"/>
                <w:sz w:val="24"/>
                <w:szCs w:val="24"/>
              </w:rPr>
              <w:t xml:space="preserve"> 2:177</w:t>
            </w:r>
          </w:p>
          <w:p w14:paraId="51F1392F" w14:textId="77777777" w:rsidR="00CC6920" w:rsidRDefault="00CC6920">
            <w:pPr>
              <w:widowControl w:val="0"/>
              <w:spacing w:line="240" w:lineRule="auto"/>
              <w:rPr>
                <w:rFonts w:ascii="Helvetica Neue" w:eastAsia="Helvetica Neue" w:hAnsi="Helvetica Neue" w:cs="Helvetica Neue"/>
                <w:sz w:val="24"/>
                <w:szCs w:val="24"/>
              </w:rPr>
            </w:pPr>
          </w:p>
          <w:p w14:paraId="2E2BA7A0"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Ja todiste kohtalolle on Hänen (Allahin), Korkeimman, lausuntonsa:</w:t>
            </w:r>
          </w:p>
          <w:p w14:paraId="5BCA8003" w14:textId="77777777" w:rsidR="00CC6920" w:rsidRDefault="00000000">
            <w:pPr>
              <w:widowControl w:val="0"/>
              <w:spacing w:line="240"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w:t>
            </w:r>
            <w:r w:rsidRPr="00D8733D">
              <w:rPr>
                <w:rFonts w:ascii="Helvetica Neue" w:eastAsia="Helvetica Neue" w:hAnsi="Helvetica Neue" w:cs="Helvetica Neue"/>
                <w:b/>
                <w:i/>
                <w:iCs/>
                <w:sz w:val="24"/>
                <w:szCs w:val="24"/>
              </w:rPr>
              <w:t>Totisesti, Me olemme luoneet kaikki asiat ennalta määrätyllä kohtalolla</w:t>
            </w:r>
            <w:r>
              <w:rPr>
                <w:rFonts w:ascii="Helvetica Neue" w:eastAsia="Helvetica Neue" w:hAnsi="Helvetica Neue" w:cs="Helvetica Neue"/>
                <w:b/>
                <w:sz w:val="24"/>
                <w:szCs w:val="24"/>
              </w:rPr>
              <w:t>.”</w:t>
            </w:r>
          </w:p>
          <w:p w14:paraId="029DD999" w14:textId="77777777" w:rsidR="00CC6920" w:rsidRDefault="00000000">
            <w:pPr>
              <w:widowControl w:val="0"/>
              <w:spacing w:line="240" w:lineRule="auto"/>
              <w:rPr>
                <w:sz w:val="24"/>
                <w:szCs w:val="24"/>
              </w:rPr>
            </w:pPr>
            <w:r>
              <w:rPr>
                <w:rFonts w:ascii="Helvetica Neue" w:eastAsia="Helvetica Neue" w:hAnsi="Helvetica Neue" w:cs="Helvetica Neue"/>
                <w:sz w:val="24"/>
                <w:szCs w:val="24"/>
              </w:rPr>
              <w:t>54:49</w:t>
            </w:r>
          </w:p>
        </w:tc>
      </w:tr>
    </w:tbl>
    <w:p w14:paraId="3C141144" w14:textId="77777777" w:rsidR="00CC6920" w:rsidRDefault="00CC6920">
      <w:pPr>
        <w:rPr>
          <w:sz w:val="24"/>
          <w:szCs w:val="24"/>
        </w:rPr>
      </w:pPr>
    </w:p>
    <w:p w14:paraId="5F739916" w14:textId="77777777" w:rsidR="00D8733D" w:rsidRDefault="00D8733D">
      <w:pPr>
        <w:rPr>
          <w:sz w:val="24"/>
          <w:szCs w:val="24"/>
        </w:rPr>
      </w:pPr>
    </w:p>
    <w:p w14:paraId="4A25C22D" w14:textId="77777777" w:rsidR="00D8733D" w:rsidRDefault="00D8733D">
      <w:pPr>
        <w:rPr>
          <w:sz w:val="24"/>
          <w:szCs w:val="24"/>
        </w:rPr>
      </w:pPr>
    </w:p>
    <w:p w14:paraId="2DFDDFFE" w14:textId="77777777" w:rsidR="00D8733D" w:rsidRDefault="00D8733D">
      <w:pPr>
        <w:rPr>
          <w:sz w:val="24"/>
          <w:szCs w:val="24"/>
        </w:rPr>
      </w:pPr>
    </w:p>
    <w:p w14:paraId="746058EE" w14:textId="77777777" w:rsidR="00D8733D" w:rsidRDefault="00D8733D">
      <w:pPr>
        <w:rPr>
          <w:sz w:val="24"/>
          <w:szCs w:val="24"/>
        </w:rPr>
      </w:pPr>
    </w:p>
    <w:p w14:paraId="68E73598" w14:textId="77777777" w:rsidR="00CC6920" w:rsidRPr="00D8733D" w:rsidRDefault="00000000">
      <w:pPr>
        <w:rPr>
          <w:b/>
          <w:bCs/>
          <w:sz w:val="24"/>
          <w:szCs w:val="24"/>
        </w:rPr>
      </w:pPr>
      <w:r w:rsidRPr="00D8733D">
        <w:rPr>
          <w:b/>
          <w:bCs/>
          <w:sz w:val="24"/>
          <w:szCs w:val="24"/>
        </w:rPr>
        <w:t>Toinen taso: Imaan (usko)</w:t>
      </w:r>
    </w:p>
    <w:p w14:paraId="08FFE489" w14:textId="6FCE1182" w:rsidR="00CC6920" w:rsidRDefault="00CC6920">
      <w:pPr>
        <w:rPr>
          <w:sz w:val="24"/>
          <w:szCs w:val="24"/>
        </w:rPr>
      </w:pPr>
    </w:p>
    <w:p w14:paraId="75040AD1" w14:textId="1338F694" w:rsidR="00C85202" w:rsidRP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b/>
          <w:bCs/>
          <w:sz w:val="24"/>
          <w:szCs w:val="24"/>
          <w:lang w:val="fi-FI"/>
        </w:rPr>
        <w:t>Imaan koostuu sydämen teoista, kielen lausunnoista ja fyysisistä teoista.</w:t>
      </w:r>
    </w:p>
    <w:p w14:paraId="371FF76D" w14:textId="77777777" w:rsid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sz w:val="24"/>
          <w:szCs w:val="24"/>
          <w:lang w:val="fi-FI"/>
        </w:rPr>
        <w:t>Imaan lisääntyy tottelevaisuudella Allahia kohtaan (eli hyvien tekojen tekemisellä Allahin vuoksi) ja laskee tottelemattomuudella. Tästä syystä imaan on ehjä vain silloin, kun kaikki viisi asiaa täyttyvät. Jos yksi näistä viidestä puuttuu, sitä ei enää katsota täydelliseksi imaaniksi Ahlus-Sunnah wal-Jamaa'ahin mukaan.</w:t>
      </w:r>
    </w:p>
    <w:p w14:paraId="54CC7031" w14:textId="77777777" w:rsidR="00C85202" w:rsidRPr="00C85202" w:rsidRDefault="00C85202" w:rsidP="00C85202">
      <w:pPr>
        <w:rPr>
          <w:rFonts w:ascii="Helvetica Neue" w:eastAsia="Helvetica Neue" w:hAnsi="Helvetica Neue" w:cs="Helvetica Neue"/>
          <w:sz w:val="24"/>
          <w:szCs w:val="24"/>
          <w:lang w:val="fi-FI"/>
        </w:rPr>
      </w:pPr>
    </w:p>
    <w:p w14:paraId="6063E20B" w14:textId="77777777" w:rsidR="00C85202" w:rsidRP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b/>
          <w:bCs/>
          <w:sz w:val="24"/>
          <w:szCs w:val="24"/>
          <w:lang w:val="fi-FI"/>
        </w:rPr>
        <w:t>Mikä on todiste näille viidelle ehdolle?</w:t>
      </w:r>
    </w:p>
    <w:p w14:paraId="06FD3F56" w14:textId="77777777" w:rsid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sz w:val="24"/>
          <w:szCs w:val="24"/>
          <w:lang w:val="fi-FI"/>
        </w:rPr>
        <w:t xml:space="preserve">Hadithissa sanotaan: </w:t>
      </w:r>
      <w:r w:rsidRPr="00C85202">
        <w:rPr>
          <w:rFonts w:ascii="Helvetica Neue" w:eastAsia="Helvetica Neue" w:hAnsi="Helvetica Neue" w:cs="Helvetica Neue"/>
          <w:b/>
          <w:bCs/>
          <w:sz w:val="24"/>
          <w:szCs w:val="24"/>
          <w:lang w:val="fi-FI"/>
        </w:rPr>
        <w:t>"Korkein niistä on Laa ilaaha illa Allah -lausunto"</w:t>
      </w:r>
      <w:r w:rsidRPr="00C85202">
        <w:rPr>
          <w:rFonts w:ascii="Helvetica Neue" w:eastAsia="Helvetica Neue" w:hAnsi="Helvetica Neue" w:cs="Helvetica Neue"/>
          <w:sz w:val="24"/>
          <w:szCs w:val="24"/>
          <w:lang w:val="fi-FI"/>
        </w:rPr>
        <w:t xml:space="preserve"> – tämä on tunnustus ja kielen lausunto.</w:t>
      </w:r>
      <w:r w:rsidRPr="00C85202">
        <w:rPr>
          <w:rFonts w:ascii="Helvetica Neue" w:eastAsia="Helvetica Neue" w:hAnsi="Helvetica Neue" w:cs="Helvetica Neue"/>
          <w:sz w:val="24"/>
          <w:szCs w:val="24"/>
          <w:lang w:val="fi-FI"/>
        </w:rPr>
        <w:br/>
      </w:r>
      <w:r w:rsidRPr="00C85202">
        <w:rPr>
          <w:rFonts w:ascii="Helvetica Neue" w:eastAsia="Helvetica Neue" w:hAnsi="Helvetica Neue" w:cs="Helvetica Neue"/>
          <w:b/>
          <w:bCs/>
          <w:sz w:val="24"/>
          <w:szCs w:val="24"/>
          <w:lang w:val="fi-FI"/>
        </w:rPr>
        <w:t>"...Matalin niistä on haitallisen asian poistaminen polulta"</w:t>
      </w:r>
      <w:r w:rsidRPr="00C85202">
        <w:rPr>
          <w:rFonts w:ascii="Helvetica Neue" w:eastAsia="Helvetica Neue" w:hAnsi="Helvetica Neue" w:cs="Helvetica Neue"/>
          <w:sz w:val="24"/>
          <w:szCs w:val="24"/>
          <w:lang w:val="fi-FI"/>
        </w:rPr>
        <w:t xml:space="preserve"> – tämä on raajoilla suoritettu fyysinen teko.</w:t>
      </w:r>
    </w:p>
    <w:p w14:paraId="72E3AAD7" w14:textId="41F8F5DF" w:rsid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sz w:val="24"/>
          <w:szCs w:val="24"/>
          <w:lang w:val="fi-FI"/>
        </w:rPr>
        <w:br/>
      </w:r>
      <w:r w:rsidRPr="00C85202">
        <w:rPr>
          <w:rFonts w:ascii="Helvetica Neue" w:eastAsia="Helvetica Neue" w:hAnsi="Helvetica Neue" w:cs="Helvetica Neue"/>
          <w:b/>
          <w:bCs/>
          <w:sz w:val="24"/>
          <w:szCs w:val="24"/>
          <w:lang w:val="fi-FI"/>
        </w:rPr>
        <w:t>"...ja al-hayaa’ (siveys ja ujous) on osa uskoa"</w:t>
      </w:r>
      <w:r w:rsidRPr="00C85202">
        <w:rPr>
          <w:rFonts w:ascii="Helvetica Neue" w:eastAsia="Helvetica Neue" w:hAnsi="Helvetica Neue" w:cs="Helvetica Neue"/>
          <w:sz w:val="24"/>
          <w:szCs w:val="24"/>
          <w:lang w:val="fi-FI"/>
        </w:rPr>
        <w:t xml:space="preserve"> – tämä on sydämessä tapahtuva usko.</w:t>
      </w:r>
    </w:p>
    <w:p w14:paraId="34FA5A8D" w14:textId="77777777" w:rsidR="00C85202" w:rsidRPr="00C85202" w:rsidRDefault="00C85202" w:rsidP="00C85202">
      <w:pPr>
        <w:rPr>
          <w:rFonts w:ascii="Helvetica Neue" w:eastAsia="Helvetica Neue" w:hAnsi="Helvetica Neue" w:cs="Helvetica Neue"/>
          <w:sz w:val="24"/>
          <w:szCs w:val="24"/>
          <w:lang w:val="fi-FI"/>
        </w:rPr>
      </w:pPr>
    </w:p>
    <w:p w14:paraId="231DFB0F" w14:textId="77777777" w:rsidR="00C85202" w:rsidRP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b/>
          <w:bCs/>
          <w:sz w:val="24"/>
          <w:szCs w:val="24"/>
          <w:lang w:val="fi-FI"/>
        </w:rPr>
        <w:t>Sekä Allahin, Korkeimman, lausunto:</w:t>
      </w:r>
    </w:p>
    <w:p w14:paraId="50353927" w14:textId="77777777" w:rsid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i/>
          <w:iCs/>
          <w:sz w:val="24"/>
          <w:szCs w:val="24"/>
          <w:lang w:val="fi-FI"/>
        </w:rPr>
        <w:t>"Kun suura lähetetään, jotkut teistä sanovat (pilkatakseen): 'Kenelle teistä se on lisännyt uskoa?'... "</w:t>
      </w:r>
      <w:r w:rsidRPr="00C85202">
        <w:rPr>
          <w:rFonts w:ascii="Helvetica Neue" w:eastAsia="Helvetica Neue" w:hAnsi="Helvetica Neue" w:cs="Helvetica Neue"/>
          <w:sz w:val="24"/>
          <w:szCs w:val="24"/>
          <w:lang w:val="fi-FI"/>
        </w:rPr>
        <w:t xml:space="preserve"> (Koraani 9:124)</w:t>
      </w:r>
    </w:p>
    <w:p w14:paraId="13CBDA93" w14:textId="77777777" w:rsidR="00C85202" w:rsidRPr="00C85202" w:rsidRDefault="00C85202" w:rsidP="00C85202">
      <w:pPr>
        <w:rPr>
          <w:rFonts w:ascii="Helvetica Neue" w:eastAsia="Helvetica Neue" w:hAnsi="Helvetica Neue" w:cs="Helvetica Neue"/>
          <w:sz w:val="24"/>
          <w:szCs w:val="24"/>
          <w:lang w:val="fi-FI"/>
        </w:rPr>
      </w:pPr>
    </w:p>
    <w:p w14:paraId="24DE6AAE" w14:textId="77777777" w:rsidR="00C85202" w:rsidRDefault="00C85202" w:rsidP="00C85202">
      <w:pPr>
        <w:rPr>
          <w:rFonts w:ascii="Helvetica Neue" w:eastAsia="Helvetica Neue" w:hAnsi="Helvetica Neue" w:cs="Helvetica Neue"/>
          <w:sz w:val="24"/>
          <w:szCs w:val="24"/>
          <w:lang w:val="fi-FI"/>
        </w:rPr>
      </w:pPr>
      <w:r w:rsidRPr="00C85202">
        <w:rPr>
          <w:rFonts w:ascii="Helvetica Neue" w:eastAsia="Helvetica Neue" w:hAnsi="Helvetica Neue" w:cs="Helvetica Neue"/>
          <w:sz w:val="24"/>
          <w:szCs w:val="24"/>
          <w:lang w:val="fi-FI"/>
        </w:rPr>
        <w:t>Tämä aayah todistaa, että imaan voi nousta, ja jos se nousee, sen täytyy myös laskea.</w:t>
      </w:r>
    </w:p>
    <w:p w14:paraId="5184AD19" w14:textId="77777777" w:rsidR="00C85202" w:rsidRPr="00C85202" w:rsidRDefault="00C85202" w:rsidP="00C85202">
      <w:pPr>
        <w:rPr>
          <w:rFonts w:ascii="Helvetica Neue" w:eastAsia="Helvetica Neue" w:hAnsi="Helvetica Neue" w:cs="Helvetica Neue"/>
          <w:sz w:val="24"/>
          <w:szCs w:val="24"/>
          <w:lang w:val="fi-FI"/>
        </w:rPr>
      </w:pPr>
    </w:p>
    <w:p w14:paraId="24AB4B00" w14:textId="77777777" w:rsidR="00CC6920" w:rsidRDefault="00CC6920">
      <w:pPr>
        <w:rPr>
          <w:sz w:val="24"/>
          <w:szCs w:val="24"/>
        </w:rPr>
      </w:pPr>
    </w:p>
    <w:p w14:paraId="0B9816BA" w14:textId="77777777" w:rsidR="00872588" w:rsidRDefault="00872588">
      <w:pPr>
        <w:rPr>
          <w:sz w:val="24"/>
          <w:szCs w:val="24"/>
        </w:rPr>
      </w:pPr>
    </w:p>
    <w:p w14:paraId="496260C2" w14:textId="77777777" w:rsidR="00872588" w:rsidRDefault="00872588">
      <w:pPr>
        <w:rPr>
          <w:sz w:val="24"/>
          <w:szCs w:val="24"/>
        </w:rPr>
      </w:pPr>
    </w:p>
    <w:p w14:paraId="5A6915D7" w14:textId="77777777" w:rsidR="00CC6920" w:rsidRPr="00C85202" w:rsidRDefault="00000000">
      <w:pPr>
        <w:rPr>
          <w:b/>
          <w:bCs/>
          <w:sz w:val="24"/>
          <w:szCs w:val="24"/>
        </w:rPr>
      </w:pPr>
      <w:r w:rsidRPr="00C85202">
        <w:rPr>
          <w:b/>
          <w:bCs/>
          <w:sz w:val="24"/>
          <w:szCs w:val="24"/>
        </w:rPr>
        <w:t>Imaanin kuusi pilaria</w:t>
      </w:r>
    </w:p>
    <w:p w14:paraId="0C77C6F4" w14:textId="77777777" w:rsidR="00CC6920" w:rsidRDefault="00CC6920">
      <w:pPr>
        <w:rPr>
          <w:sz w:val="24"/>
          <w:szCs w:val="24"/>
        </w:rPr>
      </w:pPr>
    </w:p>
    <w:tbl>
      <w:tblPr>
        <w:tblStyle w:val="afffff1"/>
        <w:tblW w:w="9690" w:type="dxa"/>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7"/>
        <w:gridCol w:w="1418"/>
        <w:gridCol w:w="1701"/>
        <w:gridCol w:w="1701"/>
        <w:gridCol w:w="1984"/>
        <w:gridCol w:w="1639"/>
      </w:tblGrid>
      <w:tr w:rsidR="00CC6920" w14:paraId="5453E3BA" w14:textId="77777777" w:rsidTr="00C85202">
        <w:tc>
          <w:tcPr>
            <w:tcW w:w="1247" w:type="dxa"/>
            <w:shd w:val="clear" w:color="auto" w:fill="auto"/>
            <w:tcMar>
              <w:top w:w="100" w:type="dxa"/>
              <w:left w:w="100" w:type="dxa"/>
              <w:bottom w:w="100" w:type="dxa"/>
              <w:right w:w="100" w:type="dxa"/>
            </w:tcMar>
          </w:tcPr>
          <w:p w14:paraId="6A183D0E" w14:textId="0C5F3A72" w:rsidR="00CC6920" w:rsidRDefault="00C85202" w:rsidP="00C85202">
            <w:pPr>
              <w:widowControl w:val="0"/>
              <w:spacing w:line="240" w:lineRule="auto"/>
              <w:rPr>
                <w:sz w:val="24"/>
                <w:szCs w:val="24"/>
              </w:rPr>
            </w:pPr>
            <w:r w:rsidRPr="00C85202">
              <w:rPr>
                <w:b/>
                <w:bCs/>
                <w:sz w:val="24"/>
                <w:szCs w:val="24"/>
              </w:rPr>
              <w:t>Usko Allahiin</w:t>
            </w:r>
          </w:p>
        </w:tc>
        <w:tc>
          <w:tcPr>
            <w:tcW w:w="1418" w:type="dxa"/>
            <w:shd w:val="clear" w:color="auto" w:fill="auto"/>
            <w:tcMar>
              <w:top w:w="100" w:type="dxa"/>
              <w:left w:w="100" w:type="dxa"/>
              <w:bottom w:w="100" w:type="dxa"/>
              <w:right w:w="100" w:type="dxa"/>
            </w:tcMar>
          </w:tcPr>
          <w:p w14:paraId="3EEB27B0" w14:textId="6A144F9D" w:rsidR="00CC6920" w:rsidRDefault="00C85202" w:rsidP="00C85202">
            <w:pPr>
              <w:widowControl w:val="0"/>
              <w:spacing w:line="240" w:lineRule="auto"/>
              <w:rPr>
                <w:sz w:val="24"/>
                <w:szCs w:val="24"/>
              </w:rPr>
            </w:pPr>
            <w:r w:rsidRPr="00C85202">
              <w:rPr>
                <w:b/>
                <w:bCs/>
                <w:sz w:val="24"/>
                <w:szCs w:val="24"/>
              </w:rPr>
              <w:t>Usko enkeleihin</w:t>
            </w:r>
          </w:p>
        </w:tc>
        <w:tc>
          <w:tcPr>
            <w:tcW w:w="1701" w:type="dxa"/>
            <w:shd w:val="clear" w:color="auto" w:fill="auto"/>
            <w:tcMar>
              <w:top w:w="100" w:type="dxa"/>
              <w:left w:w="100" w:type="dxa"/>
              <w:bottom w:w="100" w:type="dxa"/>
              <w:right w:w="100" w:type="dxa"/>
            </w:tcMar>
          </w:tcPr>
          <w:p w14:paraId="5E5E7077" w14:textId="4663CEF7" w:rsidR="00CC6920" w:rsidRDefault="00C85202" w:rsidP="00C85202">
            <w:pPr>
              <w:widowControl w:val="0"/>
              <w:spacing w:line="240" w:lineRule="auto"/>
              <w:rPr>
                <w:sz w:val="24"/>
                <w:szCs w:val="24"/>
              </w:rPr>
            </w:pPr>
            <w:r w:rsidRPr="00C85202">
              <w:rPr>
                <w:b/>
                <w:bCs/>
                <w:sz w:val="24"/>
                <w:szCs w:val="24"/>
              </w:rPr>
              <w:t>Usko kirjoihin</w:t>
            </w:r>
          </w:p>
        </w:tc>
        <w:tc>
          <w:tcPr>
            <w:tcW w:w="1701" w:type="dxa"/>
            <w:shd w:val="clear" w:color="auto" w:fill="auto"/>
            <w:tcMar>
              <w:top w:w="100" w:type="dxa"/>
              <w:left w:w="100" w:type="dxa"/>
              <w:bottom w:w="100" w:type="dxa"/>
              <w:right w:w="100" w:type="dxa"/>
            </w:tcMar>
          </w:tcPr>
          <w:p w14:paraId="680D63CA" w14:textId="3F4F3E5F" w:rsidR="00CC6920" w:rsidRDefault="00C85202" w:rsidP="00C85202">
            <w:pPr>
              <w:widowControl w:val="0"/>
              <w:spacing w:line="240" w:lineRule="auto"/>
              <w:rPr>
                <w:sz w:val="24"/>
                <w:szCs w:val="24"/>
              </w:rPr>
            </w:pPr>
            <w:r w:rsidRPr="00C85202">
              <w:rPr>
                <w:b/>
                <w:bCs/>
                <w:sz w:val="24"/>
                <w:szCs w:val="24"/>
              </w:rPr>
              <w:t>Usko profeettoihin</w:t>
            </w:r>
          </w:p>
        </w:tc>
        <w:tc>
          <w:tcPr>
            <w:tcW w:w="1984" w:type="dxa"/>
            <w:shd w:val="clear" w:color="auto" w:fill="auto"/>
            <w:tcMar>
              <w:top w:w="100" w:type="dxa"/>
              <w:left w:w="100" w:type="dxa"/>
              <w:bottom w:w="100" w:type="dxa"/>
              <w:right w:w="100" w:type="dxa"/>
            </w:tcMar>
          </w:tcPr>
          <w:p w14:paraId="64BA1F10" w14:textId="0930DF13" w:rsidR="00CC6920" w:rsidRDefault="00C85202" w:rsidP="00C85202">
            <w:pPr>
              <w:widowControl w:val="0"/>
              <w:spacing w:line="240" w:lineRule="auto"/>
              <w:rPr>
                <w:sz w:val="24"/>
                <w:szCs w:val="24"/>
              </w:rPr>
            </w:pPr>
            <w:r w:rsidRPr="00C85202">
              <w:rPr>
                <w:b/>
                <w:bCs/>
                <w:sz w:val="24"/>
                <w:szCs w:val="24"/>
              </w:rPr>
              <w:t>Usko tuomiopäivään</w:t>
            </w:r>
          </w:p>
        </w:tc>
        <w:tc>
          <w:tcPr>
            <w:tcW w:w="1639" w:type="dxa"/>
            <w:shd w:val="clear" w:color="auto" w:fill="auto"/>
            <w:tcMar>
              <w:top w:w="100" w:type="dxa"/>
              <w:left w:w="100" w:type="dxa"/>
              <w:bottom w:w="100" w:type="dxa"/>
              <w:right w:w="100" w:type="dxa"/>
            </w:tcMar>
          </w:tcPr>
          <w:p w14:paraId="53468B1E" w14:textId="280F7D5A" w:rsidR="00CC6920" w:rsidRDefault="00C85202" w:rsidP="00C85202">
            <w:pPr>
              <w:widowControl w:val="0"/>
              <w:spacing w:line="240" w:lineRule="auto"/>
              <w:rPr>
                <w:sz w:val="24"/>
                <w:szCs w:val="24"/>
              </w:rPr>
            </w:pPr>
            <w:r w:rsidRPr="00C85202">
              <w:rPr>
                <w:b/>
                <w:bCs/>
                <w:sz w:val="24"/>
                <w:szCs w:val="24"/>
              </w:rPr>
              <w:t>Usko kohtaloon (Qadar)</w:t>
            </w:r>
          </w:p>
        </w:tc>
      </w:tr>
    </w:tbl>
    <w:p w14:paraId="2A1634F8" w14:textId="77777777" w:rsidR="00C85202" w:rsidRDefault="00C85202">
      <w:pPr>
        <w:rPr>
          <w:sz w:val="24"/>
          <w:szCs w:val="24"/>
        </w:rPr>
      </w:pPr>
    </w:p>
    <w:p w14:paraId="4A1232B8" w14:textId="77777777" w:rsidR="009D5FF2" w:rsidRDefault="009D5FF2">
      <w:pPr>
        <w:rPr>
          <w:b/>
          <w:bCs/>
          <w:sz w:val="24"/>
          <w:szCs w:val="24"/>
          <w:rtl/>
        </w:rPr>
      </w:pPr>
    </w:p>
    <w:p w14:paraId="60DA692C" w14:textId="77777777" w:rsidR="009D5FF2" w:rsidRDefault="009D5FF2">
      <w:pPr>
        <w:rPr>
          <w:b/>
          <w:bCs/>
          <w:sz w:val="24"/>
          <w:szCs w:val="24"/>
          <w:rtl/>
        </w:rPr>
      </w:pPr>
    </w:p>
    <w:p w14:paraId="7803974D" w14:textId="77777777" w:rsidR="009D5FF2" w:rsidRDefault="009D5FF2">
      <w:pPr>
        <w:rPr>
          <w:b/>
          <w:bCs/>
          <w:sz w:val="24"/>
          <w:szCs w:val="24"/>
          <w:rtl/>
        </w:rPr>
      </w:pPr>
    </w:p>
    <w:p w14:paraId="2102C9E4" w14:textId="77777777" w:rsidR="009D5FF2" w:rsidRDefault="009D5FF2">
      <w:pPr>
        <w:rPr>
          <w:b/>
          <w:bCs/>
          <w:sz w:val="24"/>
          <w:szCs w:val="24"/>
          <w:rtl/>
        </w:rPr>
      </w:pPr>
    </w:p>
    <w:p w14:paraId="63627994" w14:textId="77777777" w:rsidR="009D5FF2" w:rsidRDefault="009D5FF2">
      <w:pPr>
        <w:rPr>
          <w:b/>
          <w:bCs/>
          <w:sz w:val="24"/>
          <w:szCs w:val="24"/>
          <w:rtl/>
        </w:rPr>
      </w:pPr>
    </w:p>
    <w:p w14:paraId="31A3D466" w14:textId="77777777" w:rsidR="009D5FF2" w:rsidRDefault="009D5FF2">
      <w:pPr>
        <w:rPr>
          <w:b/>
          <w:bCs/>
          <w:sz w:val="24"/>
          <w:szCs w:val="24"/>
          <w:rtl/>
        </w:rPr>
      </w:pPr>
    </w:p>
    <w:p w14:paraId="3B1D2AEA" w14:textId="77777777" w:rsidR="009D5FF2" w:rsidRDefault="009D5FF2">
      <w:pPr>
        <w:rPr>
          <w:b/>
          <w:bCs/>
          <w:sz w:val="24"/>
          <w:szCs w:val="24"/>
          <w:rtl/>
        </w:rPr>
      </w:pPr>
    </w:p>
    <w:p w14:paraId="607E4F66" w14:textId="77777777" w:rsidR="009D5FF2" w:rsidRDefault="009D5FF2">
      <w:pPr>
        <w:rPr>
          <w:b/>
          <w:bCs/>
          <w:sz w:val="24"/>
          <w:szCs w:val="24"/>
          <w:rtl/>
        </w:rPr>
      </w:pPr>
    </w:p>
    <w:p w14:paraId="184E28B5" w14:textId="77777777" w:rsidR="009D5FF2" w:rsidRDefault="009D5FF2">
      <w:pPr>
        <w:rPr>
          <w:b/>
          <w:bCs/>
          <w:sz w:val="24"/>
          <w:szCs w:val="24"/>
          <w:rtl/>
        </w:rPr>
      </w:pPr>
    </w:p>
    <w:p w14:paraId="38D53ABC" w14:textId="68B8E5A0" w:rsidR="00CC6920" w:rsidRPr="00C85202" w:rsidRDefault="00000000">
      <w:pPr>
        <w:rPr>
          <w:b/>
          <w:bCs/>
          <w:sz w:val="24"/>
          <w:szCs w:val="24"/>
        </w:rPr>
      </w:pPr>
      <w:r w:rsidRPr="00C85202">
        <w:rPr>
          <w:b/>
          <w:bCs/>
          <w:sz w:val="24"/>
          <w:szCs w:val="24"/>
        </w:rPr>
        <w:t xml:space="preserve">Ensimmäinen pilari: Usko </w:t>
      </w:r>
      <w:r w:rsidR="00C85202" w:rsidRPr="00C85202">
        <w:rPr>
          <w:b/>
          <w:bCs/>
          <w:sz w:val="24"/>
          <w:szCs w:val="24"/>
        </w:rPr>
        <w:t>Allahiin</w:t>
      </w:r>
    </w:p>
    <w:tbl>
      <w:tblPr>
        <w:tblStyle w:val="afffff2"/>
        <w:tblW w:w="987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1845"/>
        <w:gridCol w:w="1995"/>
        <w:gridCol w:w="2355"/>
      </w:tblGrid>
      <w:tr w:rsidR="00CC6920" w14:paraId="246A3F38" w14:textId="77777777">
        <w:tc>
          <w:tcPr>
            <w:tcW w:w="3675" w:type="dxa"/>
            <w:shd w:val="clear" w:color="auto" w:fill="auto"/>
            <w:tcMar>
              <w:top w:w="100" w:type="dxa"/>
              <w:left w:w="100" w:type="dxa"/>
              <w:bottom w:w="100" w:type="dxa"/>
              <w:right w:w="100" w:type="dxa"/>
            </w:tcMar>
          </w:tcPr>
          <w:p w14:paraId="60C94C02" w14:textId="0DF00777" w:rsidR="00CC6920" w:rsidRDefault="00000000" w:rsidP="009D5FF2">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sz w:val="24"/>
                <w:szCs w:val="24"/>
              </w:rPr>
              <w:t>Al- Wujuud</w:t>
            </w:r>
          </w:p>
          <w:p w14:paraId="31B0469C" w14:textId="443C8F33" w:rsidR="00CC6920" w:rsidRDefault="009D5FF2" w:rsidP="009D5FF2">
            <w:pPr>
              <w:widowControl w:val="0"/>
              <w:spacing w:line="240" w:lineRule="auto"/>
              <w:rPr>
                <w:rFonts w:ascii="Helvetica Neue" w:eastAsia="Helvetica Neue" w:hAnsi="Helvetica Neue" w:cs="Helvetica Neue"/>
                <w:sz w:val="24"/>
                <w:szCs w:val="24"/>
              </w:rPr>
            </w:pPr>
            <w:r w:rsidRPr="009D5FF2">
              <w:rPr>
                <w:rFonts w:ascii="Helvetica Neue" w:eastAsia="Helvetica Neue" w:hAnsi="Helvetica Neue" w:cs="Helvetica Neue"/>
                <w:b/>
                <w:bCs/>
                <w:sz w:val="24"/>
                <w:szCs w:val="24"/>
              </w:rPr>
              <w:t>Usko Jumalan olemassaoloon</w:t>
            </w:r>
          </w:p>
          <w:tbl>
            <w:tblPr>
              <w:tblStyle w:val="afffff3"/>
              <w:tblW w:w="34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75"/>
            </w:tblGrid>
            <w:tr w:rsidR="00CC6920" w14:paraId="05050B6F" w14:textId="77777777">
              <w:tc>
                <w:tcPr>
                  <w:tcW w:w="0" w:type="auto"/>
                  <w:shd w:val="clear" w:color="auto" w:fill="auto"/>
                  <w:tcMar>
                    <w:top w:w="100" w:type="dxa"/>
                    <w:left w:w="100" w:type="dxa"/>
                    <w:bottom w:w="100" w:type="dxa"/>
                    <w:right w:w="100" w:type="dxa"/>
                  </w:tcMar>
                </w:tcPr>
                <w:p w14:paraId="529189F0" w14:textId="77777777" w:rsidR="00CC6920" w:rsidRDefault="00000000">
                  <w:pPr>
                    <w:widowControl w:val="0"/>
                    <w:spacing w:line="240" w:lineRule="auto"/>
                    <w:rPr>
                      <w:rFonts w:ascii="Helvetica Neue" w:eastAsia="Helvetica Neue" w:hAnsi="Helvetica Neue" w:cs="Helvetica Neue"/>
                      <w:sz w:val="24"/>
                      <w:szCs w:val="24"/>
                    </w:rPr>
                  </w:pPr>
                  <w:r>
                    <w:rPr>
                      <w:rFonts w:ascii="Helvetica Neue" w:eastAsia="Helvetica Neue" w:hAnsi="Helvetica Neue" w:cs="Helvetica Neue"/>
                      <w:b/>
                      <w:sz w:val="24"/>
                      <w:szCs w:val="24"/>
                    </w:rPr>
                    <w:t xml:space="preserve">Järki: </w:t>
                  </w:r>
                  <w:r>
                    <w:rPr>
                      <w:rFonts w:ascii="Helvetica Neue" w:eastAsia="Helvetica Neue" w:hAnsi="Helvetica Neue" w:cs="Helvetica Neue"/>
                      <w:sz w:val="24"/>
                      <w:szCs w:val="24"/>
                    </w:rPr>
                    <w:t>Luotua ei ole olemassa ilman Luojaa.</w:t>
                  </w:r>
                </w:p>
                <w:p w14:paraId="3465B007" w14:textId="77777777" w:rsidR="00CC6920" w:rsidRDefault="00CC6920">
                  <w:pPr>
                    <w:widowControl w:val="0"/>
                    <w:spacing w:line="240" w:lineRule="auto"/>
                    <w:rPr>
                      <w:rFonts w:ascii="Helvetica Neue" w:eastAsia="Helvetica Neue" w:hAnsi="Helvetica Neue" w:cs="Helvetica Neue"/>
                      <w:sz w:val="24"/>
                      <w:szCs w:val="24"/>
                    </w:rPr>
                  </w:pPr>
                </w:p>
                <w:p w14:paraId="3C1ECF57" w14:textId="16C68A9E" w:rsidR="00CC6920" w:rsidRDefault="009D5FF2" w:rsidP="009D5FF2">
                  <w:pPr>
                    <w:widowControl w:val="0"/>
                    <w:spacing w:line="240" w:lineRule="auto"/>
                    <w:rPr>
                      <w:rFonts w:ascii="Helvetica Neue" w:eastAsia="Helvetica Neue" w:hAnsi="Helvetica Neue" w:cs="Helvetica Neue"/>
                      <w:sz w:val="24"/>
                      <w:szCs w:val="24"/>
                    </w:rPr>
                  </w:pPr>
                  <w:r w:rsidRPr="009D5FF2">
                    <w:rPr>
                      <w:rFonts w:ascii="Helvetica Neue" w:eastAsia="Helvetica Neue" w:hAnsi="Helvetica Neue" w:cs="Helvetica Neue"/>
                      <w:b/>
                      <w:bCs/>
                      <w:sz w:val="24"/>
                      <w:szCs w:val="24"/>
                    </w:rPr>
                    <w:t>"</w:t>
                  </w:r>
                  <w:r w:rsidRPr="009D5FF2">
                    <w:rPr>
                      <w:rFonts w:ascii="Helvetica Neue" w:eastAsia="Helvetica Neue" w:hAnsi="Helvetica Neue" w:cs="Helvetica Neue"/>
                      <w:b/>
                      <w:bCs/>
                      <w:i/>
                      <w:iCs/>
                      <w:sz w:val="24"/>
                      <w:szCs w:val="24"/>
                    </w:rPr>
                    <w:t>Onko heidät luotu tyhjästä, vai ovatko he itse itsensä luojia?"</w:t>
                  </w:r>
                  <w:r w:rsidRPr="009D5FF2">
                    <w:rPr>
                      <w:rFonts w:ascii="Helvetica Neue" w:eastAsia="Helvetica Neue" w:hAnsi="Helvetica Neue" w:cs="Helvetica Neue"/>
                      <w:b/>
                      <w:sz w:val="24"/>
                      <w:szCs w:val="24"/>
                    </w:rPr>
                    <w:br/>
                    <w:t>(Koraani 52:35)</w:t>
                  </w:r>
                </w:p>
              </w:tc>
            </w:tr>
            <w:tr w:rsidR="00CC6920" w14:paraId="2F048875" w14:textId="77777777">
              <w:tc>
                <w:tcPr>
                  <w:tcW w:w="0" w:type="auto"/>
                  <w:shd w:val="clear" w:color="auto" w:fill="auto"/>
                  <w:tcMar>
                    <w:top w:w="100" w:type="dxa"/>
                    <w:left w:w="100" w:type="dxa"/>
                    <w:bottom w:w="100" w:type="dxa"/>
                    <w:right w:w="100" w:type="dxa"/>
                  </w:tcMar>
                </w:tcPr>
                <w:p w14:paraId="2D945819" w14:textId="474F659B" w:rsidR="00CC6920" w:rsidRDefault="009D5FF2" w:rsidP="009D5FF2">
                  <w:pPr>
                    <w:widowControl w:val="0"/>
                    <w:spacing w:line="240" w:lineRule="auto"/>
                    <w:rPr>
                      <w:rFonts w:ascii="Helvetica Neue" w:eastAsia="Helvetica Neue" w:hAnsi="Helvetica Neue" w:cs="Helvetica Neue"/>
                      <w:sz w:val="24"/>
                      <w:szCs w:val="24"/>
                    </w:rPr>
                  </w:pPr>
                  <w:r w:rsidRPr="009D5FF2">
                    <w:rPr>
                      <w:rFonts w:ascii="Helvetica Neue" w:eastAsia="Helvetica Neue" w:hAnsi="Helvetica Neue" w:cs="Helvetica Neue"/>
                      <w:b/>
                      <w:bCs/>
                      <w:sz w:val="24"/>
                      <w:szCs w:val="24"/>
                    </w:rPr>
                    <w:t>Aistit:</w:t>
                  </w:r>
                  <w:r w:rsidRPr="009D5FF2">
                    <w:rPr>
                      <w:rFonts w:ascii="Helvetica Neue" w:eastAsia="Helvetica Neue" w:hAnsi="Helvetica Neue" w:cs="Helvetica Neue"/>
                      <w:b/>
                      <w:sz w:val="24"/>
                      <w:szCs w:val="24"/>
                    </w:rPr>
                    <w:t xml:space="preserve"> </w:t>
                  </w:r>
                  <w:r w:rsidRPr="009D5FF2">
                    <w:rPr>
                      <w:rFonts w:ascii="Helvetica Neue" w:eastAsia="Helvetica Neue" w:hAnsi="Helvetica Neue" w:cs="Helvetica Neue"/>
                      <w:bCs/>
                      <w:sz w:val="24"/>
                      <w:szCs w:val="24"/>
                    </w:rPr>
                    <w:t xml:space="preserve">Vaikeina aikoina, kun ihminen kokee hätää tai onnettomuutta, hän nostaa kätensä taivasta kohti ja </w:t>
                  </w:r>
                  <w:r>
                    <w:rPr>
                      <w:rFonts w:ascii="Helvetica Neue" w:eastAsia="Helvetica Neue" w:hAnsi="Helvetica Neue"/>
                      <w:bCs/>
                      <w:sz w:val="24"/>
                      <w:szCs w:val="24"/>
                      <w:lang w:val="fi-FI"/>
                    </w:rPr>
                    <w:t>pyytäen</w:t>
                  </w:r>
                  <w:r w:rsidRPr="009D5FF2">
                    <w:rPr>
                      <w:rFonts w:ascii="Helvetica Neue" w:eastAsia="Helvetica Neue" w:hAnsi="Helvetica Neue" w:cs="Helvetica Neue"/>
                      <w:bCs/>
                      <w:sz w:val="24"/>
                      <w:szCs w:val="24"/>
                    </w:rPr>
                    <w:t>: "Oi Herra, Oi Herra, Oi Herra." Allahin luvalla ja tahdolla tuo onnettomuus poistuu</w:t>
                  </w:r>
                  <w:r>
                    <w:rPr>
                      <w:rFonts w:ascii="Helvetica Neue" w:eastAsia="Helvetica Neue" w:hAnsi="Helvetica Neue" w:cs="Helvetica Neue"/>
                      <w:bCs/>
                      <w:sz w:val="24"/>
                      <w:szCs w:val="24"/>
                    </w:rPr>
                    <w:t>.</w:t>
                  </w:r>
                </w:p>
              </w:tc>
            </w:tr>
            <w:tr w:rsidR="00CC6920" w14:paraId="2E67D487" w14:textId="77777777">
              <w:tc>
                <w:tcPr>
                  <w:tcW w:w="0" w:type="auto"/>
                  <w:shd w:val="clear" w:color="auto" w:fill="auto"/>
                  <w:tcMar>
                    <w:top w:w="100" w:type="dxa"/>
                    <w:left w:w="100" w:type="dxa"/>
                    <w:bottom w:w="100" w:type="dxa"/>
                    <w:right w:w="100" w:type="dxa"/>
                  </w:tcMar>
                </w:tcPr>
                <w:p w14:paraId="5BF3AE05" w14:textId="735C1C2B" w:rsidR="00CC6920" w:rsidRDefault="009D5FF2" w:rsidP="009D5FF2">
                  <w:pPr>
                    <w:widowControl w:val="0"/>
                    <w:spacing w:line="240" w:lineRule="auto"/>
                    <w:rPr>
                      <w:rFonts w:ascii="Helvetica Neue" w:eastAsia="Helvetica Neue" w:hAnsi="Helvetica Neue" w:cs="Helvetica Neue"/>
                      <w:sz w:val="24"/>
                      <w:szCs w:val="24"/>
                    </w:rPr>
                  </w:pPr>
                  <w:r w:rsidRPr="009D5FF2">
                    <w:rPr>
                      <w:rFonts w:ascii="Helvetica Neue" w:eastAsia="Helvetica Neue" w:hAnsi="Helvetica Neue" w:cs="Helvetica Neue"/>
                      <w:b/>
                      <w:bCs/>
                      <w:sz w:val="24"/>
                      <w:szCs w:val="24"/>
                    </w:rPr>
                    <w:t>Fitrah (luonnollinen vaisto):</w:t>
                  </w:r>
                  <w:r w:rsidRPr="009D5FF2">
                    <w:rPr>
                      <w:rFonts w:ascii="Helvetica Neue" w:eastAsia="Helvetica Neue" w:hAnsi="Helvetica Neue" w:cs="Helvetica Neue"/>
                      <w:b/>
                      <w:sz w:val="24"/>
                      <w:szCs w:val="24"/>
                    </w:rPr>
                    <w:t xml:space="preserve"> </w:t>
                  </w:r>
                  <w:r w:rsidRPr="009D5FF2">
                    <w:rPr>
                      <w:rFonts w:ascii="Helvetica Neue" w:eastAsia="Helvetica Neue" w:hAnsi="Helvetica Neue" w:cs="Helvetica Neue"/>
                      <w:bCs/>
                      <w:sz w:val="24"/>
                      <w:szCs w:val="24"/>
                    </w:rPr>
                    <w:t xml:space="preserve">Profeetta Muhammad </w:t>
                  </w:r>
                  <w:r w:rsidRPr="009D5FF2">
                    <w:rPr>
                      <w:rFonts w:eastAsia="Helvetica Neue" w:hint="cs"/>
                      <w:bCs/>
                      <w:sz w:val="24"/>
                      <w:szCs w:val="24"/>
                      <w:rtl/>
                    </w:rPr>
                    <w:t>ﷺ</w:t>
                  </w:r>
                  <w:r w:rsidRPr="009D5FF2">
                    <w:rPr>
                      <w:rFonts w:ascii="Helvetica Neue" w:eastAsia="Helvetica Neue" w:hAnsi="Helvetica Neue" w:cs="Helvetica Neue"/>
                      <w:bCs/>
                      <w:sz w:val="24"/>
                      <w:szCs w:val="24"/>
                    </w:rPr>
                    <w:t xml:space="preserve"> sanoi: "Ei ole yhtäkään lasta, joka ei syntyisi fitra-tilassa. Ainoastaan hänen vanhempansa tekevät hänestä juutalaisen tai kristityn..." (Sahih al-Bukhari).</w:t>
                  </w:r>
                </w:p>
              </w:tc>
            </w:tr>
            <w:tr w:rsidR="00CC6920" w14:paraId="1FDE82AD" w14:textId="77777777">
              <w:tc>
                <w:tcPr>
                  <w:tcW w:w="0" w:type="auto"/>
                  <w:shd w:val="clear" w:color="auto" w:fill="auto"/>
                  <w:tcMar>
                    <w:top w:w="100" w:type="dxa"/>
                    <w:left w:w="100" w:type="dxa"/>
                    <w:bottom w:w="100" w:type="dxa"/>
                    <w:right w:w="100" w:type="dxa"/>
                  </w:tcMar>
                </w:tcPr>
                <w:p w14:paraId="6051094C" w14:textId="3DEE6AB6" w:rsidR="00CC6920" w:rsidRDefault="009D5FF2" w:rsidP="009D5FF2">
                  <w:pPr>
                    <w:widowControl w:val="0"/>
                    <w:spacing w:line="240" w:lineRule="auto"/>
                    <w:rPr>
                      <w:rFonts w:ascii="Helvetica Neue" w:eastAsia="Helvetica Neue" w:hAnsi="Helvetica Neue" w:cs="Helvetica Neue"/>
                      <w:sz w:val="24"/>
                      <w:szCs w:val="24"/>
                    </w:rPr>
                  </w:pPr>
                  <w:r w:rsidRPr="009D5FF2">
                    <w:rPr>
                      <w:rFonts w:ascii="Helvetica Neue" w:eastAsia="Helvetica Neue" w:hAnsi="Helvetica Neue" w:cs="Helvetica Neue"/>
                      <w:b/>
                      <w:bCs/>
                      <w:sz w:val="24"/>
                      <w:szCs w:val="24"/>
                    </w:rPr>
                    <w:t>Ilmestys:</w:t>
                  </w:r>
                  <w:r w:rsidRPr="009D5FF2">
                    <w:rPr>
                      <w:rFonts w:ascii="Helvetica Neue" w:eastAsia="Helvetica Neue" w:hAnsi="Helvetica Neue" w:cs="Helvetica Neue"/>
                      <w:b/>
                      <w:sz w:val="24"/>
                      <w:szCs w:val="24"/>
                    </w:rPr>
                    <w:t xml:space="preserve"> </w:t>
                  </w:r>
                  <w:r w:rsidRPr="009D5FF2">
                    <w:rPr>
                      <w:rFonts w:ascii="Helvetica Neue" w:eastAsia="Helvetica Neue" w:hAnsi="Helvetica Neue" w:cs="Helvetica Neue"/>
                      <w:bCs/>
                      <w:sz w:val="24"/>
                      <w:szCs w:val="24"/>
                    </w:rPr>
                    <w:t>Ibn al-Qayyim, totesi, että "Allahin kirjassa ei ole yhtäkään jaetta ilman kytköstä Tawheediin (Allahin ykseyteen)." Tämä tarkoittaa, että Koraanin jokainen jae tavalla tai toisella vahvistaa ja korostaa Tawheedia.</w:t>
                  </w:r>
                </w:p>
              </w:tc>
            </w:tr>
          </w:tbl>
          <w:p w14:paraId="3647E710" w14:textId="77777777" w:rsidR="00CC6920" w:rsidRDefault="00CC6920">
            <w:pPr>
              <w:widowControl w:val="0"/>
              <w:spacing w:line="240" w:lineRule="auto"/>
              <w:rPr>
                <w:rFonts w:ascii="Helvetica Neue" w:eastAsia="Helvetica Neue" w:hAnsi="Helvetica Neue" w:cs="Helvetica Neue"/>
                <w:sz w:val="24"/>
                <w:szCs w:val="24"/>
              </w:rPr>
            </w:pPr>
          </w:p>
        </w:tc>
        <w:tc>
          <w:tcPr>
            <w:tcW w:w="1845" w:type="dxa"/>
            <w:shd w:val="clear" w:color="auto" w:fill="auto"/>
            <w:tcMar>
              <w:top w:w="100" w:type="dxa"/>
              <w:left w:w="100" w:type="dxa"/>
              <w:bottom w:w="100" w:type="dxa"/>
              <w:right w:w="100" w:type="dxa"/>
            </w:tcMar>
          </w:tcPr>
          <w:p w14:paraId="7F781DD6" w14:textId="77777777" w:rsidR="00CC6920" w:rsidRPr="009D5FF2" w:rsidRDefault="00000000">
            <w:pPr>
              <w:widowControl w:val="0"/>
              <w:spacing w:line="240" w:lineRule="auto"/>
              <w:rPr>
                <w:b/>
                <w:bCs/>
                <w:sz w:val="24"/>
                <w:szCs w:val="24"/>
              </w:rPr>
            </w:pPr>
            <w:r w:rsidRPr="009D5FF2">
              <w:rPr>
                <w:b/>
                <w:bCs/>
                <w:sz w:val="24"/>
                <w:szCs w:val="24"/>
              </w:rPr>
              <w:t>Rubuubiyyah</w:t>
            </w:r>
          </w:p>
          <w:p w14:paraId="3E1D9074" w14:textId="77777777" w:rsidR="00CC6920" w:rsidRDefault="00CC6920">
            <w:pPr>
              <w:widowControl w:val="0"/>
              <w:spacing w:line="240" w:lineRule="auto"/>
              <w:rPr>
                <w:sz w:val="24"/>
                <w:szCs w:val="24"/>
              </w:rPr>
            </w:pPr>
          </w:p>
          <w:p w14:paraId="559D29BC" w14:textId="6AAE3438" w:rsidR="009D5FF2" w:rsidRPr="009D5FF2" w:rsidRDefault="009D5FF2" w:rsidP="009D5FF2">
            <w:pPr>
              <w:widowControl w:val="0"/>
              <w:spacing w:line="240" w:lineRule="auto"/>
              <w:rPr>
                <w:sz w:val="24"/>
                <w:szCs w:val="24"/>
                <w:lang w:val="fi-FI"/>
              </w:rPr>
            </w:pPr>
            <w:r w:rsidRPr="009D5FF2">
              <w:rPr>
                <w:b/>
                <w:bCs/>
                <w:sz w:val="24"/>
                <w:szCs w:val="24"/>
                <w:lang w:val="fi-FI"/>
              </w:rPr>
              <w:t>Usko Jumalan Luojuuteen</w:t>
            </w:r>
          </w:p>
          <w:p w14:paraId="0F3B99C5" w14:textId="629051C0" w:rsidR="00CC6920" w:rsidRDefault="00CC6920">
            <w:pPr>
              <w:widowControl w:val="0"/>
              <w:spacing w:line="240" w:lineRule="auto"/>
              <w:rPr>
                <w:sz w:val="24"/>
                <w:szCs w:val="24"/>
              </w:rPr>
            </w:pPr>
          </w:p>
        </w:tc>
        <w:tc>
          <w:tcPr>
            <w:tcW w:w="1995" w:type="dxa"/>
            <w:shd w:val="clear" w:color="auto" w:fill="auto"/>
            <w:tcMar>
              <w:top w:w="100" w:type="dxa"/>
              <w:left w:w="100" w:type="dxa"/>
              <w:bottom w:w="100" w:type="dxa"/>
              <w:right w:w="100" w:type="dxa"/>
            </w:tcMar>
          </w:tcPr>
          <w:p w14:paraId="7C86D60E" w14:textId="77777777" w:rsidR="00CC6920" w:rsidRPr="009D5FF2" w:rsidRDefault="00000000">
            <w:pPr>
              <w:widowControl w:val="0"/>
              <w:spacing w:line="240" w:lineRule="auto"/>
              <w:rPr>
                <w:b/>
                <w:bCs/>
                <w:sz w:val="24"/>
                <w:szCs w:val="24"/>
              </w:rPr>
            </w:pPr>
            <w:r w:rsidRPr="009D5FF2">
              <w:rPr>
                <w:b/>
                <w:bCs/>
                <w:sz w:val="24"/>
                <w:szCs w:val="24"/>
              </w:rPr>
              <w:t>Uluuhiyya</w:t>
            </w:r>
          </w:p>
          <w:p w14:paraId="5BCEDFD4" w14:textId="77777777" w:rsidR="00CC6920" w:rsidRDefault="00CC6920">
            <w:pPr>
              <w:widowControl w:val="0"/>
              <w:spacing w:line="240" w:lineRule="auto"/>
              <w:rPr>
                <w:sz w:val="24"/>
                <w:szCs w:val="24"/>
              </w:rPr>
            </w:pPr>
          </w:p>
          <w:p w14:paraId="2A6DB4E3" w14:textId="5198A0F5" w:rsidR="00CC6920" w:rsidRDefault="009D5FF2" w:rsidP="009D5FF2">
            <w:pPr>
              <w:widowControl w:val="0"/>
              <w:spacing w:line="240" w:lineRule="auto"/>
              <w:rPr>
                <w:sz w:val="24"/>
                <w:szCs w:val="24"/>
              </w:rPr>
            </w:pPr>
            <w:r w:rsidRPr="009D5FF2">
              <w:rPr>
                <w:sz w:val="24"/>
                <w:szCs w:val="24"/>
              </w:rPr>
              <w:t>Usko Jumalan ainutlaatuiseen oikeuteen tulla palvotuksi</w:t>
            </w:r>
          </w:p>
        </w:tc>
        <w:tc>
          <w:tcPr>
            <w:tcW w:w="2355" w:type="dxa"/>
            <w:shd w:val="clear" w:color="auto" w:fill="auto"/>
            <w:tcMar>
              <w:top w:w="100" w:type="dxa"/>
              <w:left w:w="100" w:type="dxa"/>
              <w:bottom w:w="100" w:type="dxa"/>
              <w:right w:w="100" w:type="dxa"/>
            </w:tcMar>
          </w:tcPr>
          <w:p w14:paraId="4DC13F62" w14:textId="77777777" w:rsidR="00CC6920" w:rsidRPr="009D5FF2" w:rsidRDefault="00000000">
            <w:pPr>
              <w:widowControl w:val="0"/>
              <w:spacing w:line="240" w:lineRule="auto"/>
              <w:rPr>
                <w:b/>
                <w:bCs/>
                <w:sz w:val="24"/>
                <w:szCs w:val="24"/>
              </w:rPr>
            </w:pPr>
            <w:r w:rsidRPr="009D5FF2">
              <w:rPr>
                <w:b/>
                <w:bCs/>
                <w:sz w:val="24"/>
                <w:szCs w:val="24"/>
              </w:rPr>
              <w:t>Asmaa was-Sifaat</w:t>
            </w:r>
          </w:p>
          <w:p w14:paraId="09A9610E" w14:textId="77777777" w:rsidR="00CC6920" w:rsidRDefault="00CC6920">
            <w:pPr>
              <w:widowControl w:val="0"/>
              <w:spacing w:line="240" w:lineRule="auto"/>
              <w:rPr>
                <w:sz w:val="24"/>
                <w:szCs w:val="24"/>
              </w:rPr>
            </w:pPr>
          </w:p>
          <w:p w14:paraId="41FD1061" w14:textId="3A5B8F2B" w:rsidR="00CC6920" w:rsidRDefault="009D5FF2" w:rsidP="009D5FF2">
            <w:pPr>
              <w:widowControl w:val="0"/>
              <w:spacing w:line="240" w:lineRule="auto"/>
              <w:rPr>
                <w:sz w:val="24"/>
                <w:szCs w:val="24"/>
              </w:rPr>
            </w:pPr>
            <w:r w:rsidRPr="009D5FF2">
              <w:rPr>
                <w:sz w:val="24"/>
                <w:szCs w:val="24"/>
              </w:rPr>
              <w:t>Usko Hänen Nimiinsä ja Ominaisuuksiinsa</w:t>
            </w:r>
          </w:p>
        </w:tc>
      </w:tr>
    </w:tbl>
    <w:p w14:paraId="1B0802FD" w14:textId="77777777" w:rsidR="00CC6920" w:rsidRDefault="00CC6920">
      <w:pPr>
        <w:rPr>
          <w:sz w:val="24"/>
          <w:szCs w:val="24"/>
        </w:rPr>
      </w:pPr>
    </w:p>
    <w:p w14:paraId="1D676DDE" w14:textId="77777777" w:rsidR="00CC6920" w:rsidRDefault="00CC6920">
      <w:pPr>
        <w:rPr>
          <w:sz w:val="24"/>
          <w:szCs w:val="24"/>
        </w:rPr>
      </w:pPr>
    </w:p>
    <w:p w14:paraId="23EE9BD7" w14:textId="77777777" w:rsidR="00CC6920" w:rsidRDefault="00CC6920">
      <w:pPr>
        <w:rPr>
          <w:sz w:val="24"/>
          <w:szCs w:val="24"/>
        </w:rPr>
      </w:pPr>
    </w:p>
    <w:p w14:paraId="13DD57CE" w14:textId="77777777" w:rsidR="00CC6920" w:rsidRDefault="00CC6920">
      <w:pPr>
        <w:rPr>
          <w:sz w:val="24"/>
          <w:szCs w:val="24"/>
        </w:rPr>
      </w:pPr>
    </w:p>
    <w:p w14:paraId="2D7E455D" w14:textId="77777777" w:rsidR="00CC6920" w:rsidRDefault="00CC6920">
      <w:pPr>
        <w:rPr>
          <w:sz w:val="24"/>
          <w:szCs w:val="24"/>
        </w:rPr>
      </w:pPr>
    </w:p>
    <w:p w14:paraId="6037DE38" w14:textId="77777777" w:rsidR="00CC6920" w:rsidRDefault="00CC6920">
      <w:pPr>
        <w:rPr>
          <w:sz w:val="24"/>
          <w:szCs w:val="24"/>
        </w:rPr>
      </w:pPr>
    </w:p>
    <w:p w14:paraId="5A54F797" w14:textId="5E26CDAA" w:rsidR="00CC6920" w:rsidRDefault="00CC6920">
      <w:pPr>
        <w:rPr>
          <w:sz w:val="24"/>
          <w:szCs w:val="24"/>
        </w:rPr>
      </w:pPr>
    </w:p>
    <w:tbl>
      <w:tblPr>
        <w:tblStyle w:val="affff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A408A76" w14:textId="77777777">
        <w:tc>
          <w:tcPr>
            <w:tcW w:w="9029" w:type="dxa"/>
            <w:shd w:val="clear" w:color="auto" w:fill="auto"/>
            <w:tcMar>
              <w:top w:w="100" w:type="dxa"/>
              <w:left w:w="100" w:type="dxa"/>
              <w:bottom w:w="100" w:type="dxa"/>
              <w:right w:w="100" w:type="dxa"/>
            </w:tcMar>
          </w:tcPr>
          <w:p w14:paraId="08AB2F41" w14:textId="1009CFAD" w:rsidR="00CC6920" w:rsidRDefault="009D5FF2" w:rsidP="009D5FF2">
            <w:pPr>
              <w:rPr>
                <w:sz w:val="24"/>
                <w:szCs w:val="24"/>
              </w:rPr>
            </w:pPr>
            <w:r w:rsidRPr="009D5FF2">
              <w:rPr>
                <w:b/>
                <w:bCs/>
                <w:sz w:val="24"/>
                <w:szCs w:val="24"/>
              </w:rPr>
              <w:t>Toinen: Usko Hänen enkeleihinsä</w:t>
            </w:r>
          </w:p>
        </w:tc>
      </w:tr>
    </w:tbl>
    <w:p w14:paraId="090C8D0A" w14:textId="77777777" w:rsidR="00CC6920" w:rsidRDefault="00CC6920">
      <w:pPr>
        <w:rPr>
          <w:sz w:val="24"/>
          <w:szCs w:val="24"/>
        </w:rPr>
      </w:pPr>
    </w:p>
    <w:p w14:paraId="588768B5" w14:textId="77777777" w:rsidR="008614FC" w:rsidRPr="008614FC" w:rsidRDefault="008614FC" w:rsidP="008614FC">
      <w:pPr>
        <w:rPr>
          <w:sz w:val="24"/>
          <w:szCs w:val="24"/>
          <w:lang w:val="fi-FI"/>
        </w:rPr>
      </w:pPr>
      <w:r w:rsidRPr="008614FC">
        <w:rPr>
          <w:sz w:val="24"/>
          <w:szCs w:val="24"/>
          <w:lang w:val="fi-FI"/>
        </w:rPr>
        <w:t>Enkelit ovat näkymättömän maailman olentoja, jotka Allah loi valosta. He tottelevat Allahia eivätkä koskaan ole tottelemattomia Häntä kohtaan. Heillä on sielu, ruumis, siivet, sydän ja äly.</w:t>
      </w:r>
    </w:p>
    <w:p w14:paraId="5DC8D227" w14:textId="77777777" w:rsidR="008614FC" w:rsidRPr="008614FC" w:rsidRDefault="008614FC" w:rsidP="008614FC">
      <w:pPr>
        <w:rPr>
          <w:sz w:val="24"/>
          <w:szCs w:val="24"/>
          <w:lang w:val="fi-FI"/>
        </w:rPr>
      </w:pPr>
      <w:r w:rsidRPr="008614FC">
        <w:rPr>
          <w:sz w:val="24"/>
          <w:szCs w:val="24"/>
          <w:lang w:val="fi-FI"/>
        </w:rPr>
        <w:t>Me uskomme heidän olemassaoloonsa, heidän nimiinsä, kuten Gabrieliin (Jibriil), Mikaeliin (Mikaa'il) ja Israafeeliin, heidän tehtäviinsä sekä kaikkeen, mitä meille on ilmoitettu heidän olemassaolostaan.</w:t>
      </w:r>
    </w:p>
    <w:p w14:paraId="09496BB3" w14:textId="77777777" w:rsidR="00CC6920" w:rsidRDefault="00CC6920">
      <w:pPr>
        <w:rPr>
          <w:sz w:val="24"/>
          <w:szCs w:val="24"/>
        </w:rPr>
      </w:pPr>
    </w:p>
    <w:tbl>
      <w:tblPr>
        <w:tblStyle w:val="affff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A2EF599" w14:textId="77777777">
        <w:tc>
          <w:tcPr>
            <w:tcW w:w="9029" w:type="dxa"/>
            <w:shd w:val="clear" w:color="auto" w:fill="auto"/>
            <w:tcMar>
              <w:top w:w="100" w:type="dxa"/>
              <w:left w:w="100" w:type="dxa"/>
              <w:bottom w:w="100" w:type="dxa"/>
              <w:right w:w="100" w:type="dxa"/>
            </w:tcMar>
          </w:tcPr>
          <w:p w14:paraId="60B566A0" w14:textId="6C796CEA" w:rsidR="00CC6920" w:rsidRDefault="008614FC" w:rsidP="008614FC">
            <w:pPr>
              <w:widowControl w:val="0"/>
              <w:spacing w:line="240" w:lineRule="auto"/>
              <w:rPr>
                <w:sz w:val="24"/>
                <w:szCs w:val="24"/>
              </w:rPr>
            </w:pPr>
            <w:r w:rsidRPr="008614FC">
              <w:rPr>
                <w:b/>
                <w:bCs/>
                <w:sz w:val="24"/>
                <w:szCs w:val="24"/>
              </w:rPr>
              <w:t>Kolmas: Usko Hänen kirjoihinsa</w:t>
            </w:r>
          </w:p>
        </w:tc>
      </w:tr>
    </w:tbl>
    <w:p w14:paraId="6690B084" w14:textId="77777777" w:rsidR="00CC6920" w:rsidRDefault="00CC6920">
      <w:pPr>
        <w:rPr>
          <w:sz w:val="24"/>
          <w:szCs w:val="24"/>
        </w:rPr>
      </w:pPr>
    </w:p>
    <w:p w14:paraId="20F41086" w14:textId="77777777" w:rsidR="008614FC" w:rsidRPr="008614FC" w:rsidRDefault="008614FC" w:rsidP="008614FC">
      <w:pPr>
        <w:rPr>
          <w:sz w:val="24"/>
          <w:szCs w:val="24"/>
          <w:lang w:val="fi-FI"/>
        </w:rPr>
      </w:pPr>
      <w:r w:rsidRPr="008614FC">
        <w:rPr>
          <w:sz w:val="24"/>
          <w:szCs w:val="24"/>
          <w:lang w:val="fi-FI"/>
        </w:rPr>
        <w:t>Me uskomme, että pyhät kirjat ovat Allahin puhetta, joka on ilmoitettu meille, eikä niitä ole luotu. Allah on lähettänyt pyhän kirjan jokaiselle sanansaattajalle. Me uskomme kaikkiin pyhiin kirjoihin, joista Allah on meille ilmoittanut, sekä niiden säädöksiin, joita Koraani ei ole kumonnut. Koraani kumoaa sitä edeltäneet ilmoitukset ja sillä on auktoriteetti niiden ylle.</w:t>
      </w:r>
    </w:p>
    <w:p w14:paraId="4E2A9D66" w14:textId="77777777" w:rsidR="008614FC" w:rsidRPr="008614FC" w:rsidRDefault="008614FC" w:rsidP="008614FC">
      <w:pPr>
        <w:rPr>
          <w:sz w:val="24"/>
          <w:szCs w:val="24"/>
          <w:lang w:val="fi-FI"/>
        </w:rPr>
      </w:pPr>
      <w:r w:rsidRPr="008614FC">
        <w:rPr>
          <w:sz w:val="24"/>
          <w:szCs w:val="24"/>
          <w:lang w:val="fi-FI"/>
        </w:rPr>
        <w:t>Uskomme Koraaniin, Tooraan, Evankeliumiin, Zabooriin, suhuf Ibrahiimiin (Ibrahimin kirjoitukset) ja suhuf Moosekseen (Mooseksen kirjoitukset).</w:t>
      </w:r>
    </w:p>
    <w:p w14:paraId="18819508" w14:textId="77777777" w:rsidR="00CC6920" w:rsidRPr="008614FC" w:rsidRDefault="00CC6920">
      <w:pPr>
        <w:rPr>
          <w:sz w:val="24"/>
          <w:szCs w:val="24"/>
          <w:lang w:val="fi-FI"/>
        </w:rPr>
      </w:pPr>
    </w:p>
    <w:tbl>
      <w:tblPr>
        <w:tblStyle w:val="affff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29251B5" w14:textId="77777777">
        <w:tc>
          <w:tcPr>
            <w:tcW w:w="9029" w:type="dxa"/>
            <w:shd w:val="clear" w:color="auto" w:fill="auto"/>
            <w:tcMar>
              <w:top w:w="100" w:type="dxa"/>
              <w:left w:w="100" w:type="dxa"/>
              <w:bottom w:w="100" w:type="dxa"/>
              <w:right w:w="100" w:type="dxa"/>
            </w:tcMar>
          </w:tcPr>
          <w:p w14:paraId="3E3F043C" w14:textId="76CF95E0" w:rsidR="00CC6920" w:rsidRDefault="008614FC" w:rsidP="008614FC">
            <w:pPr>
              <w:widowControl w:val="0"/>
              <w:spacing w:line="240" w:lineRule="auto"/>
              <w:rPr>
                <w:sz w:val="24"/>
                <w:szCs w:val="24"/>
              </w:rPr>
            </w:pPr>
            <w:r w:rsidRPr="008614FC">
              <w:rPr>
                <w:b/>
                <w:bCs/>
                <w:sz w:val="24"/>
                <w:szCs w:val="24"/>
              </w:rPr>
              <w:t>Neljäs: Usko Hänen sanansaattajiinsa</w:t>
            </w:r>
          </w:p>
        </w:tc>
      </w:tr>
    </w:tbl>
    <w:p w14:paraId="1255536A" w14:textId="77777777" w:rsidR="00CC6920" w:rsidRDefault="00CC6920">
      <w:pPr>
        <w:rPr>
          <w:sz w:val="24"/>
          <w:szCs w:val="24"/>
        </w:rPr>
      </w:pPr>
    </w:p>
    <w:p w14:paraId="20A1A89A" w14:textId="77777777" w:rsidR="008614FC" w:rsidRDefault="008614FC" w:rsidP="008614FC">
      <w:pPr>
        <w:rPr>
          <w:sz w:val="24"/>
          <w:szCs w:val="24"/>
          <w:lang w:val="fi-FI"/>
        </w:rPr>
      </w:pPr>
      <w:r w:rsidRPr="008614FC">
        <w:rPr>
          <w:sz w:val="24"/>
          <w:szCs w:val="24"/>
          <w:lang w:val="fi-FI"/>
        </w:rPr>
        <w:t>Uskomme, että kaikki profeetat olivat miehiä (ja täten ihmisiä), joilla ei ollut mitään herruuden ominaisuuksia. Allah lähetti heidät, antoi heille ilmestyksen ja tuki heitä ihmeillään ja merkeillään.</w:t>
      </w:r>
    </w:p>
    <w:p w14:paraId="23DC51AC" w14:textId="77777777" w:rsidR="008614FC" w:rsidRPr="008614FC" w:rsidRDefault="008614FC" w:rsidP="008614FC">
      <w:pPr>
        <w:rPr>
          <w:sz w:val="24"/>
          <w:szCs w:val="24"/>
          <w:lang w:val="fi-FI"/>
        </w:rPr>
      </w:pPr>
    </w:p>
    <w:p w14:paraId="720BE1EF" w14:textId="77777777" w:rsidR="008614FC" w:rsidRDefault="008614FC" w:rsidP="008614FC">
      <w:pPr>
        <w:rPr>
          <w:sz w:val="24"/>
          <w:szCs w:val="24"/>
          <w:lang w:val="fi-FI"/>
        </w:rPr>
      </w:pPr>
      <w:r w:rsidRPr="008614FC">
        <w:rPr>
          <w:sz w:val="24"/>
          <w:szCs w:val="24"/>
          <w:lang w:val="fi-FI"/>
        </w:rPr>
        <w:t xml:space="preserve">Uskomme, että he palvoivat Allahia, eikä heitä tule palvoa. He välittivät ainoastaan heille annetun tehtävän, neuvoivat kansakuntiaan, suorittivat tehtävänsä loppuun ja kamppailivat Allahin tiellä. Uskomme kaikkiin profeettoihin, heidän nimiinsä, heidän tarinoihinsa sekä ihmeisiin, joilla Allah tuki heitä. Ensimmäinen profeetoista on Aadam, ensimmäinen lähettiläistä on Nooa, ja profeettojen sinetti on Muhammad </w:t>
      </w:r>
      <w:r w:rsidRPr="008614FC">
        <w:rPr>
          <w:sz w:val="24"/>
          <w:szCs w:val="24"/>
          <w:rtl/>
        </w:rPr>
        <w:t>ﷺ</w:t>
      </w:r>
      <w:r w:rsidRPr="008614FC">
        <w:rPr>
          <w:sz w:val="24"/>
          <w:szCs w:val="24"/>
          <w:lang w:val="fi-FI"/>
        </w:rPr>
        <w:t xml:space="preserve"> </w:t>
      </w:r>
    </w:p>
    <w:p w14:paraId="74CDE0CD" w14:textId="69A81B37" w:rsidR="008614FC" w:rsidRPr="008614FC" w:rsidRDefault="008614FC" w:rsidP="008614FC">
      <w:pPr>
        <w:rPr>
          <w:sz w:val="24"/>
          <w:szCs w:val="24"/>
          <w:lang w:val="fi-FI"/>
        </w:rPr>
      </w:pPr>
      <w:r w:rsidRPr="008614FC">
        <w:rPr>
          <w:sz w:val="24"/>
          <w:szCs w:val="24"/>
          <w:lang w:val="fi-FI"/>
        </w:rPr>
        <w:t>– rauha ja Allahin siunaukset olkoot heidän kaikkien yllä</w:t>
      </w:r>
      <w:r>
        <w:rPr>
          <w:sz w:val="24"/>
          <w:szCs w:val="24"/>
          <w:lang w:val="fi-FI"/>
        </w:rPr>
        <w:t>-</w:t>
      </w:r>
    </w:p>
    <w:p w14:paraId="193615E8" w14:textId="77777777" w:rsidR="008614FC" w:rsidRPr="008614FC" w:rsidRDefault="008614FC" w:rsidP="008614FC">
      <w:pPr>
        <w:rPr>
          <w:sz w:val="24"/>
          <w:szCs w:val="24"/>
          <w:lang w:val="fi-FI"/>
        </w:rPr>
      </w:pPr>
      <w:r w:rsidRPr="008614FC">
        <w:rPr>
          <w:sz w:val="24"/>
          <w:szCs w:val="24"/>
          <w:lang w:val="fi-FI"/>
        </w:rPr>
        <w:t xml:space="preserve">Muhammadille </w:t>
      </w:r>
      <w:r w:rsidRPr="008614FC">
        <w:rPr>
          <w:sz w:val="24"/>
          <w:szCs w:val="24"/>
          <w:rtl/>
        </w:rPr>
        <w:t>ﷺ</w:t>
      </w:r>
      <w:r w:rsidRPr="008614FC">
        <w:rPr>
          <w:sz w:val="24"/>
          <w:szCs w:val="24"/>
          <w:lang w:val="fi-FI"/>
        </w:rPr>
        <w:t xml:space="preserve"> paljastettu laki kumoaa kaikki aiemmat lait. Kenenkään ei ole sallittua palvoa Allahia Tawheedilla ja pysyä Mooseksen tai Jeesuksen tiellä, heitä seuraten. Jopa Profeetta Jeesus palaa ja tulee panemaan käytäntöön Profeetta Muhammad </w:t>
      </w:r>
      <w:r w:rsidRPr="008614FC">
        <w:rPr>
          <w:sz w:val="24"/>
          <w:szCs w:val="24"/>
          <w:rtl/>
        </w:rPr>
        <w:t>ﷺ</w:t>
      </w:r>
      <w:r w:rsidRPr="008614FC">
        <w:rPr>
          <w:sz w:val="24"/>
          <w:szCs w:val="24"/>
          <w:lang w:val="fi-FI"/>
        </w:rPr>
        <w:t xml:space="preserve"> Sharee’ahin (lain).</w:t>
      </w:r>
    </w:p>
    <w:p w14:paraId="3509B5C1" w14:textId="77777777" w:rsidR="00CC6920" w:rsidRDefault="00CC6920">
      <w:pPr>
        <w:rPr>
          <w:sz w:val="24"/>
          <w:szCs w:val="24"/>
        </w:rPr>
      </w:pPr>
    </w:p>
    <w:p w14:paraId="02A900AF" w14:textId="77777777" w:rsidR="00CC6920" w:rsidRDefault="00CC6920">
      <w:pPr>
        <w:rPr>
          <w:sz w:val="24"/>
          <w:szCs w:val="24"/>
        </w:rPr>
      </w:pPr>
    </w:p>
    <w:p w14:paraId="4F2DB2C5" w14:textId="77777777" w:rsidR="008614FC" w:rsidRDefault="008614FC">
      <w:pPr>
        <w:rPr>
          <w:sz w:val="24"/>
          <w:szCs w:val="24"/>
        </w:rPr>
      </w:pPr>
    </w:p>
    <w:p w14:paraId="7BE24A0D" w14:textId="77777777" w:rsidR="008614FC" w:rsidRDefault="008614FC">
      <w:pPr>
        <w:rPr>
          <w:sz w:val="24"/>
          <w:szCs w:val="24"/>
        </w:rPr>
      </w:pPr>
    </w:p>
    <w:p w14:paraId="2F7A00A5" w14:textId="77777777" w:rsidR="008614FC" w:rsidRDefault="008614FC">
      <w:pPr>
        <w:rPr>
          <w:sz w:val="24"/>
          <w:szCs w:val="24"/>
        </w:rPr>
      </w:pPr>
    </w:p>
    <w:tbl>
      <w:tblPr>
        <w:tblStyle w:val="affff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C035289" w14:textId="77777777">
        <w:tc>
          <w:tcPr>
            <w:tcW w:w="9029" w:type="dxa"/>
            <w:shd w:val="clear" w:color="auto" w:fill="auto"/>
            <w:tcMar>
              <w:top w:w="100" w:type="dxa"/>
              <w:left w:w="100" w:type="dxa"/>
              <w:bottom w:w="100" w:type="dxa"/>
              <w:right w:w="100" w:type="dxa"/>
            </w:tcMar>
          </w:tcPr>
          <w:p w14:paraId="288BF358" w14:textId="3EB1F5B6" w:rsidR="00CC6920" w:rsidRPr="008614FC" w:rsidRDefault="008614FC" w:rsidP="008614FC">
            <w:pPr>
              <w:widowControl w:val="0"/>
              <w:spacing w:line="240" w:lineRule="auto"/>
              <w:rPr>
                <w:sz w:val="24"/>
                <w:szCs w:val="24"/>
                <w:lang w:val="fi-FI"/>
              </w:rPr>
            </w:pPr>
            <w:r w:rsidRPr="008614FC">
              <w:rPr>
                <w:b/>
                <w:bCs/>
                <w:sz w:val="24"/>
                <w:szCs w:val="24"/>
                <w:lang w:val="fi-FI"/>
              </w:rPr>
              <w:lastRenderedPageBreak/>
              <w:t>Viides: Usko viimeiseen päivään (Tuomiopäivä)</w:t>
            </w:r>
          </w:p>
        </w:tc>
      </w:tr>
    </w:tbl>
    <w:p w14:paraId="46821AE6" w14:textId="77777777" w:rsidR="00CC6920" w:rsidRDefault="00CC6920">
      <w:pPr>
        <w:rPr>
          <w:sz w:val="24"/>
          <w:szCs w:val="24"/>
        </w:rPr>
      </w:pPr>
    </w:p>
    <w:p w14:paraId="37CC1CFF" w14:textId="77777777" w:rsidR="008614FC" w:rsidRPr="008614FC" w:rsidRDefault="008614FC" w:rsidP="008614FC">
      <w:pPr>
        <w:rPr>
          <w:sz w:val="24"/>
          <w:szCs w:val="24"/>
          <w:lang w:val="fi-FI"/>
        </w:rPr>
      </w:pPr>
      <w:r w:rsidRPr="008614FC">
        <w:rPr>
          <w:b/>
          <w:bCs/>
          <w:sz w:val="24"/>
          <w:szCs w:val="24"/>
          <w:lang w:val="fi-FI"/>
        </w:rPr>
        <w:t>Usko kaikkeen, mitä tapahtuu kuoleman jälkeen, kuten:</w:t>
      </w:r>
    </w:p>
    <w:p w14:paraId="2C813522" w14:textId="77777777" w:rsidR="008614FC" w:rsidRPr="008614FC" w:rsidRDefault="008614FC" w:rsidP="008614FC">
      <w:pPr>
        <w:numPr>
          <w:ilvl w:val="0"/>
          <w:numId w:val="48"/>
        </w:numPr>
        <w:rPr>
          <w:sz w:val="24"/>
          <w:szCs w:val="24"/>
          <w:lang w:val="fi-FI"/>
        </w:rPr>
      </w:pPr>
      <w:r w:rsidRPr="008614FC">
        <w:rPr>
          <w:b/>
          <w:bCs/>
          <w:sz w:val="24"/>
          <w:szCs w:val="24"/>
          <w:lang w:val="fi-FI"/>
        </w:rPr>
        <w:t>Sielun lähteminen ruumiista:</w:t>
      </w:r>
      <w:r w:rsidRPr="008614FC">
        <w:rPr>
          <w:sz w:val="24"/>
          <w:szCs w:val="24"/>
          <w:lang w:val="fi-FI"/>
        </w:rPr>
        <w:t xml:space="preserve"> Enkelit kantavat sielun taivaaseen ja palauttavat sen takaisin kehoon.</w:t>
      </w:r>
    </w:p>
    <w:p w14:paraId="73E032AA" w14:textId="77777777" w:rsidR="008614FC" w:rsidRPr="008614FC" w:rsidRDefault="008614FC" w:rsidP="008614FC">
      <w:pPr>
        <w:numPr>
          <w:ilvl w:val="0"/>
          <w:numId w:val="48"/>
        </w:numPr>
        <w:rPr>
          <w:sz w:val="24"/>
          <w:szCs w:val="24"/>
          <w:lang w:val="fi-FI"/>
        </w:rPr>
      </w:pPr>
      <w:r w:rsidRPr="008614FC">
        <w:rPr>
          <w:b/>
          <w:bCs/>
          <w:sz w:val="24"/>
          <w:szCs w:val="24"/>
          <w:lang w:val="fi-FI"/>
        </w:rPr>
        <w:t>Vainajan kyky kuulla:</w:t>
      </w:r>
      <w:r w:rsidRPr="008614FC">
        <w:rPr>
          <w:sz w:val="24"/>
          <w:szCs w:val="24"/>
          <w:lang w:val="fi-FI"/>
        </w:rPr>
        <w:t xml:space="preserve"> Vainaja pystyy kuulemaan hautaajien askeleet, hän kohtaa haudan kysymykset ja saa haudassa palkkionsa tai rangaistuksensa.</w:t>
      </w:r>
    </w:p>
    <w:p w14:paraId="7B049160" w14:textId="77777777" w:rsidR="008614FC" w:rsidRPr="008614FC" w:rsidRDefault="008614FC" w:rsidP="008614FC">
      <w:pPr>
        <w:numPr>
          <w:ilvl w:val="0"/>
          <w:numId w:val="48"/>
        </w:numPr>
        <w:rPr>
          <w:sz w:val="24"/>
          <w:szCs w:val="24"/>
          <w:lang w:val="fi-FI"/>
        </w:rPr>
      </w:pPr>
      <w:r w:rsidRPr="008614FC">
        <w:rPr>
          <w:b/>
          <w:bCs/>
          <w:sz w:val="24"/>
          <w:szCs w:val="24"/>
          <w:lang w:val="fi-FI"/>
        </w:rPr>
        <w:t>Lopun ajan merkit:</w:t>
      </w:r>
      <w:r w:rsidRPr="008614FC">
        <w:rPr>
          <w:sz w:val="24"/>
          <w:szCs w:val="24"/>
          <w:lang w:val="fi-FI"/>
        </w:rPr>
        <w:t xml:space="preserve"> Kuten Dajjaalin saapuminen, Jeesuksen laskeutuminen ja Mehdin ilmestyminen.</w:t>
      </w:r>
    </w:p>
    <w:p w14:paraId="794A062F" w14:textId="77777777" w:rsidR="008614FC" w:rsidRPr="008614FC" w:rsidRDefault="008614FC" w:rsidP="008614FC">
      <w:pPr>
        <w:numPr>
          <w:ilvl w:val="0"/>
          <w:numId w:val="48"/>
        </w:numPr>
        <w:rPr>
          <w:sz w:val="24"/>
          <w:szCs w:val="24"/>
          <w:lang w:val="fi-FI"/>
        </w:rPr>
      </w:pPr>
      <w:r w:rsidRPr="008614FC">
        <w:rPr>
          <w:b/>
          <w:bCs/>
          <w:sz w:val="24"/>
          <w:szCs w:val="24"/>
          <w:lang w:val="fi-FI"/>
        </w:rPr>
        <w:t>Trumpettien puhallus:</w:t>
      </w:r>
      <w:r w:rsidRPr="008614FC">
        <w:rPr>
          <w:sz w:val="24"/>
          <w:szCs w:val="24"/>
          <w:lang w:val="fi-FI"/>
        </w:rPr>
        <w:t xml:space="preserve"> Usko siihen, että tilinteko tapahtuu Allahin edessä.</w:t>
      </w:r>
    </w:p>
    <w:p w14:paraId="27DC3216" w14:textId="674FF0F0" w:rsidR="008614FC" w:rsidRPr="008614FC" w:rsidRDefault="008614FC" w:rsidP="008614FC">
      <w:pPr>
        <w:numPr>
          <w:ilvl w:val="0"/>
          <w:numId w:val="48"/>
        </w:numPr>
        <w:rPr>
          <w:sz w:val="24"/>
          <w:szCs w:val="24"/>
          <w:lang w:val="fi-FI"/>
        </w:rPr>
      </w:pPr>
      <w:r w:rsidRPr="008614FC">
        <w:rPr>
          <w:b/>
          <w:bCs/>
          <w:sz w:val="24"/>
          <w:szCs w:val="24"/>
          <w:lang w:val="fi-FI"/>
        </w:rPr>
        <w:t>Hawdh (Profeetan lähde):</w:t>
      </w:r>
      <w:r w:rsidRPr="008614FC">
        <w:rPr>
          <w:sz w:val="24"/>
          <w:szCs w:val="24"/>
          <w:lang w:val="fi-FI"/>
        </w:rPr>
        <w:t xml:space="preserve"> Uskovien juominen Profeetan lähteestä, Siraatin (sillan) ylittäminen, joka kulkee paratiisin ja helvetin yli, ja Profeetan </w:t>
      </w:r>
      <w:r w:rsidRPr="008614FC">
        <w:rPr>
          <w:sz w:val="24"/>
          <w:szCs w:val="24"/>
          <w:rtl/>
        </w:rPr>
        <w:t>ﷺ</w:t>
      </w:r>
      <w:r w:rsidRPr="008614FC">
        <w:rPr>
          <w:sz w:val="24"/>
          <w:szCs w:val="24"/>
          <w:lang w:val="fi-FI"/>
        </w:rPr>
        <w:t xml:space="preserve"> </w:t>
      </w:r>
      <w:r>
        <w:rPr>
          <w:sz w:val="24"/>
          <w:szCs w:val="24"/>
          <w:lang w:val="fi-FI"/>
        </w:rPr>
        <w:t>puolesta puhuminen</w:t>
      </w:r>
      <w:r w:rsidRPr="008614FC">
        <w:rPr>
          <w:sz w:val="24"/>
          <w:szCs w:val="24"/>
          <w:lang w:val="fi-FI"/>
        </w:rPr>
        <w:t xml:space="preserve"> uskovien puolesta.</w:t>
      </w:r>
    </w:p>
    <w:p w14:paraId="457A36F4" w14:textId="77777777" w:rsidR="008614FC" w:rsidRPr="008614FC" w:rsidRDefault="008614FC" w:rsidP="008614FC">
      <w:pPr>
        <w:numPr>
          <w:ilvl w:val="0"/>
          <w:numId w:val="48"/>
        </w:numPr>
        <w:rPr>
          <w:sz w:val="24"/>
          <w:szCs w:val="24"/>
          <w:lang w:val="fi-FI"/>
        </w:rPr>
      </w:pPr>
      <w:r w:rsidRPr="008614FC">
        <w:rPr>
          <w:b/>
          <w:bCs/>
          <w:sz w:val="24"/>
          <w:szCs w:val="24"/>
          <w:lang w:val="fi-FI"/>
        </w:rPr>
        <w:t>Uskovien näkeminen Herransa:</w:t>
      </w:r>
      <w:r w:rsidRPr="008614FC">
        <w:rPr>
          <w:sz w:val="24"/>
          <w:szCs w:val="24"/>
          <w:lang w:val="fi-FI"/>
        </w:rPr>
        <w:t xml:space="preserve"> Uskovat näkevät Herransa Tuomiopäivänä ja paratiisissa Allahin tahdon mukaisesti.</w:t>
      </w:r>
    </w:p>
    <w:p w14:paraId="7C9B1AFC" w14:textId="77777777" w:rsidR="008614FC" w:rsidRPr="008614FC" w:rsidRDefault="008614FC" w:rsidP="008614FC">
      <w:pPr>
        <w:numPr>
          <w:ilvl w:val="0"/>
          <w:numId w:val="48"/>
        </w:numPr>
        <w:rPr>
          <w:sz w:val="24"/>
          <w:szCs w:val="24"/>
          <w:lang w:val="fi-FI"/>
        </w:rPr>
      </w:pPr>
      <w:r w:rsidRPr="008614FC">
        <w:rPr>
          <w:b/>
          <w:bCs/>
          <w:sz w:val="24"/>
          <w:szCs w:val="24"/>
          <w:lang w:val="fi-FI"/>
        </w:rPr>
        <w:t>Kaikki muut tapahtumat liittyen Viimeiseen Päivään:</w:t>
      </w:r>
      <w:r w:rsidRPr="008614FC">
        <w:rPr>
          <w:sz w:val="24"/>
          <w:szCs w:val="24"/>
          <w:lang w:val="fi-FI"/>
        </w:rPr>
        <w:t xml:space="preserve"> Usko kaikkeen, mistä olemme saaneet tietoa koskien viimeistä päivää ja tuonpuoleista elämää.</w:t>
      </w:r>
    </w:p>
    <w:p w14:paraId="565BF59D" w14:textId="77777777" w:rsidR="00CC6920" w:rsidRDefault="00CC6920">
      <w:pPr>
        <w:rPr>
          <w:sz w:val="24"/>
          <w:szCs w:val="24"/>
          <w:lang w:val="fi-FI"/>
        </w:rPr>
      </w:pPr>
    </w:p>
    <w:p w14:paraId="2D853781" w14:textId="77777777" w:rsidR="00872588" w:rsidRDefault="00872588">
      <w:pPr>
        <w:rPr>
          <w:sz w:val="24"/>
          <w:szCs w:val="24"/>
          <w:lang w:val="fi-FI"/>
        </w:rPr>
      </w:pPr>
    </w:p>
    <w:p w14:paraId="5C24D878" w14:textId="77777777" w:rsidR="00872588" w:rsidRPr="008614FC" w:rsidRDefault="00872588">
      <w:pPr>
        <w:rPr>
          <w:sz w:val="24"/>
          <w:szCs w:val="24"/>
          <w:lang w:val="fi-FI"/>
        </w:rPr>
      </w:pPr>
    </w:p>
    <w:p w14:paraId="20EA59EF" w14:textId="77777777" w:rsidR="00CC6920" w:rsidRDefault="00CC6920">
      <w:pPr>
        <w:rPr>
          <w:sz w:val="24"/>
          <w:szCs w:val="24"/>
        </w:rPr>
      </w:pPr>
    </w:p>
    <w:tbl>
      <w:tblPr>
        <w:tblStyle w:val="afffff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515ED56" w14:textId="77777777">
        <w:tc>
          <w:tcPr>
            <w:tcW w:w="9029" w:type="dxa"/>
            <w:shd w:val="clear" w:color="auto" w:fill="auto"/>
            <w:tcMar>
              <w:top w:w="100" w:type="dxa"/>
              <w:left w:w="100" w:type="dxa"/>
              <w:bottom w:w="100" w:type="dxa"/>
              <w:right w:w="100" w:type="dxa"/>
            </w:tcMar>
          </w:tcPr>
          <w:p w14:paraId="5988EDC1" w14:textId="77777777" w:rsidR="00CC6920" w:rsidRPr="008614FC" w:rsidRDefault="00000000">
            <w:pPr>
              <w:widowControl w:val="0"/>
              <w:spacing w:line="240" w:lineRule="auto"/>
              <w:rPr>
                <w:b/>
                <w:bCs/>
                <w:sz w:val="24"/>
                <w:szCs w:val="24"/>
              </w:rPr>
            </w:pPr>
            <w:r w:rsidRPr="008614FC">
              <w:rPr>
                <w:b/>
                <w:bCs/>
                <w:sz w:val="24"/>
                <w:szCs w:val="24"/>
              </w:rPr>
              <w:t>Kuudes: Usko kohtaloon</w:t>
            </w:r>
          </w:p>
        </w:tc>
      </w:tr>
    </w:tbl>
    <w:p w14:paraId="653EEF7B" w14:textId="77777777" w:rsidR="00CC6920" w:rsidRDefault="00CC6920">
      <w:pPr>
        <w:rPr>
          <w:sz w:val="24"/>
          <w:szCs w:val="24"/>
        </w:rPr>
      </w:pPr>
    </w:p>
    <w:tbl>
      <w:tblPr>
        <w:tblStyle w:val="afffff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2271D09" w14:textId="77777777">
        <w:tc>
          <w:tcPr>
            <w:tcW w:w="9029" w:type="dxa"/>
            <w:shd w:val="clear" w:color="auto" w:fill="auto"/>
            <w:tcMar>
              <w:top w:w="100" w:type="dxa"/>
              <w:left w:w="100" w:type="dxa"/>
              <w:bottom w:w="100" w:type="dxa"/>
              <w:right w:w="100" w:type="dxa"/>
            </w:tcMar>
          </w:tcPr>
          <w:p w14:paraId="3A76299C" w14:textId="608DDB3F" w:rsidR="00CC6920" w:rsidRDefault="008614FC" w:rsidP="00D02FEB">
            <w:pPr>
              <w:widowControl w:val="0"/>
              <w:spacing w:line="240" w:lineRule="auto"/>
              <w:rPr>
                <w:sz w:val="24"/>
                <w:szCs w:val="24"/>
              </w:rPr>
            </w:pPr>
            <w:r w:rsidRPr="008614FC">
              <w:rPr>
                <w:b/>
                <w:bCs/>
                <w:sz w:val="24"/>
                <w:szCs w:val="24"/>
              </w:rPr>
              <w:t>1. Tieto:</w:t>
            </w:r>
            <w:r w:rsidRPr="008614FC">
              <w:rPr>
                <w:sz w:val="24"/>
                <w:szCs w:val="24"/>
              </w:rPr>
              <w:t xml:space="preserve"> Usko siihen, että Allah tietää kaiken, eikä mikään ole Häneltä piilossa, olipa se maan päällä tai taivaassa. Allah tietää kaikki asiat jo ennen kuin ne tapahtuvat, ja Hänen tietonsa on täydellistä ja kaiken kattavaa.</w:t>
            </w:r>
          </w:p>
        </w:tc>
      </w:tr>
      <w:tr w:rsidR="00CC6920" w14:paraId="23795B57" w14:textId="77777777">
        <w:tc>
          <w:tcPr>
            <w:tcW w:w="9029" w:type="dxa"/>
            <w:shd w:val="clear" w:color="auto" w:fill="auto"/>
            <w:tcMar>
              <w:top w:w="100" w:type="dxa"/>
              <w:left w:w="100" w:type="dxa"/>
              <w:bottom w:w="100" w:type="dxa"/>
              <w:right w:w="100" w:type="dxa"/>
            </w:tcMar>
          </w:tcPr>
          <w:p w14:paraId="1191DA88" w14:textId="508591C2" w:rsidR="00CC6920" w:rsidRDefault="008614FC" w:rsidP="00D02FEB">
            <w:pPr>
              <w:widowControl w:val="0"/>
              <w:spacing w:line="240" w:lineRule="auto"/>
              <w:rPr>
                <w:sz w:val="24"/>
                <w:szCs w:val="24"/>
              </w:rPr>
            </w:pPr>
            <w:r w:rsidRPr="008614FC">
              <w:rPr>
                <w:b/>
                <w:bCs/>
                <w:sz w:val="24"/>
                <w:szCs w:val="24"/>
              </w:rPr>
              <w:t>2. Kirjoitus:</w:t>
            </w:r>
            <w:r w:rsidRPr="008614FC">
              <w:rPr>
                <w:sz w:val="24"/>
                <w:szCs w:val="24"/>
              </w:rPr>
              <w:t xml:space="preserve"> Usko siihen, että Allah on kirjoittanut kaiken, mitä tapahtuu, kohtaloiden kirjaan. Allah – Ylistetty on Hän – käski kynän kirjoittaa kaiken, mitä tulee tapahtumaan tuomiopäivään asti.</w:t>
            </w:r>
          </w:p>
        </w:tc>
      </w:tr>
      <w:tr w:rsidR="00CC6920" w14:paraId="1F16FA79" w14:textId="77777777">
        <w:tc>
          <w:tcPr>
            <w:tcW w:w="9029" w:type="dxa"/>
            <w:shd w:val="clear" w:color="auto" w:fill="auto"/>
            <w:tcMar>
              <w:top w:w="100" w:type="dxa"/>
              <w:left w:w="100" w:type="dxa"/>
              <w:bottom w:w="100" w:type="dxa"/>
              <w:right w:w="100" w:type="dxa"/>
            </w:tcMar>
          </w:tcPr>
          <w:p w14:paraId="01B1DA79" w14:textId="66C2462F" w:rsidR="00CC6920" w:rsidRDefault="008614FC" w:rsidP="00D02FEB">
            <w:pPr>
              <w:widowControl w:val="0"/>
              <w:spacing w:line="240" w:lineRule="auto"/>
              <w:rPr>
                <w:sz w:val="24"/>
                <w:szCs w:val="24"/>
              </w:rPr>
            </w:pPr>
            <w:r w:rsidRPr="008614FC">
              <w:rPr>
                <w:b/>
                <w:bCs/>
                <w:sz w:val="24"/>
                <w:szCs w:val="24"/>
              </w:rPr>
              <w:t>3. Tahto:</w:t>
            </w:r>
            <w:r w:rsidRPr="008614FC">
              <w:rPr>
                <w:sz w:val="24"/>
                <w:szCs w:val="24"/>
              </w:rPr>
              <w:t xml:space="preserve"> Usko siihen, että mitä ikinä tapahtuukaan, tapahtuu Allahin tahdolla (ja luvalla). Jokaisella ihmisellä on mahdollisuus valita, mutta tätä valintaa ei voida toteuttaa paitsi Allahin tahdolla. Mitä ikinä Allah tahtoo, tapahtuu – ja mitä ikinä Hän ei tahdo tapahtuvan, ei myöskään tapahdu. Kukaan ei tiedä Allahin tahtoa ennen kuin asiat tapahtuvat, joten meitä on käsketty tekemään oikea valinta ja olemaan kuuliaisia Allahille.</w:t>
            </w:r>
          </w:p>
        </w:tc>
      </w:tr>
      <w:tr w:rsidR="00CC6920" w14:paraId="173E7B12" w14:textId="77777777">
        <w:tc>
          <w:tcPr>
            <w:tcW w:w="9029" w:type="dxa"/>
            <w:shd w:val="clear" w:color="auto" w:fill="auto"/>
            <w:tcMar>
              <w:top w:w="100" w:type="dxa"/>
              <w:left w:w="100" w:type="dxa"/>
              <w:bottom w:w="100" w:type="dxa"/>
              <w:right w:w="100" w:type="dxa"/>
            </w:tcMar>
          </w:tcPr>
          <w:p w14:paraId="0CCC5DFD" w14:textId="7E46AE41" w:rsidR="00CC6920" w:rsidRDefault="00D02FEB" w:rsidP="00D02FEB">
            <w:pPr>
              <w:widowControl w:val="0"/>
              <w:spacing w:line="240" w:lineRule="auto"/>
              <w:rPr>
                <w:sz w:val="24"/>
                <w:szCs w:val="24"/>
              </w:rPr>
            </w:pPr>
            <w:r w:rsidRPr="00D02FEB">
              <w:rPr>
                <w:b/>
                <w:bCs/>
                <w:sz w:val="24"/>
                <w:szCs w:val="24"/>
              </w:rPr>
              <w:t>4. Luomus:</w:t>
            </w:r>
            <w:r w:rsidRPr="00D02FEB">
              <w:rPr>
                <w:sz w:val="24"/>
                <w:szCs w:val="24"/>
              </w:rPr>
              <w:t xml:space="preserve"> Uskomme, että ihminen on luotu, ja hänen tekonsa seuraavat häntä, joten myös hänen tekonsa ovat Allahin luomia. Kuten Allah sanoo: </w:t>
            </w:r>
            <w:r w:rsidRPr="00D02FEB">
              <w:rPr>
                <w:i/>
                <w:iCs/>
                <w:sz w:val="24"/>
                <w:szCs w:val="24"/>
              </w:rPr>
              <w:t>"Allah on luonut teidät ja sen, mitä te teette."</w:t>
            </w:r>
            <w:r w:rsidRPr="00D02FEB">
              <w:rPr>
                <w:sz w:val="24"/>
                <w:szCs w:val="24"/>
              </w:rPr>
              <w:t xml:space="preserve"> (Koraani 37:96)</w:t>
            </w:r>
          </w:p>
        </w:tc>
      </w:tr>
    </w:tbl>
    <w:p w14:paraId="20420B80" w14:textId="77777777" w:rsidR="00CC6920" w:rsidRDefault="00CC6920">
      <w:pPr>
        <w:rPr>
          <w:sz w:val="24"/>
          <w:szCs w:val="24"/>
        </w:rPr>
      </w:pPr>
    </w:p>
    <w:p w14:paraId="7DDB94D5" w14:textId="77777777" w:rsidR="00CC6920" w:rsidRDefault="00CC6920">
      <w:pPr>
        <w:rPr>
          <w:sz w:val="24"/>
          <w:szCs w:val="24"/>
        </w:rPr>
      </w:pPr>
    </w:p>
    <w:p w14:paraId="175A0EE9" w14:textId="77777777" w:rsidR="00D02FEB" w:rsidRDefault="00D02FEB">
      <w:pPr>
        <w:rPr>
          <w:sz w:val="24"/>
          <w:szCs w:val="24"/>
        </w:rPr>
      </w:pPr>
    </w:p>
    <w:p w14:paraId="53B6FA15" w14:textId="77777777" w:rsidR="00D02FEB" w:rsidRDefault="00D02FEB">
      <w:pPr>
        <w:rPr>
          <w:sz w:val="24"/>
          <w:szCs w:val="24"/>
        </w:rPr>
      </w:pPr>
    </w:p>
    <w:tbl>
      <w:tblPr>
        <w:tblStyle w:val="afffffa"/>
        <w:tblW w:w="91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35"/>
      </w:tblGrid>
      <w:tr w:rsidR="00CC6920" w14:paraId="0D5B684C" w14:textId="77777777">
        <w:tc>
          <w:tcPr>
            <w:tcW w:w="9135" w:type="dxa"/>
            <w:shd w:val="clear" w:color="auto" w:fill="auto"/>
            <w:tcMar>
              <w:top w:w="100" w:type="dxa"/>
              <w:left w:w="100" w:type="dxa"/>
              <w:bottom w:w="100" w:type="dxa"/>
              <w:right w:w="100" w:type="dxa"/>
            </w:tcMar>
          </w:tcPr>
          <w:p w14:paraId="6BE9A28B" w14:textId="77777777" w:rsidR="00CC6920" w:rsidRPr="00D02FEB" w:rsidRDefault="00000000">
            <w:pPr>
              <w:widowControl w:val="0"/>
              <w:spacing w:line="240" w:lineRule="auto"/>
              <w:rPr>
                <w:rFonts w:ascii="Helvetica Neue" w:eastAsia="Helvetica Neue" w:hAnsi="Helvetica Neue" w:cs="Helvetica Neue"/>
                <w:b/>
                <w:bCs/>
                <w:color w:val="333333"/>
                <w:sz w:val="24"/>
                <w:szCs w:val="24"/>
              </w:rPr>
            </w:pPr>
            <w:r w:rsidRPr="00D02FEB">
              <w:rPr>
                <w:rFonts w:ascii="Helvetica Neue" w:eastAsia="Helvetica Neue" w:hAnsi="Helvetica Neue" w:cs="Helvetica Neue"/>
                <w:b/>
                <w:bCs/>
                <w:color w:val="333333"/>
                <w:sz w:val="24"/>
                <w:szCs w:val="24"/>
              </w:rPr>
              <w:t>Kolmas taso: Ihsaan.</w:t>
            </w:r>
          </w:p>
          <w:p w14:paraId="7D0D8F60" w14:textId="77777777" w:rsidR="00CC6920" w:rsidRDefault="00CC6920">
            <w:pPr>
              <w:widowControl w:val="0"/>
              <w:spacing w:line="240" w:lineRule="auto"/>
              <w:rPr>
                <w:rFonts w:ascii="Helvetica Neue" w:eastAsia="Helvetica Neue" w:hAnsi="Helvetica Neue" w:cs="Helvetica Neue"/>
                <w:color w:val="333333"/>
                <w:sz w:val="24"/>
                <w:szCs w:val="24"/>
              </w:rPr>
            </w:pPr>
          </w:p>
          <w:p w14:paraId="0C4250D6"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Sillä on yksi pilari: “että palvot Allahia aivan kuin näkisit Hänet ja jos et näe Häntä (eli jos et pysty palvomaan Häntä sellaisella erinomaisuudella, jota henkilö suorittaisi, jos Hän näkisi Allahin), niin (tiedosta, että) Hän näkee sinut” Ja todiste on Hänen (Allahin), Korkeimman, lausuntonsa: “</w:t>
            </w:r>
            <w:r w:rsidRPr="00D02FEB">
              <w:rPr>
                <w:rFonts w:ascii="Helvetica Neue" w:eastAsia="Helvetica Neue" w:hAnsi="Helvetica Neue" w:cs="Helvetica Neue"/>
                <w:b/>
                <w:i/>
                <w:iCs/>
                <w:color w:val="333333"/>
                <w:sz w:val="24"/>
                <w:szCs w:val="24"/>
              </w:rPr>
              <w:t>Totisesti, Allah on niiden kanssa, jotka pelkäävät Häntä ja niiden kanssa, jotka tekevät hyvää (muhsinuuna).</w:t>
            </w:r>
            <w:r w:rsidRPr="00D02FEB">
              <w:rPr>
                <w:rFonts w:ascii="Helvetica Neue" w:eastAsia="Helvetica Neue" w:hAnsi="Helvetica Neue" w:cs="Helvetica Neue"/>
                <w:i/>
                <w:iCs/>
                <w:color w:val="333333"/>
                <w:sz w:val="24"/>
                <w:szCs w:val="24"/>
              </w:rPr>
              <w:t>”</w:t>
            </w:r>
            <w:r>
              <w:rPr>
                <w:rFonts w:ascii="Helvetica Neue" w:eastAsia="Helvetica Neue" w:hAnsi="Helvetica Neue" w:cs="Helvetica Neue"/>
                <w:color w:val="333333"/>
                <w:sz w:val="24"/>
                <w:szCs w:val="24"/>
              </w:rPr>
              <w:t xml:space="preserve"> (16:128</w:t>
            </w:r>
          </w:p>
          <w:p w14:paraId="6723D810" w14:textId="77777777" w:rsidR="00CC6920" w:rsidRDefault="00CC6920">
            <w:pPr>
              <w:widowControl w:val="0"/>
              <w:spacing w:line="240" w:lineRule="auto"/>
              <w:rPr>
                <w:rFonts w:ascii="Helvetica Neue" w:eastAsia="Helvetica Neue" w:hAnsi="Helvetica Neue" w:cs="Helvetica Neue"/>
                <w:color w:val="333333"/>
                <w:sz w:val="24"/>
                <w:szCs w:val="24"/>
              </w:rPr>
            </w:pPr>
          </w:p>
          <w:p w14:paraId="6524D219"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(todisteena) Hänen (Allahin), Korkeimman, lausuntonsa: “</w:t>
            </w:r>
            <w:r w:rsidRPr="00D02FEB">
              <w:rPr>
                <w:rFonts w:ascii="Helvetica Neue" w:eastAsia="Helvetica Neue" w:hAnsi="Helvetica Neue" w:cs="Helvetica Neue"/>
                <w:b/>
                <w:i/>
                <w:iCs/>
                <w:color w:val="333333"/>
                <w:sz w:val="24"/>
                <w:szCs w:val="24"/>
              </w:rPr>
              <w:t>Ja aseta luottamuksesi Kaikkivaltiaaseen, Armeliaimpaan, joka näkee sinut, kun nouset (yksin yörukouksiin) ja liikkeesi kumartujien joukossa (yhteisrukouksissa)</w:t>
            </w:r>
            <w:r>
              <w:rPr>
                <w:rFonts w:ascii="Helvetica Neue" w:eastAsia="Helvetica Neue" w:hAnsi="Helvetica Neue" w:cs="Helvetica Neue"/>
                <w:b/>
                <w:color w:val="333333"/>
                <w:sz w:val="24"/>
                <w:szCs w:val="24"/>
              </w:rPr>
              <w:t>.</w:t>
            </w:r>
            <w:r>
              <w:rPr>
                <w:rFonts w:ascii="Helvetica Neue" w:eastAsia="Helvetica Neue" w:hAnsi="Helvetica Neue" w:cs="Helvetica Neue"/>
                <w:color w:val="333333"/>
                <w:sz w:val="24"/>
                <w:szCs w:val="24"/>
              </w:rPr>
              <w:t>” (26:217)</w:t>
            </w:r>
          </w:p>
          <w:p w14:paraId="509D05B0" w14:textId="77777777" w:rsidR="00CC6920" w:rsidRDefault="00CC6920">
            <w:pPr>
              <w:widowControl w:val="0"/>
              <w:spacing w:line="240" w:lineRule="auto"/>
              <w:rPr>
                <w:rFonts w:ascii="Helvetica Neue" w:eastAsia="Helvetica Neue" w:hAnsi="Helvetica Neue" w:cs="Helvetica Neue"/>
                <w:color w:val="333333"/>
                <w:sz w:val="24"/>
                <w:szCs w:val="24"/>
              </w:rPr>
            </w:pPr>
          </w:p>
          <w:p w14:paraId="32F00D66"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Hänen (Allahin), Korkeimman, lausuntonsa: “</w:t>
            </w:r>
            <w:r w:rsidRPr="00D02FEB">
              <w:rPr>
                <w:rFonts w:ascii="Helvetica Neue" w:eastAsia="Helvetica Neue" w:hAnsi="Helvetica Neue" w:cs="Helvetica Neue"/>
                <w:b/>
                <w:i/>
                <w:iCs/>
                <w:color w:val="333333"/>
                <w:sz w:val="24"/>
                <w:szCs w:val="24"/>
              </w:rPr>
              <w:t>Ja (oi Muhammad) et ole osallisena missään asiassa, etkä lue mitään Koraanista ja te (ihmiset) ette tee mitään tekoa paitsi, että Me olemme todistajia, kun te teette sitä</w:t>
            </w:r>
            <w:r>
              <w:rPr>
                <w:rFonts w:ascii="Helvetica Neue" w:eastAsia="Helvetica Neue" w:hAnsi="Helvetica Neue" w:cs="Helvetica Neue"/>
                <w:b/>
                <w:color w:val="333333"/>
                <w:sz w:val="24"/>
                <w:szCs w:val="24"/>
              </w:rPr>
              <w:t>.</w:t>
            </w:r>
            <w:r>
              <w:rPr>
                <w:rFonts w:ascii="Helvetica Neue" w:eastAsia="Helvetica Neue" w:hAnsi="Helvetica Neue" w:cs="Helvetica Neue"/>
                <w:color w:val="333333"/>
                <w:sz w:val="24"/>
                <w:szCs w:val="24"/>
              </w:rPr>
              <w:t>” (10:61</w:t>
            </w:r>
          </w:p>
          <w:p w14:paraId="3E3EE170" w14:textId="77777777" w:rsidR="00CC6920" w:rsidRDefault="00CC6920">
            <w:pPr>
              <w:widowControl w:val="0"/>
              <w:spacing w:line="240" w:lineRule="auto"/>
              <w:rPr>
                <w:rFonts w:ascii="Helvetica Neue" w:eastAsia="Helvetica Neue" w:hAnsi="Helvetica Neue" w:cs="Helvetica Neue"/>
                <w:color w:val="333333"/>
                <w:sz w:val="24"/>
                <w:szCs w:val="24"/>
              </w:rPr>
            </w:pPr>
          </w:p>
        </w:tc>
      </w:tr>
    </w:tbl>
    <w:p w14:paraId="06BCE096" w14:textId="77777777" w:rsidR="00CC6920" w:rsidRDefault="00CC6920">
      <w:pPr>
        <w:widowControl w:val="0"/>
        <w:spacing w:line="240" w:lineRule="auto"/>
        <w:rPr>
          <w:rFonts w:ascii="Helvetica Neue" w:eastAsia="Helvetica Neue" w:hAnsi="Helvetica Neue" w:cs="Helvetica Neue"/>
          <w:sz w:val="24"/>
          <w:szCs w:val="24"/>
        </w:rPr>
      </w:pPr>
    </w:p>
    <w:p w14:paraId="17009E15" w14:textId="77777777" w:rsidR="00CC6920" w:rsidRDefault="00CC6920">
      <w:pPr>
        <w:widowControl w:val="0"/>
        <w:spacing w:line="240" w:lineRule="auto"/>
        <w:rPr>
          <w:rFonts w:ascii="Helvetica Neue" w:eastAsia="Helvetica Neue" w:hAnsi="Helvetica Neue" w:cs="Helvetica Neue"/>
          <w:sz w:val="24"/>
          <w:szCs w:val="24"/>
        </w:rPr>
      </w:pPr>
    </w:p>
    <w:p w14:paraId="3D294EF0" w14:textId="77777777" w:rsidR="00872588" w:rsidRDefault="00872588">
      <w:pPr>
        <w:widowControl w:val="0"/>
        <w:spacing w:line="240" w:lineRule="auto"/>
        <w:rPr>
          <w:rFonts w:ascii="Helvetica Neue" w:eastAsia="Helvetica Neue" w:hAnsi="Helvetica Neue" w:cs="Helvetica Neue"/>
          <w:sz w:val="24"/>
          <w:szCs w:val="24"/>
        </w:rPr>
      </w:pPr>
    </w:p>
    <w:p w14:paraId="6E86C3B9" w14:textId="77777777" w:rsidR="00872588" w:rsidRDefault="00872588">
      <w:pPr>
        <w:widowControl w:val="0"/>
        <w:spacing w:line="240" w:lineRule="auto"/>
        <w:rPr>
          <w:rFonts w:ascii="Helvetica Neue" w:eastAsia="Helvetica Neue" w:hAnsi="Helvetica Neue" w:cs="Helvetica Neue"/>
          <w:sz w:val="24"/>
          <w:szCs w:val="24"/>
        </w:rPr>
      </w:pPr>
    </w:p>
    <w:p w14:paraId="20991D0A" w14:textId="2DA4EC72" w:rsidR="00CC6920" w:rsidRPr="00D02FEB" w:rsidRDefault="00000000" w:rsidP="00D02FEB">
      <w:pPr>
        <w:widowControl w:val="0"/>
        <w:spacing w:line="240" w:lineRule="auto"/>
        <w:rPr>
          <w:rFonts w:ascii="Helvetica Neue" w:eastAsia="Helvetica Neue" w:hAnsi="Helvetica Neue" w:cs="Helvetica Neue"/>
          <w:b/>
          <w:bCs/>
          <w:sz w:val="24"/>
          <w:szCs w:val="24"/>
        </w:rPr>
      </w:pPr>
      <w:r w:rsidRPr="00D02FEB">
        <w:rPr>
          <w:rFonts w:ascii="Helvetica Neue" w:eastAsia="Helvetica Neue" w:hAnsi="Helvetica Neue" w:cs="Helvetica Neue"/>
          <w:b/>
          <w:bCs/>
          <w:sz w:val="24"/>
          <w:szCs w:val="24"/>
        </w:rPr>
        <w:t>Kolmas taso: Ihsaan</w:t>
      </w:r>
    </w:p>
    <w:p w14:paraId="0E6F84BC" w14:textId="77777777" w:rsidR="00D02FEB" w:rsidRPr="00D02FEB" w:rsidRDefault="00D02FEB" w:rsidP="00D02FEB">
      <w:pPr>
        <w:widowControl w:val="0"/>
        <w:spacing w:line="240" w:lineRule="auto"/>
        <w:rPr>
          <w:rFonts w:ascii="Helvetica Neue" w:eastAsia="Helvetica Neue" w:hAnsi="Helvetica Neue" w:cs="Helvetica Neue"/>
          <w:sz w:val="24"/>
          <w:szCs w:val="24"/>
        </w:rPr>
      </w:pPr>
    </w:p>
    <w:p w14:paraId="37F9A0FB" w14:textId="77777777" w:rsidR="00D02FEB" w:rsidRPr="00D02FEB" w:rsidRDefault="00D02FEB" w:rsidP="00D02FEB">
      <w:pPr>
        <w:rPr>
          <w:sz w:val="24"/>
          <w:szCs w:val="24"/>
          <w:lang w:val="fi-FI"/>
        </w:rPr>
      </w:pPr>
      <w:r w:rsidRPr="00D02FEB">
        <w:rPr>
          <w:b/>
          <w:bCs/>
          <w:sz w:val="24"/>
          <w:szCs w:val="24"/>
          <w:lang w:val="fi-FI"/>
        </w:rPr>
        <w:t>Se on uskonnon korkein taso ja sillä on yksi pilari, jonka alle kuuluu kaksi tasoa.</w:t>
      </w:r>
    </w:p>
    <w:p w14:paraId="7EA193CC" w14:textId="77777777" w:rsidR="00D02FEB" w:rsidRPr="00D02FEB" w:rsidRDefault="00D02FEB" w:rsidP="00D02FEB">
      <w:pPr>
        <w:numPr>
          <w:ilvl w:val="0"/>
          <w:numId w:val="49"/>
        </w:numPr>
        <w:rPr>
          <w:sz w:val="24"/>
          <w:szCs w:val="24"/>
          <w:lang w:val="fi-FI"/>
        </w:rPr>
      </w:pPr>
      <w:r w:rsidRPr="00D02FEB">
        <w:rPr>
          <w:b/>
          <w:bCs/>
          <w:sz w:val="24"/>
          <w:szCs w:val="24"/>
          <w:lang w:val="fi-FI"/>
        </w:rPr>
        <w:t>Korkeampi taso on 'Ibaadat Ash-Shawq wat-Talab:</w:t>
      </w:r>
      <w:r w:rsidRPr="00D02FEB">
        <w:rPr>
          <w:sz w:val="24"/>
          <w:szCs w:val="24"/>
          <w:lang w:val="fi-FI"/>
        </w:rPr>
        <w:t xml:space="preserve"> Tämä tarkoittaa Allahin palvelemista rakkaudesta ja halusta saada palkkio Hänen luotaan. Muslimi tekee enemmän kuin minimivaatimuksen, koska hän kaipaa palkkiota, joka on Allahin luona.</w:t>
      </w:r>
    </w:p>
    <w:p w14:paraId="17AFF86A" w14:textId="77777777" w:rsidR="00D02FEB" w:rsidRDefault="00D02FEB" w:rsidP="00D02FEB">
      <w:pPr>
        <w:numPr>
          <w:ilvl w:val="0"/>
          <w:numId w:val="49"/>
        </w:numPr>
        <w:rPr>
          <w:sz w:val="24"/>
          <w:szCs w:val="24"/>
          <w:lang w:val="fi-FI"/>
        </w:rPr>
      </w:pPr>
      <w:r w:rsidRPr="00D02FEB">
        <w:rPr>
          <w:b/>
          <w:bCs/>
          <w:sz w:val="24"/>
          <w:szCs w:val="24"/>
          <w:lang w:val="fi-FI"/>
        </w:rPr>
        <w:t>Alempi taso on 'Ibaadat Al-Muraaqaba wal-Khawf:</w:t>
      </w:r>
      <w:r w:rsidRPr="00D02FEB">
        <w:rPr>
          <w:sz w:val="24"/>
          <w:szCs w:val="24"/>
          <w:lang w:val="fi-FI"/>
        </w:rPr>
        <w:t xml:space="preserve"> Tämä tarkoittaa Allahin palvelemista tiedostaen, että hän on tarkkailun kohteena. Se on palvontaa pelosta ja halusta välttää rangaistus. Muslimi täyttää minimivaatimuksen.</w:t>
      </w:r>
    </w:p>
    <w:p w14:paraId="38EC7AE4" w14:textId="77777777" w:rsidR="00D02FEB" w:rsidRPr="00D02FEB" w:rsidRDefault="00D02FEB" w:rsidP="00D02FEB">
      <w:pPr>
        <w:ind w:left="720"/>
        <w:rPr>
          <w:sz w:val="24"/>
          <w:szCs w:val="24"/>
          <w:lang w:val="fi-FI"/>
        </w:rPr>
      </w:pPr>
    </w:p>
    <w:p w14:paraId="2801F9A0" w14:textId="77777777" w:rsidR="00D02FEB" w:rsidRDefault="00D02FEB" w:rsidP="00D02FEB">
      <w:pPr>
        <w:rPr>
          <w:sz w:val="24"/>
          <w:szCs w:val="24"/>
          <w:lang w:val="fi-FI"/>
        </w:rPr>
      </w:pPr>
      <w:r w:rsidRPr="00D02FEB">
        <w:rPr>
          <w:b/>
          <w:bCs/>
          <w:sz w:val="24"/>
          <w:szCs w:val="24"/>
          <w:lang w:val="fi-FI"/>
        </w:rPr>
        <w:t>Huomio:</w:t>
      </w:r>
      <w:r w:rsidRPr="00D02FEB">
        <w:rPr>
          <w:sz w:val="24"/>
          <w:szCs w:val="24"/>
          <w:lang w:val="fi-FI"/>
        </w:rPr>
        <w:t xml:space="preserve"> Tämä ei tarkoita, että se, joka palvel</w:t>
      </w:r>
      <w:r>
        <w:rPr>
          <w:sz w:val="24"/>
          <w:szCs w:val="24"/>
          <w:lang w:val="fi-FI"/>
        </w:rPr>
        <w:t>oo</w:t>
      </w:r>
      <w:r w:rsidRPr="00D02FEB">
        <w:rPr>
          <w:sz w:val="24"/>
          <w:szCs w:val="24"/>
          <w:lang w:val="fi-FI"/>
        </w:rPr>
        <w:t xml:space="preserve"> Allahia tällä tavalla, tekee sen ainoastaan rakkaudesta ilman pelkoa. Kuitenkin tässä tasossa voimakkain syy, joka ajaa palvojaa palvelemaan, on rakkaus Allahia kohtaan, täydellinen ja korkeampi rakkaus. </w:t>
      </w:r>
    </w:p>
    <w:p w14:paraId="54D9C55C" w14:textId="6DF696BE" w:rsidR="00D02FEB" w:rsidRPr="00D02FEB" w:rsidRDefault="00D02FEB" w:rsidP="00D02FEB">
      <w:pPr>
        <w:rPr>
          <w:sz w:val="24"/>
          <w:szCs w:val="24"/>
          <w:lang w:val="fi-FI"/>
        </w:rPr>
      </w:pPr>
      <w:r w:rsidRPr="00D02FEB">
        <w:rPr>
          <w:sz w:val="24"/>
          <w:szCs w:val="24"/>
          <w:lang w:val="fi-FI"/>
        </w:rPr>
        <w:t xml:space="preserve">Profeetta </w:t>
      </w:r>
      <w:r w:rsidRPr="00D02FEB">
        <w:rPr>
          <w:sz w:val="24"/>
          <w:szCs w:val="24"/>
          <w:rtl/>
        </w:rPr>
        <w:t>ﷺ</w:t>
      </w:r>
      <w:r w:rsidRPr="00D02FEB">
        <w:rPr>
          <w:sz w:val="24"/>
          <w:szCs w:val="24"/>
          <w:lang w:val="fi-FI"/>
        </w:rPr>
        <w:t xml:space="preserve"> sanoi: </w:t>
      </w:r>
      <w:r w:rsidRPr="00D02FEB">
        <w:rPr>
          <w:i/>
          <w:iCs/>
          <w:sz w:val="24"/>
          <w:szCs w:val="24"/>
          <w:lang w:val="fi-FI"/>
        </w:rPr>
        <w:t>"Eikö minun tulisi olla kiitollinen palvelija?"</w:t>
      </w:r>
      <w:r w:rsidRPr="00D02FEB">
        <w:rPr>
          <w:sz w:val="24"/>
          <w:szCs w:val="24"/>
          <w:lang w:val="fi-FI"/>
        </w:rPr>
        <w:t xml:space="preserve"> (Muslim).</w:t>
      </w:r>
    </w:p>
    <w:p w14:paraId="41229C24" w14:textId="77777777" w:rsidR="00CC6920" w:rsidRDefault="00CC6920">
      <w:pPr>
        <w:rPr>
          <w:sz w:val="24"/>
          <w:szCs w:val="24"/>
        </w:rPr>
      </w:pPr>
    </w:p>
    <w:p w14:paraId="3A5496F1" w14:textId="77777777" w:rsidR="00CC6920" w:rsidRDefault="00CC6920">
      <w:pPr>
        <w:rPr>
          <w:sz w:val="24"/>
          <w:szCs w:val="24"/>
        </w:rPr>
      </w:pPr>
    </w:p>
    <w:p w14:paraId="11FB97CA" w14:textId="77777777" w:rsidR="00D02FEB" w:rsidRDefault="00D02FEB">
      <w:pPr>
        <w:rPr>
          <w:sz w:val="24"/>
          <w:szCs w:val="24"/>
        </w:rPr>
      </w:pPr>
    </w:p>
    <w:p w14:paraId="601476CD" w14:textId="77777777" w:rsidR="00D02FEB" w:rsidRDefault="00D02FEB">
      <w:pPr>
        <w:rPr>
          <w:sz w:val="24"/>
          <w:szCs w:val="24"/>
        </w:rPr>
      </w:pPr>
    </w:p>
    <w:p w14:paraId="07A1F4E9" w14:textId="77777777" w:rsidR="00D02FEB" w:rsidRDefault="00D02FEB">
      <w:pPr>
        <w:rPr>
          <w:sz w:val="24"/>
          <w:szCs w:val="24"/>
        </w:rPr>
      </w:pPr>
    </w:p>
    <w:tbl>
      <w:tblPr>
        <w:tblStyle w:val="afffff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B7134D0" w14:textId="77777777">
        <w:tc>
          <w:tcPr>
            <w:tcW w:w="9029" w:type="dxa"/>
            <w:shd w:val="clear" w:color="auto" w:fill="auto"/>
            <w:tcMar>
              <w:top w:w="100" w:type="dxa"/>
              <w:left w:w="100" w:type="dxa"/>
              <w:bottom w:w="100" w:type="dxa"/>
              <w:right w:w="100" w:type="dxa"/>
            </w:tcMar>
          </w:tcPr>
          <w:p w14:paraId="5A2F7071"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todiste sunnasta on kuuluisa Gabrielin (1) hadith, jonka raportoi Umar - Allah olkoon tyytyväinen häneen:</w:t>
            </w:r>
          </w:p>
          <w:p w14:paraId="68F99789"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 “Eräänä päivänä, kun me olimme Allahin sanansaattajan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kanssa, eräs mies tuli luoksemme. Hänen vaatteensa olivat erittäin valkoiset ja hänen hiuksensa erittäin mustat. Hänessä ei näkynyt mitään matkustuksen jälkeä, eikä kukaan meistä tuntenut häntä. Hän istui alas lähelle profeettaa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asetti polvensa profeetan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polvien eteen ja laittoi kätensä hänen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reisilleen ja sanoi: “Oi Muhammad, kerro minulle islamista.” Joten Allahin sanansaattaja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sanoi: “Islam on sitä, että todistat, ettei ole muuta jumalaa palvomisen arvoista kuin Allah ja Muhammad on Allahin sanansaattaja, suoritat rukouksen (viidesti päivässä), annat almuveron, paastoat ramadanin (kuukauden) ja suoritat pyhiinvaelluksen taloon, jos pystyt ottaa sen tien (fyysisesti ja taloudellisesti).” Hän (mies) sanoi: “Olet puhunut totta.” Me hämmästyimme hänestä ja siitä, että hän kysyi (profeetalta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ja kertoi sen (vastauksen) olevan oikein. (Sitten) hän (mies) sanoi: “Kerro minulle al-iimaanista (eli uskosta).” Hän (profeetta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sanoi: “Se on sitä, että uskot Allahiin, Hänen enkeleihinsä, Hänen kirjoihinsa, Hänen sanansaattajiinsa, viimeiseen päivään ja kohtaloon - sen hyvään ja sen pahaan” (eli siihen, että myös sen huonot puolet ovat loppupeleissä oikeudenmukaisia ja kohtalo on aina uskovaisen eduksi, sillä Allah on Kaikkitietävä, Viisain ja Oikeudenmukaisin). Hän (mies) sanoi: “Olet puhunut totta.” (Sitten) hän sanoi: “Kerro minulle al-ihsaanista (erinomaisuudesta)”. Hän (profeetta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sanoi: “Se on sitä, että palvot Allahia kuin näkisit Hänet ja vaikka et näe Häntä, niin tiedostat, että Hän näkee sinut. Hän (mies) sanoi: “Kerro minulle Viimeisestä Tunnista (sen ajankohdasta).” Hän (profeetta </w:t>
            </w:r>
            <w:r>
              <w:rPr>
                <w:sz w:val="24"/>
                <w:szCs w:val="24"/>
                <w:rtl/>
              </w:rPr>
              <w:t>ﷺ</w:t>
            </w:r>
            <w:r>
              <w:rPr>
                <w:rFonts w:ascii="Helvetica Neue" w:eastAsia="Helvetica Neue" w:hAnsi="Helvetica Neue" w:cs="Helvetica Neue"/>
                <w:color w:val="333333"/>
                <w:sz w:val="24"/>
                <w:szCs w:val="24"/>
              </w:rPr>
              <w:t xml:space="preserve"> vastasi): “Hän jolta kysytään tietää yhtä vähän kuin kysyjä” (2)</w:t>
            </w:r>
          </w:p>
          <w:p w14:paraId="4A373F9B"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Hän (mies) sanoi: “Kerro minulle sen merkeistä”</w:t>
            </w:r>
          </w:p>
          <w:p w14:paraId="448FF92C"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Hän (</w:t>
            </w:r>
            <w:r>
              <w:rPr>
                <w:sz w:val="24"/>
                <w:szCs w:val="24"/>
                <w:rtl/>
              </w:rPr>
              <w:t>ﷺ</w:t>
            </w:r>
            <w:r>
              <w:rPr>
                <w:sz w:val="24"/>
                <w:szCs w:val="24"/>
              </w:rPr>
              <w:t xml:space="preserve"> vastasi): “Orjatyttö tulee synnyttämään mestarinsa; (3) ja paljasjalkaiset, niukasti vaatetetut, köyhät paimenet tullaan näkemään kilpailevan korkeiden rakennusten rakentamisesta.</w:t>
            </w:r>
          </w:p>
          <w:p w14:paraId="6256DAFC"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Sen jälkeen mies lähti. Odotin hetken ja sitten hän (profeetta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sanoi minulle: “Oi Umar, tiedätkö kuka tuo kysyjä oli?”  Sanoin: “Allah ja Hänen sanansaattajansa tietävät parhaiten”. Hän (profeetta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sanoi: “Tuo oli Gabriel (enkeli), joka tuli opettamaan teille teidän uskontonne.” [Saheeh muslim]</w:t>
            </w:r>
          </w:p>
          <w:p w14:paraId="391BD2C2" w14:textId="77777777" w:rsidR="00CC6920" w:rsidRDefault="00CC6920">
            <w:pPr>
              <w:widowControl w:val="0"/>
              <w:spacing w:line="240" w:lineRule="auto"/>
              <w:rPr>
                <w:sz w:val="24"/>
                <w:szCs w:val="24"/>
              </w:rPr>
            </w:pPr>
          </w:p>
        </w:tc>
      </w:tr>
    </w:tbl>
    <w:p w14:paraId="410415AF" w14:textId="77777777" w:rsidR="00CC6920" w:rsidRDefault="00CC6920">
      <w:pPr>
        <w:rPr>
          <w:sz w:val="24"/>
          <w:szCs w:val="24"/>
        </w:rPr>
      </w:pPr>
    </w:p>
    <w:p w14:paraId="6C3D6B33" w14:textId="77777777" w:rsidR="00D02FEB" w:rsidRPr="00D02FEB" w:rsidRDefault="00D02FEB" w:rsidP="00D02FEB">
      <w:pPr>
        <w:rPr>
          <w:sz w:val="24"/>
          <w:szCs w:val="24"/>
          <w:lang w:val="fi-FI"/>
        </w:rPr>
      </w:pPr>
      <w:r w:rsidRPr="00D02FEB">
        <w:rPr>
          <w:sz w:val="24"/>
          <w:szCs w:val="24"/>
          <w:lang w:val="fi-FI"/>
        </w:rPr>
        <w:t>(1) Tämä hadith on todiste kolmesta uskonnon tasosta ja niiden pilareista ja määritelmistä: Islam, Imaan ja Ihsaan.</w:t>
      </w:r>
    </w:p>
    <w:p w14:paraId="5E7C19B7" w14:textId="77777777" w:rsidR="00D02FEB" w:rsidRPr="00D02FEB" w:rsidRDefault="00D02FEB" w:rsidP="00D02FEB">
      <w:pPr>
        <w:rPr>
          <w:sz w:val="24"/>
          <w:szCs w:val="24"/>
          <w:lang w:val="fi-FI"/>
        </w:rPr>
      </w:pPr>
    </w:p>
    <w:p w14:paraId="0B4664F0" w14:textId="77777777" w:rsidR="00D02FEB" w:rsidRPr="00D02FEB" w:rsidRDefault="00D02FEB" w:rsidP="00D02FEB">
      <w:pPr>
        <w:rPr>
          <w:sz w:val="24"/>
          <w:szCs w:val="24"/>
          <w:lang w:val="fi-FI"/>
        </w:rPr>
      </w:pPr>
      <w:r w:rsidRPr="00D02FEB">
        <w:rPr>
          <w:sz w:val="24"/>
          <w:szCs w:val="24"/>
          <w:lang w:val="fi-FI"/>
        </w:rPr>
        <w:t>(2) Tämä on todiste siitä, että kukaan ei tiedä tuomiopäivän ajankohtaa paitsi Allah; kukaan muu ei tiedä näkymättömän maailman asioista kuin Allah.</w:t>
      </w:r>
    </w:p>
    <w:p w14:paraId="18F6E73D" w14:textId="77777777" w:rsidR="00D02FEB" w:rsidRPr="00D02FEB" w:rsidRDefault="00D02FEB" w:rsidP="00D02FEB">
      <w:pPr>
        <w:rPr>
          <w:sz w:val="24"/>
          <w:szCs w:val="24"/>
          <w:lang w:val="fi-FI"/>
        </w:rPr>
      </w:pPr>
    </w:p>
    <w:p w14:paraId="269B03C3" w14:textId="77777777" w:rsidR="00D02FEB" w:rsidRPr="00D02FEB" w:rsidRDefault="00D02FEB" w:rsidP="00D02FEB">
      <w:pPr>
        <w:rPr>
          <w:sz w:val="24"/>
          <w:szCs w:val="24"/>
          <w:lang w:val="fi-FI"/>
        </w:rPr>
      </w:pPr>
      <w:r w:rsidRPr="00D02FEB">
        <w:rPr>
          <w:sz w:val="24"/>
          <w:szCs w:val="24"/>
          <w:lang w:val="fi-FI"/>
        </w:rPr>
        <w:t>(3) Tämä kohta voi tarkoittaa kolmea asiaa: yhteiskunnallisten roolien muuttumista, vanhempien tottelemattomuuden lisääntymistä ja orjuuden yleistymistä.</w:t>
      </w:r>
    </w:p>
    <w:p w14:paraId="40C7709D" w14:textId="77777777" w:rsidR="00CC6920" w:rsidRPr="00D02FEB" w:rsidRDefault="00CC6920">
      <w:pPr>
        <w:rPr>
          <w:sz w:val="24"/>
          <w:szCs w:val="24"/>
          <w:lang w:val="fi-FI"/>
        </w:rPr>
      </w:pPr>
    </w:p>
    <w:p w14:paraId="3E381AFD" w14:textId="77777777" w:rsidR="00CC6920" w:rsidRDefault="00CC6920">
      <w:pPr>
        <w:rPr>
          <w:sz w:val="24"/>
          <w:szCs w:val="24"/>
        </w:rPr>
      </w:pPr>
    </w:p>
    <w:p w14:paraId="09704197" w14:textId="77777777" w:rsidR="00CC6920" w:rsidRDefault="00CC6920">
      <w:pPr>
        <w:rPr>
          <w:sz w:val="24"/>
          <w:szCs w:val="24"/>
        </w:rPr>
      </w:pPr>
    </w:p>
    <w:p w14:paraId="329103FD" w14:textId="430F90DC" w:rsidR="00CC6920" w:rsidRDefault="00CC6920">
      <w:pPr>
        <w:rPr>
          <w:sz w:val="24"/>
          <w:szCs w:val="24"/>
        </w:rPr>
      </w:pPr>
    </w:p>
    <w:p w14:paraId="5BAACF87" w14:textId="77777777" w:rsidR="00872588" w:rsidRDefault="00872588">
      <w:pPr>
        <w:rPr>
          <w:sz w:val="24"/>
          <w:szCs w:val="24"/>
        </w:rPr>
      </w:pPr>
    </w:p>
    <w:p w14:paraId="67D4CFD6" w14:textId="77777777" w:rsidR="00872588" w:rsidRDefault="00872588">
      <w:pPr>
        <w:rPr>
          <w:sz w:val="24"/>
          <w:szCs w:val="24"/>
        </w:rPr>
      </w:pPr>
    </w:p>
    <w:p w14:paraId="3B1D3655" w14:textId="77777777" w:rsidR="00872588" w:rsidRDefault="00872588">
      <w:pPr>
        <w:rPr>
          <w:sz w:val="24"/>
          <w:szCs w:val="24"/>
        </w:rPr>
      </w:pPr>
    </w:p>
    <w:p w14:paraId="056B3E2C" w14:textId="77777777" w:rsidR="00872588" w:rsidRDefault="00872588">
      <w:pPr>
        <w:rPr>
          <w:sz w:val="24"/>
          <w:szCs w:val="24"/>
        </w:rPr>
      </w:pPr>
    </w:p>
    <w:p w14:paraId="0081136B" w14:textId="77777777" w:rsidR="00872588" w:rsidRDefault="00872588">
      <w:pPr>
        <w:rPr>
          <w:sz w:val="24"/>
          <w:szCs w:val="24"/>
        </w:rPr>
      </w:pPr>
    </w:p>
    <w:p w14:paraId="177ACBDE" w14:textId="77777777" w:rsidR="00872588" w:rsidRDefault="00872588">
      <w:pPr>
        <w:rPr>
          <w:sz w:val="24"/>
          <w:szCs w:val="24"/>
        </w:rPr>
      </w:pPr>
    </w:p>
    <w:p w14:paraId="5C1BFE6E" w14:textId="77777777" w:rsidR="00872588" w:rsidRDefault="00872588">
      <w:pPr>
        <w:rPr>
          <w:sz w:val="24"/>
          <w:szCs w:val="24"/>
        </w:rPr>
      </w:pPr>
    </w:p>
    <w:p w14:paraId="50D777C7" w14:textId="77777777" w:rsidR="00872588" w:rsidRDefault="00872588">
      <w:pPr>
        <w:rPr>
          <w:sz w:val="24"/>
          <w:szCs w:val="24"/>
        </w:rPr>
      </w:pPr>
    </w:p>
    <w:p w14:paraId="25B442EB" w14:textId="77777777" w:rsidR="00872588" w:rsidRDefault="00872588">
      <w:pPr>
        <w:rPr>
          <w:sz w:val="24"/>
          <w:szCs w:val="24"/>
        </w:rPr>
      </w:pPr>
    </w:p>
    <w:p w14:paraId="0B0DEB65" w14:textId="77777777" w:rsidR="00872588" w:rsidRDefault="00872588">
      <w:pPr>
        <w:rPr>
          <w:sz w:val="24"/>
          <w:szCs w:val="24"/>
        </w:rPr>
      </w:pPr>
    </w:p>
    <w:p w14:paraId="62A21EC9" w14:textId="77777777" w:rsidR="00872588" w:rsidRDefault="00872588">
      <w:pPr>
        <w:rPr>
          <w:sz w:val="24"/>
          <w:szCs w:val="24"/>
        </w:rPr>
      </w:pPr>
    </w:p>
    <w:p w14:paraId="62D7B83E" w14:textId="77777777" w:rsidR="00872588" w:rsidRDefault="00872588">
      <w:pPr>
        <w:rPr>
          <w:sz w:val="24"/>
          <w:szCs w:val="24"/>
        </w:rPr>
      </w:pPr>
    </w:p>
    <w:p w14:paraId="61C69825" w14:textId="77777777" w:rsidR="00872588" w:rsidRDefault="00872588">
      <w:pPr>
        <w:rPr>
          <w:sz w:val="24"/>
          <w:szCs w:val="24"/>
        </w:rPr>
      </w:pPr>
    </w:p>
    <w:p w14:paraId="77AFFBE7" w14:textId="77777777" w:rsidR="00872588" w:rsidRDefault="00872588">
      <w:pPr>
        <w:rPr>
          <w:sz w:val="24"/>
          <w:szCs w:val="24"/>
        </w:rPr>
      </w:pPr>
    </w:p>
    <w:p w14:paraId="34DD2C26" w14:textId="77777777" w:rsidR="00872588" w:rsidRDefault="00872588">
      <w:pPr>
        <w:rPr>
          <w:sz w:val="24"/>
          <w:szCs w:val="24"/>
        </w:rPr>
      </w:pPr>
    </w:p>
    <w:p w14:paraId="4EB64CFC" w14:textId="77777777" w:rsidR="00872588" w:rsidRDefault="00872588">
      <w:pPr>
        <w:rPr>
          <w:sz w:val="24"/>
          <w:szCs w:val="24"/>
        </w:rPr>
      </w:pPr>
    </w:p>
    <w:p w14:paraId="1A5496BF" w14:textId="77777777" w:rsidR="00872588" w:rsidRDefault="00872588">
      <w:pPr>
        <w:rPr>
          <w:sz w:val="24"/>
          <w:szCs w:val="24"/>
        </w:rPr>
      </w:pPr>
    </w:p>
    <w:p w14:paraId="27787DF2" w14:textId="77777777" w:rsidR="00872588" w:rsidRDefault="00872588">
      <w:pPr>
        <w:rPr>
          <w:sz w:val="24"/>
          <w:szCs w:val="24"/>
        </w:rPr>
      </w:pPr>
    </w:p>
    <w:p w14:paraId="79AE5D3E" w14:textId="77777777" w:rsidR="00872588" w:rsidRDefault="00872588">
      <w:pPr>
        <w:rPr>
          <w:sz w:val="24"/>
          <w:szCs w:val="24"/>
        </w:rPr>
      </w:pPr>
    </w:p>
    <w:p w14:paraId="65DF5A25" w14:textId="77777777" w:rsidR="00872588" w:rsidRDefault="00872588">
      <w:pPr>
        <w:rPr>
          <w:sz w:val="24"/>
          <w:szCs w:val="24"/>
        </w:rPr>
      </w:pPr>
    </w:p>
    <w:tbl>
      <w:tblPr>
        <w:tblStyle w:val="afffff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5B5C864" w14:textId="77777777">
        <w:tc>
          <w:tcPr>
            <w:tcW w:w="9029" w:type="dxa"/>
            <w:shd w:val="clear" w:color="auto" w:fill="auto"/>
            <w:tcMar>
              <w:top w:w="100" w:type="dxa"/>
              <w:left w:w="100" w:type="dxa"/>
              <w:bottom w:w="100" w:type="dxa"/>
              <w:right w:w="100" w:type="dxa"/>
            </w:tcMar>
          </w:tcPr>
          <w:p w14:paraId="0052DB5A" w14:textId="1866794A" w:rsidR="00CC6920" w:rsidRPr="00D02FEB" w:rsidRDefault="00D02FEB" w:rsidP="00D02FEB">
            <w:pPr>
              <w:widowControl w:val="0"/>
              <w:spacing w:line="240" w:lineRule="auto"/>
              <w:jc w:val="center"/>
              <w:rPr>
                <w:b/>
                <w:bCs/>
                <w:sz w:val="24"/>
                <w:szCs w:val="24"/>
              </w:rPr>
            </w:pPr>
            <w:r w:rsidRPr="00D02FEB">
              <w:rPr>
                <w:b/>
                <w:bCs/>
                <w:sz w:val="24"/>
                <w:szCs w:val="24"/>
              </w:rPr>
              <w:t>Jibreelin hadithista saadut hyödyt</w:t>
            </w:r>
          </w:p>
        </w:tc>
      </w:tr>
    </w:tbl>
    <w:p w14:paraId="29D55CC1" w14:textId="77777777" w:rsidR="00CC6920" w:rsidRDefault="00CC6920">
      <w:pPr>
        <w:rPr>
          <w:sz w:val="24"/>
          <w:szCs w:val="24"/>
        </w:rPr>
      </w:pPr>
    </w:p>
    <w:p w14:paraId="6A63DFDD" w14:textId="4B6E14AC" w:rsidR="00D02FEB" w:rsidRPr="00D02FEB" w:rsidRDefault="00D02FEB" w:rsidP="00D02FEB">
      <w:pPr>
        <w:pStyle w:val="ListParagraph"/>
        <w:numPr>
          <w:ilvl w:val="0"/>
          <w:numId w:val="51"/>
        </w:numPr>
        <w:rPr>
          <w:sz w:val="24"/>
          <w:szCs w:val="24"/>
          <w:lang w:val="fi-FI"/>
        </w:rPr>
      </w:pPr>
      <w:r w:rsidRPr="00D02FEB">
        <w:rPr>
          <w:b/>
          <w:bCs/>
          <w:sz w:val="24"/>
          <w:szCs w:val="24"/>
          <w:lang w:val="fi-FI"/>
        </w:rPr>
        <w:t>Kysymysten esittämisen tavoista:</w:t>
      </w:r>
      <w:r w:rsidRPr="00D02FEB">
        <w:rPr>
          <w:sz w:val="24"/>
          <w:szCs w:val="24"/>
          <w:lang w:val="fi-FI"/>
        </w:rPr>
        <w:t xml:space="preserve"> On tärkeää esittää kysymyksiä ensin asioista, jotka ovat tärkeämpiä tai hyödyllisempiä.</w:t>
      </w:r>
    </w:p>
    <w:p w14:paraId="14901367" w14:textId="7CDE7D21" w:rsidR="00D02FEB" w:rsidRPr="00D02FEB" w:rsidRDefault="00D02FEB" w:rsidP="00D02FEB">
      <w:pPr>
        <w:pStyle w:val="ListParagraph"/>
        <w:numPr>
          <w:ilvl w:val="0"/>
          <w:numId w:val="51"/>
        </w:numPr>
        <w:rPr>
          <w:sz w:val="24"/>
          <w:szCs w:val="24"/>
          <w:lang w:val="fi-FI"/>
        </w:rPr>
      </w:pPr>
      <w:r w:rsidRPr="00D02FEB">
        <w:rPr>
          <w:b/>
          <w:bCs/>
          <w:sz w:val="24"/>
          <w:szCs w:val="24"/>
          <w:lang w:val="fi-FI"/>
        </w:rPr>
        <w:t>Islamin tiedon opiskelijan ulkonäkö:</w:t>
      </w:r>
      <w:r w:rsidRPr="00D02FEB">
        <w:rPr>
          <w:sz w:val="24"/>
          <w:szCs w:val="24"/>
          <w:lang w:val="fi-FI"/>
        </w:rPr>
        <w:t xml:space="preserve"> Opiskelijan on myös huolehdittava ulkonäöstään, sillä siisteys ja hyvä käytös ovat osa islamilaista oppimiskulttuuria.</w:t>
      </w:r>
    </w:p>
    <w:p w14:paraId="76452264" w14:textId="2DBBB296" w:rsidR="00D02FEB" w:rsidRPr="00D02FEB" w:rsidRDefault="00D02FEB" w:rsidP="00D02FEB">
      <w:pPr>
        <w:pStyle w:val="ListParagraph"/>
        <w:numPr>
          <w:ilvl w:val="0"/>
          <w:numId w:val="51"/>
        </w:numPr>
        <w:rPr>
          <w:sz w:val="24"/>
          <w:szCs w:val="24"/>
          <w:lang w:val="fi-FI"/>
        </w:rPr>
      </w:pPr>
      <w:r w:rsidRPr="00D02FEB">
        <w:rPr>
          <w:b/>
          <w:bCs/>
          <w:sz w:val="24"/>
          <w:szCs w:val="24"/>
          <w:lang w:val="fi-FI"/>
        </w:rPr>
        <w:t xml:space="preserve">Profeetan </w:t>
      </w:r>
      <w:r w:rsidRPr="00D02FEB">
        <w:rPr>
          <w:b/>
          <w:bCs/>
          <w:sz w:val="24"/>
          <w:szCs w:val="24"/>
          <w:rtl/>
        </w:rPr>
        <w:t>ﷺ</w:t>
      </w:r>
      <w:r w:rsidRPr="00D02FEB">
        <w:rPr>
          <w:b/>
          <w:bCs/>
          <w:sz w:val="24"/>
          <w:szCs w:val="24"/>
          <w:lang w:val="fi-FI"/>
        </w:rPr>
        <w:t xml:space="preserve"> kuoleman jälkeen:</w:t>
      </w:r>
      <w:r w:rsidRPr="00D02FEB">
        <w:rPr>
          <w:sz w:val="24"/>
          <w:szCs w:val="24"/>
          <w:lang w:val="fi-FI"/>
        </w:rPr>
        <w:t xml:space="preserve"> Emme sano enää "Allah ja Hänen Lähettiläänsä tietävät parhaiten", vaan sanomme vain "Allah tietää parhaiten."</w:t>
      </w:r>
    </w:p>
    <w:p w14:paraId="55455D93" w14:textId="74C9F686" w:rsidR="00D02FEB" w:rsidRPr="00D02FEB" w:rsidRDefault="00D02FEB" w:rsidP="00D02FEB">
      <w:pPr>
        <w:pStyle w:val="ListParagraph"/>
        <w:numPr>
          <w:ilvl w:val="0"/>
          <w:numId w:val="51"/>
        </w:numPr>
        <w:rPr>
          <w:sz w:val="24"/>
          <w:szCs w:val="24"/>
          <w:lang w:val="fi-FI"/>
        </w:rPr>
      </w:pPr>
      <w:r w:rsidRPr="00D02FEB">
        <w:rPr>
          <w:b/>
          <w:bCs/>
          <w:sz w:val="24"/>
          <w:szCs w:val="24"/>
          <w:lang w:val="fi-FI"/>
        </w:rPr>
        <w:t>Viisi asiaa, joilla on oikeuksia tiedon opiskelijalle:</w:t>
      </w:r>
    </w:p>
    <w:p w14:paraId="6123A4FF" w14:textId="4373E834" w:rsidR="00D02FEB" w:rsidRPr="00D02FEB" w:rsidRDefault="00D02FEB" w:rsidP="00D02FEB">
      <w:pPr>
        <w:numPr>
          <w:ilvl w:val="0"/>
          <w:numId w:val="52"/>
        </w:numPr>
        <w:rPr>
          <w:sz w:val="24"/>
          <w:szCs w:val="24"/>
          <w:lang w:val="fi-FI"/>
        </w:rPr>
      </w:pPr>
      <w:r w:rsidRPr="00D02FEB">
        <w:rPr>
          <w:b/>
          <w:bCs/>
          <w:sz w:val="24"/>
          <w:szCs w:val="24"/>
          <w:lang w:val="fi-FI"/>
        </w:rPr>
        <w:t>Oma itsensä</w:t>
      </w:r>
    </w:p>
    <w:p w14:paraId="2F7DA740" w14:textId="1C839525" w:rsidR="00D02FEB" w:rsidRPr="00D02FEB" w:rsidRDefault="00D02FEB" w:rsidP="00D02FEB">
      <w:pPr>
        <w:numPr>
          <w:ilvl w:val="0"/>
          <w:numId w:val="52"/>
        </w:numPr>
        <w:rPr>
          <w:sz w:val="24"/>
          <w:szCs w:val="24"/>
          <w:lang w:val="fi-FI"/>
        </w:rPr>
      </w:pPr>
      <w:r w:rsidRPr="00D02FEB">
        <w:rPr>
          <w:b/>
          <w:bCs/>
          <w:sz w:val="24"/>
          <w:szCs w:val="24"/>
          <w:lang w:val="fi-FI"/>
        </w:rPr>
        <w:t>Opettaja</w:t>
      </w:r>
    </w:p>
    <w:p w14:paraId="02860936" w14:textId="607D2E0F" w:rsidR="00D02FEB" w:rsidRPr="00D02FEB" w:rsidRDefault="00D02FEB" w:rsidP="00D02FEB">
      <w:pPr>
        <w:numPr>
          <w:ilvl w:val="0"/>
          <w:numId w:val="52"/>
        </w:numPr>
        <w:rPr>
          <w:sz w:val="24"/>
          <w:szCs w:val="24"/>
          <w:lang w:val="fi-FI"/>
        </w:rPr>
      </w:pPr>
      <w:r w:rsidRPr="00D02FEB">
        <w:rPr>
          <w:b/>
          <w:bCs/>
          <w:sz w:val="24"/>
          <w:szCs w:val="24"/>
          <w:lang w:val="fi-FI"/>
        </w:rPr>
        <w:t>Opiskelupaikka</w:t>
      </w:r>
    </w:p>
    <w:p w14:paraId="6B1C109D" w14:textId="468C1B59" w:rsidR="00D02FEB" w:rsidRPr="00D02FEB" w:rsidRDefault="00D02FEB" w:rsidP="00D02FEB">
      <w:pPr>
        <w:numPr>
          <w:ilvl w:val="0"/>
          <w:numId w:val="52"/>
        </w:numPr>
        <w:rPr>
          <w:sz w:val="24"/>
          <w:szCs w:val="24"/>
          <w:lang w:val="fi-FI"/>
        </w:rPr>
      </w:pPr>
      <w:r w:rsidRPr="00D02FEB">
        <w:rPr>
          <w:b/>
          <w:bCs/>
          <w:sz w:val="24"/>
          <w:szCs w:val="24"/>
          <w:lang w:val="fi-FI"/>
        </w:rPr>
        <w:t>Kollegat</w:t>
      </w:r>
    </w:p>
    <w:p w14:paraId="2EB6597D" w14:textId="1EFF632B" w:rsidR="00D02FEB" w:rsidRPr="00D02FEB" w:rsidRDefault="00D02FEB" w:rsidP="00D02FEB">
      <w:pPr>
        <w:numPr>
          <w:ilvl w:val="0"/>
          <w:numId w:val="52"/>
        </w:numPr>
        <w:rPr>
          <w:sz w:val="24"/>
          <w:szCs w:val="24"/>
          <w:lang w:val="fi-FI"/>
        </w:rPr>
      </w:pPr>
      <w:r w:rsidRPr="00D02FEB">
        <w:rPr>
          <w:b/>
          <w:bCs/>
          <w:sz w:val="24"/>
          <w:szCs w:val="24"/>
          <w:lang w:val="fi-FI"/>
        </w:rPr>
        <w:t>Kirjat ja itse tieto</w:t>
      </w:r>
    </w:p>
    <w:p w14:paraId="230FEAAF" w14:textId="77777777" w:rsidR="00D02FEB" w:rsidRPr="00D02FEB" w:rsidRDefault="00D02FEB" w:rsidP="00D02FEB">
      <w:pPr>
        <w:ind w:left="720"/>
        <w:rPr>
          <w:sz w:val="24"/>
          <w:szCs w:val="24"/>
          <w:lang w:val="fi-FI"/>
        </w:rPr>
      </w:pPr>
    </w:p>
    <w:p w14:paraId="4D789CF1" w14:textId="77777777" w:rsidR="00D02FEB" w:rsidRPr="00D02FEB" w:rsidRDefault="00D02FEB" w:rsidP="00D02FEB">
      <w:pPr>
        <w:rPr>
          <w:sz w:val="24"/>
          <w:szCs w:val="24"/>
          <w:lang w:val="fi-FI"/>
        </w:rPr>
      </w:pPr>
      <w:r w:rsidRPr="00D02FEB">
        <w:rPr>
          <w:b/>
          <w:bCs/>
          <w:sz w:val="24"/>
          <w:szCs w:val="24"/>
          <w:lang w:val="fi-FI"/>
        </w:rPr>
        <w:t>Oman itsesi oikeudet:</w:t>
      </w:r>
    </w:p>
    <w:p w14:paraId="2729AB42" w14:textId="77777777" w:rsidR="00D02FEB" w:rsidRPr="00D02FEB" w:rsidRDefault="00D02FEB" w:rsidP="00D02FEB">
      <w:pPr>
        <w:rPr>
          <w:sz w:val="24"/>
          <w:szCs w:val="24"/>
          <w:lang w:val="fi-FI"/>
        </w:rPr>
      </w:pPr>
      <w:r w:rsidRPr="00D02FEB">
        <w:rPr>
          <w:sz w:val="24"/>
          <w:szCs w:val="24"/>
          <w:lang w:val="fi-FI"/>
        </w:rPr>
        <w:t xml:space="preserve">Ole Salafien seuraaja, ylläpidä Taqwaa (jumalanpelkoa), nöyrry ja varo ylpeyttä. Ole tyytyväinen siihen, mitä sinulle on annettu, ja vältä sitä, mikä ei hyödytä sinua seuraavassa elämässä. Koristaudu hyvillä tavoilla, äläkä tunne olevasi parempi kuin vertaisesi. Vältä tapaamisia ja kokouksia, joilla ei ole hyötyä; ole lempeä ihmisiä </w:t>
      </w:r>
      <w:r w:rsidRPr="00D02FEB">
        <w:rPr>
          <w:sz w:val="24"/>
          <w:szCs w:val="24"/>
          <w:lang w:val="fi-FI"/>
        </w:rPr>
        <w:lastRenderedPageBreak/>
        <w:t>kohtaan, mutta luja totuuden suhteen. Varmista aina tietojen oikeellisuus ennen tuomion antamista.</w:t>
      </w:r>
    </w:p>
    <w:p w14:paraId="049BD76D" w14:textId="77777777" w:rsidR="00D02FEB" w:rsidRPr="00D02FEB" w:rsidRDefault="00D02FEB" w:rsidP="00D02FEB">
      <w:pPr>
        <w:rPr>
          <w:sz w:val="24"/>
          <w:szCs w:val="24"/>
          <w:lang w:val="fi-FI"/>
        </w:rPr>
      </w:pPr>
      <w:r w:rsidRPr="00D02FEB">
        <w:rPr>
          <w:sz w:val="24"/>
          <w:szCs w:val="24"/>
          <w:lang w:val="fi-FI"/>
        </w:rPr>
        <w:t>Tavoittele korkeita päämääriä, ole halukas etsimään tietoa; matkusta tiedon vuoksi, säilytä tietoa kirjoittamalla, muistamalla, toimimalla sen mukaisesti ja kertaamalla sitä. Pyydä apua Allahilta, kunnioita akateemista rehellisyyttä ja ole totuudenmukainen. Toimi tiedon mukaisesti ja pakene rakkautta johtajuuteen, maineeseen ja tähän maailmaan (dunyaa).</w:t>
      </w:r>
    </w:p>
    <w:p w14:paraId="69A418E8" w14:textId="77777777" w:rsidR="00D02FEB" w:rsidRPr="00D02FEB" w:rsidRDefault="00D02FEB" w:rsidP="00D02FEB">
      <w:pPr>
        <w:rPr>
          <w:sz w:val="24"/>
          <w:szCs w:val="24"/>
          <w:lang w:val="fi-FI"/>
        </w:rPr>
      </w:pPr>
      <w:r w:rsidRPr="00D02FEB">
        <w:rPr>
          <w:sz w:val="24"/>
          <w:szCs w:val="24"/>
          <w:lang w:val="fi-FI"/>
        </w:rPr>
        <w:t>Ajattele hyvää muista ja ole kriittinen itseäsi kohtaan. Ota asianmukainen asenne virheisiin, jotka koskevat oppinutta, ja erimielisyyksiin oppineiden kesken. Torju epäilyt ja älä ole fanatisoitunut mihinkään ryhmään tai puolueeseen, vaan rakasta ja vihaa Allahin vuoksi.</w:t>
      </w:r>
    </w:p>
    <w:p w14:paraId="0917F768" w14:textId="77777777" w:rsidR="00CC6920" w:rsidRPr="00D02FEB" w:rsidRDefault="00CC6920">
      <w:pPr>
        <w:rPr>
          <w:sz w:val="24"/>
          <w:szCs w:val="24"/>
          <w:lang w:val="fi-FI"/>
        </w:rPr>
      </w:pPr>
    </w:p>
    <w:p w14:paraId="38F7C3DE" w14:textId="77777777" w:rsidR="00DB7FA2" w:rsidRPr="00DB7FA2" w:rsidRDefault="00DB7FA2" w:rsidP="00DB7FA2">
      <w:pPr>
        <w:rPr>
          <w:sz w:val="24"/>
          <w:szCs w:val="24"/>
          <w:lang w:val="fi-FI"/>
        </w:rPr>
      </w:pPr>
      <w:r w:rsidRPr="00DB7FA2">
        <w:rPr>
          <w:b/>
          <w:bCs/>
          <w:sz w:val="24"/>
          <w:szCs w:val="24"/>
          <w:lang w:val="fi-FI"/>
        </w:rPr>
        <w:t>Paikan oikeudet:</w:t>
      </w:r>
    </w:p>
    <w:p w14:paraId="1421F8DD" w14:textId="77777777" w:rsidR="00DB7FA2" w:rsidRPr="00DB7FA2" w:rsidRDefault="00DB7FA2" w:rsidP="00DB7FA2">
      <w:pPr>
        <w:rPr>
          <w:sz w:val="24"/>
          <w:szCs w:val="24"/>
          <w:lang w:val="fi-FI"/>
        </w:rPr>
      </w:pPr>
      <w:r w:rsidRPr="00DB7FA2">
        <w:rPr>
          <w:sz w:val="24"/>
          <w:szCs w:val="24"/>
          <w:lang w:val="fi-FI"/>
        </w:rPr>
        <w:t>Kunnioita opiskelupaikkaasi, olipa se yliopisto, luokkahuone tai ennen kaikkea moskeija. Tämä tarkoittaa sen pitämistä puhtaana ja siistinä sekä sen omaisuuden, kuten tuolien, pöytien ja tarvikkeiden, kunnioittamista. Jätä aina paikka parempaan kuntoon kuin se oli tullessasi.</w:t>
      </w:r>
    </w:p>
    <w:p w14:paraId="7654E842" w14:textId="77777777" w:rsidR="00DB7FA2" w:rsidRPr="00DB7FA2" w:rsidRDefault="00DB7FA2" w:rsidP="00DB7FA2">
      <w:pPr>
        <w:rPr>
          <w:sz w:val="24"/>
          <w:szCs w:val="24"/>
          <w:lang w:val="fi-FI"/>
        </w:rPr>
      </w:pPr>
      <w:r w:rsidRPr="00DB7FA2">
        <w:rPr>
          <w:sz w:val="24"/>
          <w:szCs w:val="24"/>
          <w:lang w:val="fi-FI"/>
        </w:rPr>
        <w:t xml:space="preserve">Moskeijalla on erityisiä oikeuksia, kuten </w:t>
      </w:r>
      <w:r w:rsidRPr="00DB7FA2">
        <w:rPr>
          <w:b/>
          <w:bCs/>
          <w:sz w:val="24"/>
          <w:szCs w:val="24"/>
          <w:lang w:val="fi-FI"/>
        </w:rPr>
        <w:t>Tahiyyat Al-Masjid</w:t>
      </w:r>
      <w:r w:rsidRPr="00DB7FA2">
        <w:rPr>
          <w:sz w:val="24"/>
          <w:szCs w:val="24"/>
          <w:lang w:val="fi-FI"/>
        </w:rPr>
        <w:t xml:space="preserve"> -rukouksen rukoileminen sisään tullessa. Lisäksi moskeijassa tulisi välttää keskustelua maallisista asioista, pidättäytyä panettelusta ja huolehtia sen puhtaudesta.</w:t>
      </w:r>
    </w:p>
    <w:p w14:paraId="21990302" w14:textId="77777777" w:rsidR="00CC6920" w:rsidRPr="00DB7FA2" w:rsidRDefault="00CC6920">
      <w:pPr>
        <w:rPr>
          <w:sz w:val="24"/>
          <w:szCs w:val="24"/>
          <w:lang w:val="fi-FI"/>
        </w:rPr>
      </w:pPr>
    </w:p>
    <w:p w14:paraId="2F714A78" w14:textId="77777777" w:rsidR="00DB7FA2" w:rsidRPr="00DB7FA2" w:rsidRDefault="00DB7FA2" w:rsidP="00DB7FA2">
      <w:pPr>
        <w:rPr>
          <w:sz w:val="24"/>
          <w:szCs w:val="24"/>
          <w:lang w:val="fi-FI"/>
        </w:rPr>
      </w:pPr>
      <w:r w:rsidRPr="00DB7FA2">
        <w:rPr>
          <w:b/>
          <w:bCs/>
          <w:sz w:val="24"/>
          <w:szCs w:val="24"/>
          <w:lang w:val="fi-FI"/>
        </w:rPr>
        <w:t>Opettajan oikeudet:</w:t>
      </w:r>
    </w:p>
    <w:p w14:paraId="2842B9B8" w14:textId="77777777" w:rsidR="00DB7FA2" w:rsidRPr="00DB7FA2" w:rsidRDefault="00DB7FA2" w:rsidP="00DB7FA2">
      <w:pPr>
        <w:rPr>
          <w:sz w:val="24"/>
          <w:szCs w:val="24"/>
          <w:lang w:val="fi-FI"/>
        </w:rPr>
      </w:pPr>
      <w:r w:rsidRPr="00DB7FA2">
        <w:rPr>
          <w:sz w:val="24"/>
          <w:szCs w:val="24"/>
          <w:lang w:val="fi-FI"/>
        </w:rPr>
        <w:t>Älä ole äärimmäinen ylistäessäsi ja liioitellessasi oppineiden ja opettajiesi asemaa – tämä oli ensimmäinen askel kohti shirkiä (monijumalaisuutta). Älä myöskään vähättele heidän oikeuksiaan ja arvoaan. Puolusta heitä totuuden nimissä, pysy kohtuullisena ja anna heille heidän ansaitsemansa kunnioitus – he ovat profeettojen perillisiä.</w:t>
      </w:r>
    </w:p>
    <w:p w14:paraId="22DB9B0E" w14:textId="77777777" w:rsidR="00DB7FA2" w:rsidRPr="00DB7FA2" w:rsidRDefault="00DB7FA2" w:rsidP="00DB7FA2">
      <w:pPr>
        <w:rPr>
          <w:sz w:val="24"/>
          <w:szCs w:val="24"/>
          <w:lang w:val="fi-FI"/>
        </w:rPr>
      </w:pPr>
      <w:r w:rsidRPr="00DB7FA2">
        <w:rPr>
          <w:sz w:val="24"/>
          <w:szCs w:val="24"/>
          <w:lang w:val="fi-FI"/>
        </w:rPr>
        <w:t>Kysy opettajaltasi sopivia ja asiallisia kysymyksiä, kuuntele tarkasti ja pyri ymmärtämään. Älä keskeytä häntä hänen puhuessaan, äläkä kysy kysymyksiä vain kysymisen tai väittelyn vuoksi, vaan ainoastaan totuuden etsimiseksi. Jos huomaat puutteita opettajassasi, muista, että täydellisyys kuuluu yksin Allahille.</w:t>
      </w:r>
    </w:p>
    <w:p w14:paraId="3128588B" w14:textId="77777777" w:rsidR="00CC6920" w:rsidRPr="00DB7FA2" w:rsidRDefault="00CC6920">
      <w:pPr>
        <w:rPr>
          <w:sz w:val="24"/>
          <w:szCs w:val="24"/>
          <w:lang w:val="fi-FI"/>
        </w:rPr>
      </w:pPr>
    </w:p>
    <w:p w14:paraId="41C568BD" w14:textId="77777777" w:rsidR="00DB7FA2" w:rsidRPr="00DB7FA2" w:rsidRDefault="00DB7FA2" w:rsidP="00DB7FA2">
      <w:pPr>
        <w:rPr>
          <w:sz w:val="24"/>
          <w:szCs w:val="24"/>
          <w:lang w:val="fi-FI"/>
        </w:rPr>
      </w:pPr>
      <w:r w:rsidRPr="00DB7FA2">
        <w:rPr>
          <w:b/>
          <w:bCs/>
          <w:sz w:val="24"/>
          <w:szCs w:val="24"/>
          <w:lang w:val="fi-FI"/>
        </w:rPr>
        <w:t>Kollegoiden oikeudet:</w:t>
      </w:r>
    </w:p>
    <w:p w14:paraId="4D4FFC84" w14:textId="77777777" w:rsidR="00DB7FA2" w:rsidRPr="00DB7FA2" w:rsidRDefault="00DB7FA2" w:rsidP="00DB7FA2">
      <w:pPr>
        <w:rPr>
          <w:sz w:val="24"/>
          <w:szCs w:val="24"/>
          <w:lang w:val="fi-FI"/>
        </w:rPr>
      </w:pPr>
      <w:r w:rsidRPr="00DB7FA2">
        <w:rPr>
          <w:sz w:val="24"/>
          <w:szCs w:val="24"/>
          <w:lang w:val="fi-FI"/>
        </w:rPr>
        <w:t>Allah, Täydellinen ja Korkein, sanoo:</w:t>
      </w:r>
      <w:r w:rsidRPr="00DB7FA2">
        <w:rPr>
          <w:sz w:val="24"/>
          <w:szCs w:val="24"/>
          <w:lang w:val="fi-FI"/>
        </w:rPr>
        <w:br/>
      </w:r>
      <w:r w:rsidRPr="00DB7FA2">
        <w:rPr>
          <w:i/>
          <w:iCs/>
          <w:sz w:val="24"/>
          <w:szCs w:val="24"/>
          <w:lang w:val="fi-FI"/>
        </w:rPr>
        <w:t>"Te olette paras kansa, joka on nostettu esiin ihmisille, te käskette hyvään ja kiellätte pahan."</w:t>
      </w:r>
      <w:r w:rsidRPr="00DB7FA2">
        <w:rPr>
          <w:sz w:val="24"/>
          <w:szCs w:val="24"/>
          <w:lang w:val="fi-FI"/>
        </w:rPr>
        <w:t xml:space="preserve"> (Koraani 3:110)</w:t>
      </w:r>
    </w:p>
    <w:p w14:paraId="10973656" w14:textId="77777777" w:rsidR="00DB7FA2" w:rsidRPr="00DB7FA2" w:rsidRDefault="00DB7FA2" w:rsidP="00DB7FA2">
      <w:pPr>
        <w:rPr>
          <w:sz w:val="24"/>
          <w:szCs w:val="24"/>
          <w:lang w:val="fi-FI"/>
        </w:rPr>
      </w:pPr>
      <w:r w:rsidRPr="00DB7FA2">
        <w:rPr>
          <w:i/>
          <w:iCs/>
          <w:sz w:val="24"/>
          <w:szCs w:val="24"/>
          <w:lang w:val="fi-FI"/>
        </w:rPr>
        <w:t>"Ajan kulumisen myötä totisesti ihminen on tappiolla, paitsi ne, jotka uskovat, tekevät oikeamielisiä tekoja, rohkaisevat toisiaan totuuteen ja kehottavat toisiaan kärsivällisyyteen."</w:t>
      </w:r>
      <w:r w:rsidRPr="00DB7FA2">
        <w:rPr>
          <w:sz w:val="24"/>
          <w:szCs w:val="24"/>
          <w:lang w:val="fi-FI"/>
        </w:rPr>
        <w:t xml:space="preserve"> (Koraani 103:2-3)</w:t>
      </w:r>
    </w:p>
    <w:p w14:paraId="140C47AE" w14:textId="77777777" w:rsidR="00DB7FA2" w:rsidRDefault="00DB7FA2" w:rsidP="00DB7FA2">
      <w:pPr>
        <w:rPr>
          <w:sz w:val="24"/>
          <w:szCs w:val="24"/>
          <w:lang w:val="fi-FI"/>
        </w:rPr>
      </w:pPr>
      <w:r w:rsidRPr="00DB7FA2">
        <w:rPr>
          <w:sz w:val="24"/>
          <w:szCs w:val="24"/>
          <w:lang w:val="fi-FI"/>
        </w:rPr>
        <w:t xml:space="preserve">Profeetta </w:t>
      </w:r>
      <w:r w:rsidRPr="00DB7FA2">
        <w:rPr>
          <w:sz w:val="24"/>
          <w:szCs w:val="24"/>
          <w:rtl/>
        </w:rPr>
        <w:t>ﷺ</w:t>
      </w:r>
      <w:r w:rsidRPr="00DB7FA2">
        <w:rPr>
          <w:sz w:val="24"/>
          <w:szCs w:val="24"/>
          <w:lang w:val="fi-FI"/>
        </w:rPr>
        <w:t xml:space="preserve"> sanoi: </w:t>
      </w:r>
      <w:r w:rsidRPr="00DB7FA2">
        <w:rPr>
          <w:b/>
          <w:bCs/>
          <w:sz w:val="24"/>
          <w:szCs w:val="24"/>
          <w:lang w:val="fi-FI"/>
        </w:rPr>
        <w:t>"Kukaan teistä ei todella usko, ennen kuin hän rakastaa veljelleen sitä, mitä hän rakastaa itselleen."</w:t>
      </w:r>
      <w:r w:rsidRPr="00DB7FA2">
        <w:rPr>
          <w:sz w:val="24"/>
          <w:szCs w:val="24"/>
          <w:lang w:val="fi-FI"/>
        </w:rPr>
        <w:t xml:space="preserve"> (Sahih al-Bukhari, Sahih Muslim)</w:t>
      </w:r>
    </w:p>
    <w:p w14:paraId="4334FDC4" w14:textId="77777777" w:rsidR="00DB7FA2" w:rsidRPr="00DB7FA2" w:rsidRDefault="00DB7FA2" w:rsidP="00DB7FA2">
      <w:pPr>
        <w:rPr>
          <w:sz w:val="24"/>
          <w:szCs w:val="24"/>
          <w:lang w:val="fi-FI"/>
        </w:rPr>
      </w:pPr>
    </w:p>
    <w:p w14:paraId="362687CC" w14:textId="77777777" w:rsidR="00DB7FA2" w:rsidRPr="00DB7FA2" w:rsidRDefault="00DB7FA2" w:rsidP="00DB7FA2">
      <w:pPr>
        <w:rPr>
          <w:sz w:val="24"/>
          <w:szCs w:val="24"/>
          <w:lang w:val="fi-FI"/>
        </w:rPr>
      </w:pPr>
      <w:r w:rsidRPr="00DB7FA2">
        <w:rPr>
          <w:sz w:val="24"/>
          <w:szCs w:val="24"/>
          <w:lang w:val="fi-FI"/>
        </w:rPr>
        <w:t xml:space="preserve">Nämä opetukset korostavat yhteisöllisyyden ja veljeyden merkitystä. Kollegoiden oikeuksiin kuuluu toisten tukeminen, totuuteen kehottaminen ja kärsivällisyyden </w:t>
      </w:r>
      <w:r w:rsidRPr="00DB7FA2">
        <w:rPr>
          <w:sz w:val="24"/>
          <w:szCs w:val="24"/>
          <w:lang w:val="fi-FI"/>
        </w:rPr>
        <w:lastRenderedPageBreak/>
        <w:t>rohkaiseminen. Kohtele kollegoitasi samalla huolenpidolla ja hyvyyden toiveella kuin kohtelisit itseäsi, ja työskentele yhdessä hyvän puolesta.</w:t>
      </w:r>
    </w:p>
    <w:p w14:paraId="32EE4833" w14:textId="77777777" w:rsidR="00CC6920" w:rsidRPr="00DB7FA2" w:rsidRDefault="00CC6920">
      <w:pPr>
        <w:rPr>
          <w:sz w:val="24"/>
          <w:szCs w:val="24"/>
          <w:lang w:val="fi-FI"/>
        </w:rPr>
      </w:pPr>
    </w:p>
    <w:p w14:paraId="0B46CC28" w14:textId="77777777" w:rsidR="00DB7FA2" w:rsidRPr="00DB7FA2" w:rsidRDefault="00DB7FA2" w:rsidP="00DB7FA2">
      <w:pPr>
        <w:rPr>
          <w:sz w:val="24"/>
          <w:szCs w:val="24"/>
          <w:lang w:val="fi-FI"/>
        </w:rPr>
      </w:pPr>
      <w:r w:rsidRPr="00DB7FA2">
        <w:rPr>
          <w:b/>
          <w:bCs/>
          <w:sz w:val="24"/>
          <w:szCs w:val="24"/>
          <w:lang w:val="fi-FI"/>
        </w:rPr>
        <w:t>Kirjojen oikeudet:</w:t>
      </w:r>
    </w:p>
    <w:p w14:paraId="3612D8CC" w14:textId="78DEF2C1" w:rsidR="00DB7FA2" w:rsidRPr="00DB7FA2" w:rsidRDefault="00DB7FA2" w:rsidP="00DB7FA2">
      <w:pPr>
        <w:rPr>
          <w:sz w:val="24"/>
          <w:szCs w:val="24"/>
          <w:lang w:val="fi-FI"/>
        </w:rPr>
      </w:pPr>
      <w:r w:rsidRPr="00DB7FA2">
        <w:rPr>
          <w:sz w:val="24"/>
          <w:szCs w:val="24"/>
          <w:lang w:val="fi-FI"/>
        </w:rPr>
        <w:t xml:space="preserve">Kirjojen oikeus on huolehtia niistä ja säilyttää ne arvokkaasti. Nämä kirjat ovat Allahin siunaus, joten on tärkeää pitää niitä kunnossa. Kirjoita niihin vain hyödyllisiä muistiinpanoja, äläkä piirrä kuvioita tai tarpeettomia viestejä. Lainaa kirjoja vain luotettaville henkilöille ja kohtele muiden ihmisten kirjoja kunnioittavasti. Älä alenna kirjojen arvoa </w:t>
      </w:r>
      <w:r>
        <w:rPr>
          <w:sz w:val="24"/>
          <w:szCs w:val="24"/>
          <w:lang w:val="fi-FI"/>
        </w:rPr>
        <w:t>-</w:t>
      </w:r>
      <w:r w:rsidRPr="00DB7FA2">
        <w:rPr>
          <w:i/>
          <w:iCs/>
          <w:sz w:val="24"/>
          <w:szCs w:val="24"/>
          <w:lang w:val="fi-FI"/>
        </w:rPr>
        <w:t>varsinkin islamilaisia kirjoja</w:t>
      </w:r>
      <w:r>
        <w:rPr>
          <w:sz w:val="24"/>
          <w:szCs w:val="24"/>
          <w:lang w:val="fi-FI"/>
        </w:rPr>
        <w:t xml:space="preserve">- </w:t>
      </w:r>
      <w:r w:rsidRPr="00DB7FA2">
        <w:rPr>
          <w:sz w:val="24"/>
          <w:szCs w:val="24"/>
          <w:lang w:val="fi-FI"/>
        </w:rPr>
        <w:t>heittämällä niitä tai asettamalla niitä lattialle, missä ne voivat joutua vahingossa poljettaviksi.</w:t>
      </w:r>
    </w:p>
    <w:p w14:paraId="3BA73114" w14:textId="77777777" w:rsidR="00CC6920" w:rsidRPr="00DB7FA2" w:rsidRDefault="00CC6920">
      <w:pPr>
        <w:rPr>
          <w:sz w:val="24"/>
          <w:szCs w:val="24"/>
          <w:u w:val="single"/>
          <w:lang w:val="fi-FI"/>
        </w:rPr>
      </w:pPr>
    </w:p>
    <w:p w14:paraId="7DFC38DC" w14:textId="77777777" w:rsidR="00DB7FA2" w:rsidRPr="00DB7FA2" w:rsidRDefault="00DB7FA2" w:rsidP="00DB7FA2">
      <w:pPr>
        <w:rPr>
          <w:sz w:val="24"/>
          <w:szCs w:val="24"/>
          <w:lang w:val="fi-FI"/>
        </w:rPr>
      </w:pPr>
      <w:r w:rsidRPr="00DB7FA2">
        <w:rPr>
          <w:b/>
          <w:bCs/>
          <w:sz w:val="24"/>
          <w:szCs w:val="24"/>
          <w:lang w:val="fi-FI"/>
        </w:rPr>
        <w:t>Tiedon oikeudet:</w:t>
      </w:r>
    </w:p>
    <w:p w14:paraId="501E41AA" w14:textId="77777777" w:rsidR="00DB7FA2" w:rsidRPr="00DB7FA2" w:rsidRDefault="00DB7FA2" w:rsidP="00DB7FA2">
      <w:pPr>
        <w:rPr>
          <w:sz w:val="24"/>
          <w:szCs w:val="24"/>
          <w:lang w:val="fi-FI"/>
        </w:rPr>
      </w:pPr>
      <w:r w:rsidRPr="00DB7FA2">
        <w:rPr>
          <w:sz w:val="24"/>
          <w:szCs w:val="24"/>
          <w:lang w:val="fi-FI"/>
        </w:rPr>
        <w:t>Tiedon oikeus on tutkia sitä perusteellisesti ja säilyttää se kertaamalla ja toimimalla sen mukaisesti, koska tiedon kantajan velvollisuus on elää sen mukaan. Sen jälkeen opeta tätä tietoa, sillä se on siunaus, ja kiitollisuutena tästä siunauksesta on jaettava sitä eteenpäin. Anna tiedon hyväntekeväisyyttä opettamalla, käske hyvään ja kiellä pahaa. Punnitse aina hyödyt ja haitat, levitä tietoa ja rakkautta hyödyttääksesi ihmisiä.</w:t>
      </w:r>
    </w:p>
    <w:p w14:paraId="33C9E668" w14:textId="77777777" w:rsidR="00DB7FA2" w:rsidRPr="00DB7FA2" w:rsidRDefault="00DB7FA2" w:rsidP="00DB7FA2">
      <w:pPr>
        <w:rPr>
          <w:sz w:val="24"/>
          <w:szCs w:val="24"/>
          <w:lang w:val="fi-FI"/>
        </w:rPr>
      </w:pPr>
      <w:r w:rsidRPr="00DB7FA2">
        <w:rPr>
          <w:sz w:val="24"/>
          <w:szCs w:val="24"/>
          <w:lang w:val="fi-FI"/>
        </w:rPr>
        <w:t xml:space="preserve">Opiskelijan todellinen "paratiisi" on tunnustaa, milloin hän ei tiedä – </w:t>
      </w:r>
      <w:r w:rsidRPr="00DB7FA2">
        <w:rPr>
          <w:b/>
          <w:bCs/>
          <w:sz w:val="24"/>
          <w:szCs w:val="24"/>
          <w:lang w:val="fi-FI"/>
        </w:rPr>
        <w:t>"en tiedä"</w:t>
      </w:r>
      <w:r w:rsidRPr="00DB7FA2">
        <w:rPr>
          <w:sz w:val="24"/>
          <w:szCs w:val="24"/>
          <w:lang w:val="fi-FI"/>
        </w:rPr>
        <w:t xml:space="preserve"> on merkki nöyryydestä ja viisaudesta. Älä tuhlaa aikaa, opiskele arabiaa huolellisesti ja oikein, ja lue myöhemmin suurempia teoksia, kuten </w:t>
      </w:r>
      <w:r w:rsidRPr="00DB7FA2">
        <w:rPr>
          <w:b/>
          <w:bCs/>
          <w:sz w:val="24"/>
          <w:szCs w:val="24"/>
          <w:lang w:val="fi-FI"/>
        </w:rPr>
        <w:t>Saheeh Al-Bukhari</w:t>
      </w:r>
      <w:r w:rsidRPr="00DB7FA2">
        <w:rPr>
          <w:sz w:val="24"/>
          <w:szCs w:val="24"/>
          <w:lang w:val="fi-FI"/>
        </w:rPr>
        <w:t xml:space="preserve"> ja </w:t>
      </w:r>
      <w:r w:rsidRPr="00DB7FA2">
        <w:rPr>
          <w:b/>
          <w:bCs/>
          <w:sz w:val="24"/>
          <w:szCs w:val="24"/>
          <w:lang w:val="fi-FI"/>
        </w:rPr>
        <w:t>Muslim</w:t>
      </w:r>
      <w:r w:rsidRPr="00DB7FA2">
        <w:rPr>
          <w:sz w:val="24"/>
          <w:szCs w:val="24"/>
          <w:lang w:val="fi-FI"/>
        </w:rPr>
        <w:t>.</w:t>
      </w:r>
    </w:p>
    <w:p w14:paraId="639900D7" w14:textId="77777777" w:rsidR="00DB7FA2" w:rsidRPr="00DB7FA2" w:rsidRDefault="00DB7FA2" w:rsidP="00DB7FA2">
      <w:pPr>
        <w:rPr>
          <w:sz w:val="24"/>
          <w:szCs w:val="24"/>
          <w:lang w:val="fi-FI"/>
        </w:rPr>
      </w:pPr>
      <w:r w:rsidRPr="00DB7FA2">
        <w:rPr>
          <w:sz w:val="24"/>
          <w:szCs w:val="24"/>
          <w:lang w:val="fi-FI"/>
        </w:rPr>
        <w:t>Ole kunniallinen tiedon suhteen, säilytä tieto tarkasti, ja pysy kaukana opetustehtävistä ja johtajuudesta, ennen kuin olet pätevä siihen. Anna tiedon tuoma hyöty sille, joka sitä ansaitsee.</w:t>
      </w:r>
    </w:p>
    <w:p w14:paraId="7E4C92C3" w14:textId="77777777" w:rsidR="00CC6920" w:rsidRDefault="00CC6920">
      <w:pPr>
        <w:rPr>
          <w:sz w:val="24"/>
          <w:szCs w:val="24"/>
        </w:rPr>
      </w:pPr>
    </w:p>
    <w:p w14:paraId="5D92FC67" w14:textId="77777777" w:rsidR="00CC6920" w:rsidRDefault="00CC6920">
      <w:pPr>
        <w:rPr>
          <w:sz w:val="24"/>
          <w:szCs w:val="24"/>
        </w:rPr>
      </w:pPr>
    </w:p>
    <w:tbl>
      <w:tblPr>
        <w:tblStyle w:val="afffff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8F569B4" w14:textId="77777777">
        <w:tc>
          <w:tcPr>
            <w:tcW w:w="9029" w:type="dxa"/>
            <w:shd w:val="clear" w:color="auto" w:fill="auto"/>
            <w:tcMar>
              <w:top w:w="100" w:type="dxa"/>
              <w:left w:w="100" w:type="dxa"/>
              <w:bottom w:w="100" w:type="dxa"/>
              <w:right w:w="100" w:type="dxa"/>
            </w:tcMar>
          </w:tcPr>
          <w:p w14:paraId="6AE9F373" w14:textId="77777777" w:rsidR="00CC6920" w:rsidRDefault="00000000" w:rsidP="00DB7FA2">
            <w:pPr>
              <w:widowControl w:val="0"/>
              <w:spacing w:line="240" w:lineRule="auto"/>
              <w:rPr>
                <w:sz w:val="24"/>
                <w:szCs w:val="24"/>
              </w:rPr>
            </w:pPr>
            <w:r>
              <w:rPr>
                <w:rFonts w:ascii="Helvetica Neue" w:eastAsia="Helvetica Neue" w:hAnsi="Helvetica Neue" w:cs="Helvetica Neue"/>
                <w:b/>
                <w:color w:val="333333"/>
                <w:sz w:val="24"/>
                <w:szCs w:val="24"/>
              </w:rPr>
              <w:t>Kolmas perusperiaate</w:t>
            </w:r>
            <w:r>
              <w:rPr>
                <w:rFonts w:ascii="Helvetica Neue" w:eastAsia="Helvetica Neue" w:hAnsi="Helvetica Neue" w:cs="Helvetica Neue"/>
                <w:color w:val="333333"/>
                <w:sz w:val="24"/>
                <w:szCs w:val="24"/>
              </w:rPr>
              <w:t xml:space="preserve">: Tuntemus Profeetastanne, Muhammadista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Ja hän on Muhammad ‘Abdullahin poika, joka oli ‘Abdul-Muttalibin (eli Shayban) poika, joka oli Hashimin poika, joka oli Qurayshin heimosta ja qurayshit ovat arabeista ja arabit ovat Ismaiilin jälkeläisistä. Ismaiil oli Aabrahamin (Ibrahimin) - Allahin läheisen ystävän (Khaleel) - poika, rauha ja siunaukset olkoon hänen ja Profeettamme yllä. Hän eli 63 vuotta, joista 40 oli ennen profeettiuutta ja 23 vuotta hän oli profeetta ja sanansaattaja. Hänestä tuli profeetta (suurah) Iqran kautta ja hänestä tuli sanansaattaja (suurah) Muddathirin kautta, ja hänen kaupunkinsa oli Mekka ja muutti Madinaan (teki hijran eli maastamuuton). </w:t>
            </w:r>
          </w:p>
          <w:p w14:paraId="2C2D8288" w14:textId="77777777" w:rsidR="00CC6920" w:rsidRDefault="00CC6920">
            <w:pPr>
              <w:widowControl w:val="0"/>
              <w:spacing w:line="240" w:lineRule="auto"/>
              <w:rPr>
                <w:sz w:val="24"/>
                <w:szCs w:val="24"/>
              </w:rPr>
            </w:pPr>
          </w:p>
        </w:tc>
      </w:tr>
    </w:tbl>
    <w:p w14:paraId="29E5177A" w14:textId="77777777" w:rsidR="00CC6920" w:rsidRDefault="00CC6920">
      <w:pPr>
        <w:rPr>
          <w:sz w:val="24"/>
          <w:szCs w:val="24"/>
        </w:rPr>
      </w:pPr>
    </w:p>
    <w:p w14:paraId="35CFFD18" w14:textId="77777777" w:rsidR="00872588" w:rsidRDefault="00872588">
      <w:pPr>
        <w:jc w:val="center"/>
        <w:rPr>
          <w:b/>
          <w:bCs/>
          <w:sz w:val="24"/>
          <w:szCs w:val="24"/>
        </w:rPr>
      </w:pPr>
    </w:p>
    <w:p w14:paraId="6FE2485B" w14:textId="77777777" w:rsidR="00872588" w:rsidRDefault="00872588">
      <w:pPr>
        <w:jc w:val="center"/>
        <w:rPr>
          <w:b/>
          <w:bCs/>
          <w:sz w:val="24"/>
          <w:szCs w:val="24"/>
        </w:rPr>
      </w:pPr>
    </w:p>
    <w:p w14:paraId="04226532" w14:textId="77777777" w:rsidR="00872588" w:rsidRDefault="00872588">
      <w:pPr>
        <w:jc w:val="center"/>
        <w:rPr>
          <w:b/>
          <w:bCs/>
          <w:sz w:val="24"/>
          <w:szCs w:val="24"/>
        </w:rPr>
      </w:pPr>
    </w:p>
    <w:p w14:paraId="70D78DCA" w14:textId="77777777" w:rsidR="00872588" w:rsidRDefault="00872588">
      <w:pPr>
        <w:jc w:val="center"/>
        <w:rPr>
          <w:b/>
          <w:bCs/>
          <w:sz w:val="24"/>
          <w:szCs w:val="24"/>
        </w:rPr>
      </w:pPr>
    </w:p>
    <w:p w14:paraId="527C142D" w14:textId="77777777" w:rsidR="00872588" w:rsidRDefault="00872588">
      <w:pPr>
        <w:jc w:val="center"/>
        <w:rPr>
          <w:b/>
          <w:bCs/>
          <w:sz w:val="24"/>
          <w:szCs w:val="24"/>
        </w:rPr>
      </w:pPr>
    </w:p>
    <w:p w14:paraId="25537F34" w14:textId="77777777" w:rsidR="00872588" w:rsidRDefault="00872588">
      <w:pPr>
        <w:jc w:val="center"/>
        <w:rPr>
          <w:b/>
          <w:bCs/>
          <w:sz w:val="24"/>
          <w:szCs w:val="24"/>
        </w:rPr>
      </w:pPr>
    </w:p>
    <w:p w14:paraId="350A7159" w14:textId="77777777" w:rsidR="00872588" w:rsidRDefault="00872588">
      <w:pPr>
        <w:jc w:val="center"/>
        <w:rPr>
          <w:b/>
          <w:bCs/>
          <w:sz w:val="24"/>
          <w:szCs w:val="24"/>
        </w:rPr>
      </w:pPr>
    </w:p>
    <w:p w14:paraId="01AF8324" w14:textId="77777777" w:rsidR="00872588" w:rsidRDefault="00872588">
      <w:pPr>
        <w:jc w:val="center"/>
        <w:rPr>
          <w:b/>
          <w:bCs/>
          <w:sz w:val="24"/>
          <w:szCs w:val="24"/>
        </w:rPr>
      </w:pPr>
    </w:p>
    <w:p w14:paraId="445F2589" w14:textId="77777777" w:rsidR="00872588" w:rsidRDefault="00872588">
      <w:pPr>
        <w:jc w:val="center"/>
        <w:rPr>
          <w:b/>
          <w:bCs/>
          <w:sz w:val="24"/>
          <w:szCs w:val="24"/>
        </w:rPr>
      </w:pPr>
    </w:p>
    <w:p w14:paraId="72B25C36" w14:textId="77777777" w:rsidR="00872588" w:rsidRDefault="00872588">
      <w:pPr>
        <w:jc w:val="center"/>
        <w:rPr>
          <w:b/>
          <w:bCs/>
          <w:sz w:val="24"/>
          <w:szCs w:val="24"/>
        </w:rPr>
      </w:pPr>
    </w:p>
    <w:p w14:paraId="728688FF" w14:textId="77777777" w:rsidR="00872588" w:rsidRDefault="00872588">
      <w:pPr>
        <w:jc w:val="center"/>
        <w:rPr>
          <w:b/>
          <w:bCs/>
          <w:sz w:val="24"/>
          <w:szCs w:val="24"/>
        </w:rPr>
      </w:pPr>
    </w:p>
    <w:p w14:paraId="4C479644" w14:textId="77777777" w:rsidR="00872588" w:rsidRDefault="00872588">
      <w:pPr>
        <w:jc w:val="center"/>
        <w:rPr>
          <w:b/>
          <w:bCs/>
          <w:sz w:val="24"/>
          <w:szCs w:val="24"/>
        </w:rPr>
      </w:pPr>
    </w:p>
    <w:p w14:paraId="03B8C7A6" w14:textId="77777777" w:rsidR="00872588" w:rsidRDefault="00872588">
      <w:pPr>
        <w:jc w:val="center"/>
        <w:rPr>
          <w:b/>
          <w:bCs/>
          <w:sz w:val="24"/>
          <w:szCs w:val="24"/>
        </w:rPr>
      </w:pPr>
    </w:p>
    <w:p w14:paraId="5C82A63D" w14:textId="77777777" w:rsidR="00872588" w:rsidRDefault="00872588">
      <w:pPr>
        <w:jc w:val="center"/>
        <w:rPr>
          <w:b/>
          <w:bCs/>
          <w:sz w:val="24"/>
          <w:szCs w:val="24"/>
        </w:rPr>
      </w:pPr>
    </w:p>
    <w:p w14:paraId="2A614553" w14:textId="77777777" w:rsidR="00872588" w:rsidRDefault="00872588">
      <w:pPr>
        <w:jc w:val="center"/>
        <w:rPr>
          <w:b/>
          <w:bCs/>
          <w:sz w:val="24"/>
          <w:szCs w:val="24"/>
        </w:rPr>
      </w:pPr>
    </w:p>
    <w:p w14:paraId="428076DD" w14:textId="77777777" w:rsidR="00872588" w:rsidRDefault="00872588">
      <w:pPr>
        <w:jc w:val="center"/>
        <w:rPr>
          <w:b/>
          <w:bCs/>
          <w:sz w:val="24"/>
          <w:szCs w:val="24"/>
        </w:rPr>
      </w:pPr>
    </w:p>
    <w:p w14:paraId="6583DBD0" w14:textId="77777777" w:rsidR="00872588" w:rsidRDefault="00872588">
      <w:pPr>
        <w:jc w:val="center"/>
        <w:rPr>
          <w:b/>
          <w:bCs/>
          <w:sz w:val="24"/>
          <w:szCs w:val="24"/>
        </w:rPr>
      </w:pPr>
    </w:p>
    <w:p w14:paraId="77752969" w14:textId="77777777" w:rsidR="00872588" w:rsidRDefault="00872588">
      <w:pPr>
        <w:jc w:val="center"/>
        <w:rPr>
          <w:b/>
          <w:bCs/>
          <w:sz w:val="24"/>
          <w:szCs w:val="24"/>
        </w:rPr>
      </w:pPr>
    </w:p>
    <w:p w14:paraId="19B4A515" w14:textId="77777777" w:rsidR="00872588" w:rsidRDefault="00872588">
      <w:pPr>
        <w:jc w:val="center"/>
        <w:rPr>
          <w:b/>
          <w:bCs/>
          <w:sz w:val="24"/>
          <w:szCs w:val="24"/>
        </w:rPr>
      </w:pPr>
    </w:p>
    <w:p w14:paraId="72A9543A" w14:textId="77777777" w:rsidR="00872588" w:rsidRDefault="00872588">
      <w:pPr>
        <w:jc w:val="center"/>
        <w:rPr>
          <w:b/>
          <w:bCs/>
          <w:sz w:val="24"/>
          <w:szCs w:val="24"/>
        </w:rPr>
      </w:pPr>
    </w:p>
    <w:p w14:paraId="5E2787C4" w14:textId="77777777" w:rsidR="00872588" w:rsidRDefault="00872588">
      <w:pPr>
        <w:jc w:val="center"/>
        <w:rPr>
          <w:b/>
          <w:bCs/>
          <w:sz w:val="24"/>
          <w:szCs w:val="24"/>
        </w:rPr>
      </w:pPr>
    </w:p>
    <w:p w14:paraId="1646A0DD" w14:textId="77777777" w:rsidR="00872588" w:rsidRDefault="00872588">
      <w:pPr>
        <w:jc w:val="center"/>
        <w:rPr>
          <w:b/>
          <w:bCs/>
          <w:sz w:val="24"/>
          <w:szCs w:val="24"/>
        </w:rPr>
      </w:pPr>
    </w:p>
    <w:p w14:paraId="4BE3DAEE" w14:textId="77777777" w:rsidR="00872588" w:rsidRDefault="00872588">
      <w:pPr>
        <w:jc w:val="center"/>
        <w:rPr>
          <w:b/>
          <w:bCs/>
          <w:sz w:val="24"/>
          <w:szCs w:val="24"/>
        </w:rPr>
      </w:pPr>
    </w:p>
    <w:p w14:paraId="24958939" w14:textId="77777777" w:rsidR="00872588" w:rsidRDefault="00872588">
      <w:pPr>
        <w:jc w:val="center"/>
        <w:rPr>
          <w:b/>
          <w:bCs/>
          <w:sz w:val="24"/>
          <w:szCs w:val="24"/>
        </w:rPr>
      </w:pPr>
    </w:p>
    <w:p w14:paraId="718C9CB9" w14:textId="77777777" w:rsidR="00872588" w:rsidRDefault="00872588">
      <w:pPr>
        <w:jc w:val="center"/>
        <w:rPr>
          <w:b/>
          <w:bCs/>
          <w:sz w:val="24"/>
          <w:szCs w:val="24"/>
        </w:rPr>
      </w:pPr>
    </w:p>
    <w:p w14:paraId="5E2CC7AF" w14:textId="77777777" w:rsidR="00872588" w:rsidRDefault="00872588">
      <w:pPr>
        <w:jc w:val="center"/>
        <w:rPr>
          <w:b/>
          <w:bCs/>
          <w:sz w:val="24"/>
          <w:szCs w:val="24"/>
        </w:rPr>
      </w:pPr>
    </w:p>
    <w:p w14:paraId="40EE5AC1" w14:textId="77777777" w:rsidR="00872588" w:rsidRDefault="00872588">
      <w:pPr>
        <w:jc w:val="center"/>
        <w:rPr>
          <w:b/>
          <w:bCs/>
          <w:sz w:val="24"/>
          <w:szCs w:val="24"/>
        </w:rPr>
      </w:pPr>
    </w:p>
    <w:p w14:paraId="458BE4D0" w14:textId="77777777" w:rsidR="00872588" w:rsidRDefault="00872588">
      <w:pPr>
        <w:jc w:val="center"/>
        <w:rPr>
          <w:b/>
          <w:bCs/>
          <w:sz w:val="24"/>
          <w:szCs w:val="24"/>
        </w:rPr>
      </w:pPr>
    </w:p>
    <w:p w14:paraId="54C26B2D" w14:textId="131C739C" w:rsidR="00CC6920" w:rsidRPr="00DB7FA2" w:rsidRDefault="00000000">
      <w:pPr>
        <w:jc w:val="center"/>
        <w:rPr>
          <w:b/>
          <w:bCs/>
          <w:sz w:val="24"/>
          <w:szCs w:val="24"/>
        </w:rPr>
      </w:pPr>
      <w:r w:rsidRPr="00DB7FA2">
        <w:rPr>
          <w:b/>
          <w:bCs/>
          <w:sz w:val="24"/>
          <w:szCs w:val="24"/>
        </w:rPr>
        <w:t>Kolmas periaate</w:t>
      </w:r>
    </w:p>
    <w:p w14:paraId="41967E9B" w14:textId="77777777" w:rsidR="00CC6920" w:rsidRDefault="00CC6920">
      <w:pPr>
        <w:jc w:val="center"/>
        <w:rPr>
          <w:sz w:val="24"/>
          <w:szCs w:val="24"/>
        </w:rPr>
      </w:pPr>
    </w:p>
    <w:p w14:paraId="6D0184BC" w14:textId="7E13B214" w:rsidR="00CC6920" w:rsidRDefault="00DB7FA2" w:rsidP="00DB7FA2">
      <w:pPr>
        <w:rPr>
          <w:sz w:val="24"/>
          <w:szCs w:val="24"/>
        </w:rPr>
      </w:pPr>
      <w:r w:rsidRPr="00DB7FA2">
        <w:rPr>
          <w:b/>
          <w:bCs/>
          <w:sz w:val="24"/>
          <w:szCs w:val="24"/>
        </w:rPr>
        <w:t xml:space="preserve">Kolmas periaate käsittelee lyhyesti Profeettaa </w:t>
      </w:r>
      <w:r w:rsidRPr="00DB7FA2">
        <w:rPr>
          <w:b/>
          <w:bCs/>
          <w:sz w:val="24"/>
          <w:szCs w:val="24"/>
          <w:rtl/>
        </w:rPr>
        <w:t>ﷺ</w:t>
      </w:r>
      <w:r w:rsidRPr="00DB7FA2">
        <w:rPr>
          <w:sz w:val="24"/>
          <w:szCs w:val="24"/>
          <w:rtl/>
        </w:rPr>
        <w:t xml:space="preserve"> </w:t>
      </w:r>
      <w:r w:rsidRPr="00DB7FA2">
        <w:rPr>
          <w:sz w:val="24"/>
          <w:szCs w:val="24"/>
        </w:rPr>
        <w:t>– hänen nimeään, sukulinjaansa, ikäänsä, syntypaikkaansa, kuolemaansa ja hänen Da'waa (kutsumustaan islamiin).</w:t>
      </w:r>
    </w:p>
    <w:p w14:paraId="6E4E139C" w14:textId="77777777" w:rsidR="00CC6920" w:rsidRPr="00DB7FA2" w:rsidRDefault="00000000">
      <w:pPr>
        <w:jc w:val="center"/>
        <w:rPr>
          <w:b/>
          <w:bCs/>
          <w:sz w:val="24"/>
          <w:szCs w:val="24"/>
        </w:rPr>
      </w:pPr>
      <w:r w:rsidRPr="00DB7FA2">
        <w:rPr>
          <w:b/>
          <w:bCs/>
          <w:sz w:val="24"/>
          <w:szCs w:val="24"/>
        </w:rPr>
        <w:t>Mitä meidän tulisi tietää hänestä</w:t>
      </w:r>
    </w:p>
    <w:p w14:paraId="4453367E" w14:textId="77777777" w:rsidR="00CC6920" w:rsidRDefault="00CC6920">
      <w:pPr>
        <w:jc w:val="center"/>
        <w:rPr>
          <w:sz w:val="24"/>
          <w:szCs w:val="24"/>
        </w:rPr>
      </w:pPr>
    </w:p>
    <w:p w14:paraId="475E4C20" w14:textId="77777777" w:rsidR="00CC6920" w:rsidRDefault="00000000">
      <w:pPr>
        <w:numPr>
          <w:ilvl w:val="0"/>
          <w:numId w:val="17"/>
        </w:numPr>
        <w:rPr>
          <w:sz w:val="24"/>
          <w:szCs w:val="24"/>
        </w:rPr>
      </w:pPr>
      <w:r>
        <w:rPr>
          <w:sz w:val="24"/>
          <w:szCs w:val="24"/>
        </w:rPr>
        <w:t>Hänen nimensä</w:t>
      </w:r>
    </w:p>
    <w:p w14:paraId="079B44FD" w14:textId="77777777" w:rsidR="00CC6920" w:rsidRDefault="00000000">
      <w:pPr>
        <w:numPr>
          <w:ilvl w:val="0"/>
          <w:numId w:val="17"/>
        </w:numPr>
        <w:rPr>
          <w:sz w:val="24"/>
          <w:szCs w:val="24"/>
        </w:rPr>
      </w:pPr>
      <w:r>
        <w:rPr>
          <w:sz w:val="24"/>
          <w:szCs w:val="24"/>
        </w:rPr>
        <w:t>Hänen sukulinjansa</w:t>
      </w:r>
    </w:p>
    <w:p w14:paraId="6AB25DD2" w14:textId="77777777" w:rsidR="00CC6920" w:rsidRDefault="00000000">
      <w:pPr>
        <w:numPr>
          <w:ilvl w:val="0"/>
          <w:numId w:val="17"/>
        </w:numPr>
        <w:rPr>
          <w:sz w:val="24"/>
          <w:szCs w:val="24"/>
        </w:rPr>
      </w:pPr>
      <w:r>
        <w:rPr>
          <w:sz w:val="24"/>
          <w:szCs w:val="24"/>
        </w:rPr>
        <w:t>Hänen syntypaikkansa</w:t>
      </w:r>
    </w:p>
    <w:p w14:paraId="57C63F2B" w14:textId="77777777" w:rsidR="00CC6920" w:rsidRDefault="00000000">
      <w:pPr>
        <w:numPr>
          <w:ilvl w:val="0"/>
          <w:numId w:val="17"/>
        </w:numPr>
        <w:rPr>
          <w:sz w:val="24"/>
          <w:szCs w:val="24"/>
        </w:rPr>
      </w:pPr>
      <w:r>
        <w:rPr>
          <w:sz w:val="24"/>
          <w:szCs w:val="24"/>
        </w:rPr>
        <w:t>Minne hän muutti (teki hijran)</w:t>
      </w:r>
    </w:p>
    <w:p w14:paraId="6B723474" w14:textId="77777777" w:rsidR="00CC6920" w:rsidRDefault="00000000">
      <w:pPr>
        <w:numPr>
          <w:ilvl w:val="0"/>
          <w:numId w:val="17"/>
        </w:numPr>
        <w:rPr>
          <w:sz w:val="24"/>
          <w:szCs w:val="24"/>
        </w:rPr>
      </w:pPr>
      <w:r>
        <w:rPr>
          <w:sz w:val="24"/>
          <w:szCs w:val="24"/>
        </w:rPr>
        <w:t>Hänen ikänsä</w:t>
      </w:r>
    </w:p>
    <w:p w14:paraId="17532C32" w14:textId="77777777" w:rsidR="00CC6920" w:rsidRDefault="00000000">
      <w:pPr>
        <w:numPr>
          <w:ilvl w:val="0"/>
          <w:numId w:val="17"/>
        </w:numPr>
        <w:rPr>
          <w:sz w:val="24"/>
          <w:szCs w:val="24"/>
        </w:rPr>
      </w:pPr>
      <w:r>
        <w:rPr>
          <w:sz w:val="24"/>
          <w:szCs w:val="24"/>
        </w:rPr>
        <w:t>Hänen viestinsä</w:t>
      </w:r>
    </w:p>
    <w:p w14:paraId="6CD33CEC" w14:textId="77777777" w:rsidR="00CC6920" w:rsidRDefault="00000000">
      <w:pPr>
        <w:numPr>
          <w:ilvl w:val="0"/>
          <w:numId w:val="17"/>
        </w:numPr>
        <w:rPr>
          <w:sz w:val="24"/>
          <w:szCs w:val="24"/>
        </w:rPr>
      </w:pPr>
      <w:r>
        <w:rPr>
          <w:sz w:val="24"/>
          <w:szCs w:val="24"/>
        </w:rPr>
        <w:t>Hänen elämänsä Mekassa ja Medinassa</w:t>
      </w:r>
    </w:p>
    <w:p w14:paraId="7ED523DD" w14:textId="77777777" w:rsidR="00CC6920" w:rsidRDefault="00000000">
      <w:pPr>
        <w:numPr>
          <w:ilvl w:val="0"/>
          <w:numId w:val="17"/>
        </w:numPr>
        <w:rPr>
          <w:sz w:val="24"/>
          <w:szCs w:val="24"/>
        </w:rPr>
      </w:pPr>
      <w:r>
        <w:rPr>
          <w:sz w:val="24"/>
          <w:szCs w:val="24"/>
        </w:rPr>
        <w:t>Hänen kamppailunsa</w:t>
      </w:r>
    </w:p>
    <w:p w14:paraId="51CDD87C" w14:textId="1E6B075A" w:rsidR="00CC6920" w:rsidRDefault="00000000" w:rsidP="00230DF6">
      <w:pPr>
        <w:numPr>
          <w:ilvl w:val="0"/>
          <w:numId w:val="17"/>
        </w:numPr>
        <w:rPr>
          <w:sz w:val="24"/>
          <w:szCs w:val="24"/>
        </w:rPr>
      </w:pPr>
      <w:r>
        <w:rPr>
          <w:sz w:val="24"/>
          <w:szCs w:val="24"/>
        </w:rPr>
        <w:t>Al-Israa Wal-Mi’raaj</w:t>
      </w:r>
      <w:r w:rsidR="00230DF6">
        <w:rPr>
          <w:sz w:val="24"/>
          <w:szCs w:val="24"/>
        </w:rPr>
        <w:t xml:space="preserve"> (</w:t>
      </w:r>
      <w:r w:rsidR="00230DF6" w:rsidRPr="00230DF6">
        <w:rPr>
          <w:sz w:val="24"/>
          <w:szCs w:val="24"/>
        </w:rPr>
        <w:t>yöllisen matkan (Isra) ja taivaaseen nousun (Mi'raaj)</w:t>
      </w:r>
    </w:p>
    <w:p w14:paraId="60F6E8FB" w14:textId="77777777" w:rsidR="00CC6920" w:rsidRDefault="00000000">
      <w:pPr>
        <w:numPr>
          <w:ilvl w:val="0"/>
          <w:numId w:val="17"/>
        </w:numPr>
        <w:rPr>
          <w:sz w:val="24"/>
          <w:szCs w:val="24"/>
        </w:rPr>
      </w:pPr>
      <w:r>
        <w:rPr>
          <w:sz w:val="24"/>
          <w:szCs w:val="24"/>
        </w:rPr>
        <w:t>Hänen vaimonsa ja perheensä</w:t>
      </w:r>
    </w:p>
    <w:p w14:paraId="7B54E083" w14:textId="77777777" w:rsidR="00CC6920" w:rsidRDefault="00000000">
      <w:pPr>
        <w:numPr>
          <w:ilvl w:val="0"/>
          <w:numId w:val="17"/>
        </w:numPr>
        <w:rPr>
          <w:sz w:val="24"/>
          <w:szCs w:val="24"/>
        </w:rPr>
      </w:pPr>
      <w:r>
        <w:rPr>
          <w:sz w:val="24"/>
          <w:szCs w:val="24"/>
        </w:rPr>
        <w:t>Hänen läheisimmät seuralaisensa</w:t>
      </w:r>
    </w:p>
    <w:p w14:paraId="0236010C" w14:textId="1075775F" w:rsidR="00CC6920" w:rsidRDefault="00000000">
      <w:pPr>
        <w:numPr>
          <w:ilvl w:val="0"/>
          <w:numId w:val="17"/>
        </w:numPr>
        <w:rPr>
          <w:sz w:val="24"/>
          <w:szCs w:val="24"/>
        </w:rPr>
      </w:pPr>
      <w:r>
        <w:rPr>
          <w:sz w:val="24"/>
          <w:szCs w:val="24"/>
        </w:rPr>
        <w:t>Hänen kuoleman</w:t>
      </w:r>
      <w:r w:rsidR="00230DF6">
        <w:rPr>
          <w:sz w:val="24"/>
          <w:szCs w:val="24"/>
        </w:rPr>
        <w:t>sa.</w:t>
      </w:r>
    </w:p>
    <w:p w14:paraId="64429E49" w14:textId="77777777" w:rsidR="00230DF6" w:rsidRDefault="00230DF6" w:rsidP="00230DF6">
      <w:pPr>
        <w:ind w:left="720"/>
        <w:rPr>
          <w:sz w:val="24"/>
          <w:szCs w:val="24"/>
        </w:rPr>
      </w:pPr>
    </w:p>
    <w:p w14:paraId="43A38B9C" w14:textId="77777777" w:rsidR="00230DF6" w:rsidRDefault="00230DF6" w:rsidP="00230DF6">
      <w:pPr>
        <w:ind w:left="720"/>
        <w:rPr>
          <w:sz w:val="24"/>
          <w:szCs w:val="24"/>
        </w:rPr>
      </w:pPr>
    </w:p>
    <w:p w14:paraId="6853CC95" w14:textId="77777777" w:rsidR="00230DF6" w:rsidRDefault="00230DF6" w:rsidP="00230DF6">
      <w:pPr>
        <w:ind w:left="720"/>
        <w:rPr>
          <w:sz w:val="24"/>
          <w:szCs w:val="24"/>
        </w:rPr>
      </w:pPr>
    </w:p>
    <w:p w14:paraId="6CD2DBC9" w14:textId="77777777" w:rsidR="00CC6920" w:rsidRDefault="00CC6920">
      <w:pPr>
        <w:rPr>
          <w:sz w:val="24"/>
          <w:szCs w:val="24"/>
        </w:rPr>
      </w:pPr>
    </w:p>
    <w:p w14:paraId="5E3E3B81" w14:textId="250FE793" w:rsidR="00CC6920" w:rsidRPr="00230DF6" w:rsidRDefault="00230DF6" w:rsidP="00230DF6">
      <w:pPr>
        <w:rPr>
          <w:b/>
          <w:bCs/>
          <w:sz w:val="24"/>
          <w:szCs w:val="24"/>
          <w:lang w:val="fi-FI"/>
        </w:rPr>
      </w:pPr>
      <w:r w:rsidRPr="00230DF6">
        <w:rPr>
          <w:b/>
          <w:bCs/>
          <w:sz w:val="24"/>
          <w:szCs w:val="24"/>
          <w:lang w:val="fi-FI"/>
        </w:rPr>
        <w:t xml:space="preserve">Profeetta Muhammad </w:t>
      </w:r>
      <w:r w:rsidRPr="00230DF6">
        <w:rPr>
          <w:b/>
          <w:bCs/>
          <w:sz w:val="24"/>
          <w:szCs w:val="24"/>
          <w:rtl/>
        </w:rPr>
        <w:t>ﷺ</w:t>
      </w:r>
      <w:r w:rsidRPr="00230DF6">
        <w:rPr>
          <w:b/>
          <w:bCs/>
          <w:sz w:val="24"/>
          <w:szCs w:val="24"/>
          <w:lang w:val="fi-FI"/>
        </w:rPr>
        <w:t xml:space="preserve"> profeetallisuus jaetaan kahteen ajanjaksoon:</w:t>
      </w:r>
    </w:p>
    <w:p w14:paraId="06909144" w14:textId="352CB21C" w:rsidR="00230DF6" w:rsidRDefault="00230DF6" w:rsidP="00230DF6">
      <w:pPr>
        <w:rPr>
          <w:sz w:val="24"/>
          <w:szCs w:val="24"/>
          <w:lang w:val="fi-FI"/>
        </w:rPr>
      </w:pPr>
      <w:r w:rsidRPr="00230DF6">
        <w:rPr>
          <w:b/>
          <w:bCs/>
          <w:sz w:val="24"/>
          <w:szCs w:val="24"/>
        </w:rPr>
        <w:t>Mekan ajanjakso (13 vuotta)</w:t>
      </w:r>
      <w:r w:rsidRPr="00230DF6">
        <w:rPr>
          <w:b/>
          <w:bCs/>
          <w:sz w:val="24"/>
          <w:szCs w:val="24"/>
          <w:lang w:val="fi-FI"/>
        </w:rPr>
        <w:t>:</w:t>
      </w:r>
      <w:r w:rsidRPr="00230DF6">
        <w:rPr>
          <w:sz w:val="24"/>
          <w:szCs w:val="24"/>
          <w:lang w:val="fi-FI"/>
        </w:rPr>
        <w:t xml:space="preserve"> Profeetta Muhammad </w:t>
      </w:r>
      <w:r w:rsidRPr="00230DF6">
        <w:rPr>
          <w:sz w:val="24"/>
          <w:szCs w:val="24"/>
          <w:rtl/>
        </w:rPr>
        <w:t>ﷺ</w:t>
      </w:r>
      <w:r w:rsidRPr="00230DF6">
        <w:rPr>
          <w:sz w:val="24"/>
          <w:szCs w:val="24"/>
          <w:lang w:val="fi-FI"/>
        </w:rPr>
        <w:t xml:space="preserve"> ja hänen seuraajansa elivät ei-muslimien, erityisesti Qurayshin, keskellä. Tänä aikana Profeetan kutsumus keskittyi Tawheedin (yksijumalaisuuden) sanomaan ja ihmisten ohjaamiseen pois shirkistä (monijumalaisuudesta). Keskeinen painotus oli uskon vahvistamisessa ja kärsivällisyydessä vastustuksen keskellä. Mekan kauden viimeisten 3 vuoden aikana rukous (Salah) tehtiin pakolliseksi.</w:t>
      </w:r>
    </w:p>
    <w:p w14:paraId="610AEA12" w14:textId="77777777" w:rsidR="00230DF6" w:rsidRPr="00230DF6" w:rsidRDefault="00230DF6" w:rsidP="00230DF6">
      <w:pPr>
        <w:rPr>
          <w:sz w:val="24"/>
          <w:szCs w:val="24"/>
          <w:lang w:val="fi-FI"/>
        </w:rPr>
      </w:pPr>
    </w:p>
    <w:p w14:paraId="732192D3" w14:textId="4BFAE3EC" w:rsidR="00230DF6" w:rsidRDefault="00230DF6" w:rsidP="00230DF6">
      <w:pPr>
        <w:rPr>
          <w:sz w:val="24"/>
          <w:szCs w:val="24"/>
          <w:lang w:val="fi-FI"/>
        </w:rPr>
      </w:pPr>
      <w:r w:rsidRPr="00230DF6">
        <w:rPr>
          <w:b/>
          <w:bCs/>
          <w:sz w:val="24"/>
          <w:szCs w:val="24"/>
          <w:lang w:val="fi-FI"/>
        </w:rPr>
        <w:t xml:space="preserve">Medinan </w:t>
      </w:r>
      <w:r>
        <w:rPr>
          <w:b/>
          <w:bCs/>
          <w:sz w:val="24"/>
          <w:szCs w:val="24"/>
          <w:lang w:val="fi-FI"/>
        </w:rPr>
        <w:t>ajanjakso (10 vuotta)</w:t>
      </w:r>
      <w:r>
        <w:rPr>
          <w:sz w:val="24"/>
          <w:szCs w:val="24"/>
          <w:lang w:val="fi-FI"/>
        </w:rPr>
        <w:t>: M</w:t>
      </w:r>
      <w:r w:rsidRPr="00230DF6">
        <w:rPr>
          <w:sz w:val="24"/>
          <w:szCs w:val="24"/>
          <w:lang w:val="fi-FI"/>
        </w:rPr>
        <w:t>uslimit perustivat</w:t>
      </w:r>
      <w:r>
        <w:rPr>
          <w:sz w:val="24"/>
          <w:szCs w:val="24"/>
          <w:lang w:val="fi-FI"/>
        </w:rPr>
        <w:t xml:space="preserve"> tässä ajassa</w:t>
      </w:r>
      <w:r w:rsidRPr="00230DF6">
        <w:rPr>
          <w:sz w:val="24"/>
          <w:szCs w:val="24"/>
          <w:lang w:val="fi-FI"/>
        </w:rPr>
        <w:t xml:space="preserve"> oman yhteisönsä ja valtionsa Medinaan</w:t>
      </w:r>
      <w:r>
        <w:rPr>
          <w:sz w:val="24"/>
          <w:szCs w:val="24"/>
          <w:lang w:val="fi-FI"/>
        </w:rPr>
        <w:t>, myös</w:t>
      </w:r>
      <w:r w:rsidR="006752F2">
        <w:rPr>
          <w:sz w:val="24"/>
          <w:szCs w:val="24"/>
          <w:lang w:val="fi-FI"/>
        </w:rPr>
        <w:t xml:space="preserve"> muita</w:t>
      </w:r>
      <w:r>
        <w:rPr>
          <w:sz w:val="24"/>
          <w:szCs w:val="24"/>
          <w:lang w:val="fi-FI"/>
        </w:rPr>
        <w:t xml:space="preserve"> i</w:t>
      </w:r>
      <w:r w:rsidRPr="00230DF6">
        <w:rPr>
          <w:sz w:val="24"/>
          <w:szCs w:val="24"/>
          <w:lang w:val="fi-FI"/>
        </w:rPr>
        <w:t>slamin lainsäädännön (</w:t>
      </w:r>
      <w:r w:rsidRPr="00230DF6">
        <w:rPr>
          <w:sz w:val="24"/>
          <w:szCs w:val="24"/>
        </w:rPr>
        <w:t>Sharee'ahista(laista) säädettiin.</w:t>
      </w:r>
      <w:r>
        <w:rPr>
          <w:sz w:val="24"/>
          <w:szCs w:val="24"/>
          <w:lang w:val="fi-FI"/>
        </w:rPr>
        <w:t xml:space="preserve"> </w:t>
      </w:r>
    </w:p>
    <w:p w14:paraId="0D2F19B9" w14:textId="77777777" w:rsidR="00230DF6" w:rsidRPr="00230DF6" w:rsidRDefault="00230DF6" w:rsidP="00230DF6">
      <w:pPr>
        <w:rPr>
          <w:sz w:val="24"/>
          <w:szCs w:val="24"/>
          <w:lang w:val="fi-FI"/>
        </w:rPr>
      </w:pPr>
    </w:p>
    <w:p w14:paraId="11303698" w14:textId="77777777" w:rsidR="00CC6920" w:rsidRDefault="00CC6920">
      <w:pPr>
        <w:rPr>
          <w:sz w:val="24"/>
          <w:szCs w:val="24"/>
        </w:rPr>
      </w:pPr>
    </w:p>
    <w:tbl>
      <w:tblPr>
        <w:tblStyle w:val="afffff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55815978" w14:textId="77777777">
        <w:tc>
          <w:tcPr>
            <w:tcW w:w="9029" w:type="dxa"/>
            <w:shd w:val="clear" w:color="auto" w:fill="auto"/>
            <w:tcMar>
              <w:top w:w="100" w:type="dxa"/>
              <w:left w:w="100" w:type="dxa"/>
              <w:bottom w:w="100" w:type="dxa"/>
              <w:right w:w="100" w:type="dxa"/>
            </w:tcMar>
          </w:tcPr>
          <w:p w14:paraId="01AB1853" w14:textId="77777777" w:rsidR="00CC6920" w:rsidRDefault="00000000">
            <w:pPr>
              <w:widowControl w:val="0"/>
              <w:spacing w:line="240" w:lineRule="auto"/>
              <w:jc w:val="center"/>
              <w:rPr>
                <w:rFonts w:ascii="Helvetica Neue" w:eastAsia="Helvetica Neue" w:hAnsi="Helvetica Neue" w:cs="Helvetica Neue"/>
                <w:b/>
                <w:color w:val="333333"/>
                <w:sz w:val="24"/>
                <w:szCs w:val="24"/>
              </w:rPr>
            </w:pPr>
            <w:r>
              <w:rPr>
                <w:rFonts w:ascii="Helvetica Neue" w:eastAsia="Helvetica Neue" w:hAnsi="Helvetica Neue" w:cs="Helvetica Neue"/>
                <w:color w:val="333333"/>
                <w:sz w:val="24"/>
                <w:szCs w:val="24"/>
              </w:rPr>
              <w:t>Allah lähetti hänet varoittamaan shirkistä (Allahin rinnalle vertaisten asettamisesta) ja kutsumaan monoteismiin (tawhiidiin). Ja todiste on Hänen (Allahin), Korkeimman, lausuntonsa:</w:t>
            </w:r>
            <w:r>
              <w:rPr>
                <w:rFonts w:ascii="Helvetica Neue" w:eastAsia="Helvetica Neue" w:hAnsi="Helvetica Neue" w:cs="Helvetica Neue"/>
                <w:b/>
                <w:color w:val="333333"/>
                <w:sz w:val="24"/>
                <w:szCs w:val="24"/>
              </w:rPr>
              <w:t xml:space="preserve"> </w:t>
            </w:r>
            <w:r w:rsidRPr="006752F2">
              <w:rPr>
                <w:rFonts w:ascii="Helvetica Neue" w:eastAsia="Helvetica Neue" w:hAnsi="Helvetica Neue" w:cs="Helvetica Neue"/>
                <w:b/>
                <w:i/>
                <w:iCs/>
                <w:color w:val="333333"/>
                <w:sz w:val="24"/>
                <w:szCs w:val="24"/>
              </w:rPr>
              <w:t>[“Oi sinä, joka olet vaatteisiin verhoutunut. Nouse ja varoita! Ja ylistä Valtiastasi. Ja puhdista vaatteesi. Ja pysy poissa ar-Rujzista (patsaista)</w:t>
            </w:r>
            <w:r>
              <w:rPr>
                <w:rFonts w:ascii="Helvetica Neue" w:eastAsia="Helvetica Neue" w:hAnsi="Helvetica Neue" w:cs="Helvetica Neue"/>
                <w:b/>
                <w:color w:val="333333"/>
                <w:sz w:val="24"/>
                <w:szCs w:val="24"/>
              </w:rPr>
              <w:t xml:space="preserve"> ] (74:1-5)</w:t>
            </w:r>
          </w:p>
          <w:p w14:paraId="1BD0D6FC" w14:textId="77777777" w:rsidR="00CC6920" w:rsidRDefault="00CC6920">
            <w:pPr>
              <w:widowControl w:val="0"/>
              <w:spacing w:line="240" w:lineRule="auto"/>
              <w:rPr>
                <w:rFonts w:ascii="Helvetica Neue" w:eastAsia="Helvetica Neue" w:hAnsi="Helvetica Neue" w:cs="Helvetica Neue"/>
                <w:color w:val="333333"/>
                <w:sz w:val="24"/>
                <w:szCs w:val="24"/>
              </w:rPr>
            </w:pPr>
          </w:p>
          <w:p w14:paraId="35D4492E" w14:textId="64FC1133"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“Nouse ja varoita” -lausunnon merkitys on, että hän (profeetta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varoittaa shirkistä ja kutsuu monoteismiin. “Ja ylistä Valtiastasi!” -lausunnon merkitys on: ylistä Häntä </w:t>
            </w:r>
            <w:r w:rsidR="006752F2">
              <w:rPr>
                <w:rFonts w:ascii="Helvetica Neue" w:eastAsia="Helvetica Neue" w:hAnsi="Helvetica Neue" w:cs="Helvetica Neue"/>
                <w:color w:val="333333"/>
                <w:sz w:val="24"/>
                <w:szCs w:val="24"/>
              </w:rPr>
              <w:t>monoteismillä</w:t>
            </w:r>
            <w:r>
              <w:rPr>
                <w:rFonts w:ascii="Helvetica Neue" w:eastAsia="Helvetica Neue" w:hAnsi="Helvetica Neue" w:cs="Helvetica Neue"/>
                <w:color w:val="333333"/>
                <w:sz w:val="24"/>
                <w:szCs w:val="24"/>
              </w:rPr>
              <w:t xml:space="preserve">. “Ja puhdista vaatteesi” -lausunnon merkitys on: puhdista tekosi shirkistä. “Pysy poissa ar-Rujzista”: Ar-Rujz ovat patsaat ja “pysy poissa niistä” tarkoittaa niiden jättämistä ja itsensä erottamista niistä ja niiden ihmisistä. Hän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vietti 10 vuotta kutsuen monoteismiin ja kymmenen vuoden jälkeen hänet vietiin taivaaseen (Al-Isra' wal-Mi'raj -yömatkalle). Viisi päivittäistä rukousta määrättiin hänelle ja hän rukoili Mekassa kolme vuotta, jonka jälkeen häntä määrättiin tekemään maastamuutto (hijrah) Medinaan.</w:t>
            </w:r>
          </w:p>
          <w:p w14:paraId="2C084D11" w14:textId="77777777" w:rsidR="00CC6920" w:rsidRDefault="00CC6920">
            <w:pPr>
              <w:widowControl w:val="0"/>
              <w:spacing w:line="240" w:lineRule="auto"/>
              <w:rPr>
                <w:sz w:val="24"/>
                <w:szCs w:val="24"/>
              </w:rPr>
            </w:pPr>
          </w:p>
        </w:tc>
      </w:tr>
    </w:tbl>
    <w:p w14:paraId="5E5237B2" w14:textId="77777777" w:rsidR="00CC6920" w:rsidRDefault="00CC6920">
      <w:pPr>
        <w:rPr>
          <w:sz w:val="24"/>
          <w:szCs w:val="24"/>
        </w:rPr>
      </w:pPr>
    </w:p>
    <w:p w14:paraId="132F7F1C" w14:textId="77777777" w:rsidR="00CC6920" w:rsidRDefault="00CC6920">
      <w:pPr>
        <w:rPr>
          <w:sz w:val="24"/>
          <w:szCs w:val="24"/>
        </w:rPr>
      </w:pPr>
    </w:p>
    <w:p w14:paraId="202C07AD" w14:textId="77777777" w:rsidR="00CC6920" w:rsidRPr="006752F2" w:rsidRDefault="00000000">
      <w:pPr>
        <w:jc w:val="center"/>
        <w:rPr>
          <w:b/>
          <w:bCs/>
          <w:sz w:val="24"/>
          <w:szCs w:val="24"/>
        </w:rPr>
      </w:pPr>
      <w:r w:rsidRPr="006752F2">
        <w:rPr>
          <w:b/>
          <w:bCs/>
          <w:sz w:val="24"/>
          <w:szCs w:val="24"/>
        </w:rPr>
        <w:t>Tiivistetty elämäkerta</w:t>
      </w:r>
    </w:p>
    <w:p w14:paraId="542F3BA8" w14:textId="77777777" w:rsidR="00CC6920" w:rsidRDefault="00CC6920">
      <w:pPr>
        <w:rPr>
          <w:sz w:val="24"/>
          <w:szCs w:val="24"/>
        </w:rPr>
      </w:pPr>
    </w:p>
    <w:p w14:paraId="7EEEE9CD" w14:textId="6087F83C" w:rsidR="006752F2" w:rsidRPr="006752F2" w:rsidRDefault="006752F2" w:rsidP="006752F2">
      <w:pPr>
        <w:rPr>
          <w:b/>
          <w:bCs/>
          <w:sz w:val="24"/>
          <w:szCs w:val="24"/>
          <w:lang w:val="fi-FI"/>
        </w:rPr>
      </w:pPr>
      <w:r w:rsidRPr="006752F2">
        <w:rPr>
          <w:b/>
          <w:bCs/>
          <w:sz w:val="24"/>
          <w:szCs w:val="24"/>
          <w:lang w:val="fi-FI"/>
        </w:rPr>
        <w:t>Profeetta Muhammad</w:t>
      </w:r>
      <w:r>
        <w:rPr>
          <w:b/>
          <w:bCs/>
          <w:sz w:val="24"/>
          <w:szCs w:val="24"/>
          <w:lang w:val="fi-FI"/>
        </w:rPr>
        <w:t>in</w:t>
      </w:r>
      <w:r w:rsidRPr="006752F2">
        <w:rPr>
          <w:b/>
          <w:bCs/>
          <w:sz w:val="24"/>
          <w:szCs w:val="24"/>
          <w:lang w:val="fi-FI"/>
        </w:rPr>
        <w:t xml:space="preserve"> </w:t>
      </w:r>
      <w:r w:rsidRPr="006752F2">
        <w:rPr>
          <w:b/>
          <w:bCs/>
          <w:sz w:val="24"/>
          <w:szCs w:val="24"/>
          <w:rtl/>
        </w:rPr>
        <w:t>ﷺ</w:t>
      </w:r>
    </w:p>
    <w:p w14:paraId="2E8C695D" w14:textId="77777777" w:rsidR="006752F2" w:rsidRPr="006752F2" w:rsidRDefault="006752F2" w:rsidP="006752F2">
      <w:pPr>
        <w:rPr>
          <w:sz w:val="24"/>
          <w:szCs w:val="24"/>
          <w:lang w:val="fi-FI"/>
        </w:rPr>
      </w:pPr>
      <w:r w:rsidRPr="006752F2">
        <w:rPr>
          <w:sz w:val="24"/>
          <w:szCs w:val="24"/>
          <w:lang w:val="fi-FI"/>
        </w:rPr>
        <w:t>Da'wah Mekan kaudella keskittyi pääasiassa Tawheediin (yksijumalaisuuteen), iimaaniin (uskoon) ja shirkin (monijumalaisuuden) torjumiseen. Hänen kutsumuksensa oli johdattaa ihmiset palvomaan ainoastaan Allahia yksin. Tämä da'wah jatkui 13 vuoden ajan.</w:t>
      </w:r>
    </w:p>
    <w:p w14:paraId="5BB2F36B" w14:textId="77777777" w:rsidR="006752F2" w:rsidRPr="006752F2" w:rsidRDefault="006752F2" w:rsidP="006752F2">
      <w:pPr>
        <w:rPr>
          <w:sz w:val="24"/>
          <w:szCs w:val="24"/>
          <w:lang w:val="fi-FI"/>
        </w:rPr>
      </w:pPr>
      <w:r w:rsidRPr="006752F2">
        <w:rPr>
          <w:sz w:val="24"/>
          <w:szCs w:val="24"/>
          <w:lang w:val="fi-FI"/>
        </w:rPr>
        <w:t>Hänen käskettiin sitten tehdä hijrah (muutto) Medinaan, jossa hänen da'wansa jatkui edelleen keskittyen Tawheediin. Tämän lisäksi alettiin säätää lakeja uskonnon muista osa-alueista, kuten palvonnan teoista, liiketoimista ja päivittäisistä elämän asioista.</w:t>
      </w:r>
    </w:p>
    <w:p w14:paraId="7B313984" w14:textId="77777777" w:rsidR="006752F2" w:rsidRPr="006752F2" w:rsidRDefault="006752F2" w:rsidP="006752F2">
      <w:pPr>
        <w:rPr>
          <w:sz w:val="24"/>
          <w:szCs w:val="24"/>
          <w:lang w:val="fi-FI"/>
        </w:rPr>
      </w:pPr>
      <w:r w:rsidRPr="006752F2">
        <w:rPr>
          <w:sz w:val="24"/>
          <w:szCs w:val="24"/>
          <w:lang w:val="fi-FI"/>
        </w:rPr>
        <w:lastRenderedPageBreak/>
        <w:t>Kun tarkastelemme hänen elämäkertaansa, huomaamme, että hänen ensisijainen keskittymisensä, aina profeetallisesta kutsumuksestaan kuolemaansa asti, oli Tawheed. Tämä on selkeä ja vahva vastaväite niille, jotka väittävät, että Tawheedin opiskelu vie vain muutaman minuutin ja että se ei ole jatkuvasti tärkeää. Profeetan elämä osoittaa, kuinka Tawheed oli aina keskiössä islamin opetuksessa.</w:t>
      </w:r>
    </w:p>
    <w:p w14:paraId="2D6C5506" w14:textId="77777777" w:rsidR="00CC6920" w:rsidRPr="006752F2" w:rsidRDefault="00CC6920">
      <w:pPr>
        <w:rPr>
          <w:sz w:val="24"/>
          <w:szCs w:val="24"/>
          <w:lang w:val="fi-FI"/>
        </w:rPr>
      </w:pPr>
    </w:p>
    <w:p w14:paraId="0839BB8E" w14:textId="0F7CCF45" w:rsidR="00CC6920" w:rsidRDefault="006752F2" w:rsidP="006752F2">
      <w:pPr>
        <w:rPr>
          <w:sz w:val="24"/>
          <w:szCs w:val="24"/>
        </w:rPr>
      </w:pPr>
      <w:r w:rsidRPr="006752F2">
        <w:rPr>
          <w:sz w:val="24"/>
          <w:szCs w:val="24"/>
        </w:rPr>
        <w:t xml:space="preserve">Voimme päätellä kaksi hyötyä hänen lausunnostaan </w:t>
      </w:r>
      <w:r w:rsidRPr="006752F2">
        <w:rPr>
          <w:b/>
          <w:bCs/>
          <w:sz w:val="24"/>
          <w:szCs w:val="24"/>
        </w:rPr>
        <w:t>'hänet vietiin taivaisiin'</w:t>
      </w:r>
      <w:r w:rsidRPr="006752F2">
        <w:rPr>
          <w:sz w:val="24"/>
          <w:szCs w:val="24"/>
        </w:rPr>
        <w:t>:</w:t>
      </w:r>
    </w:p>
    <w:p w14:paraId="65C0C62B" w14:textId="77777777" w:rsidR="006752F2" w:rsidRDefault="006752F2" w:rsidP="006752F2">
      <w:pPr>
        <w:rPr>
          <w:sz w:val="24"/>
          <w:szCs w:val="24"/>
        </w:rPr>
      </w:pPr>
    </w:p>
    <w:p w14:paraId="0B68E067" w14:textId="232BB4F4" w:rsidR="006752F2" w:rsidRPr="006752F2" w:rsidRDefault="006752F2" w:rsidP="006752F2">
      <w:pPr>
        <w:pStyle w:val="ListParagraph"/>
        <w:numPr>
          <w:ilvl w:val="0"/>
          <w:numId w:val="53"/>
        </w:numPr>
        <w:rPr>
          <w:sz w:val="24"/>
          <w:szCs w:val="24"/>
          <w:lang w:val="fi-FI"/>
        </w:rPr>
      </w:pPr>
      <w:r w:rsidRPr="006752F2">
        <w:rPr>
          <w:b/>
          <w:bCs/>
          <w:sz w:val="24"/>
          <w:szCs w:val="24"/>
          <w:lang w:val="fi-FI"/>
        </w:rPr>
        <w:t xml:space="preserve">Kaikkeen, mitä meille kerrotaan Profeetta Muhammadista </w:t>
      </w:r>
      <w:r w:rsidRPr="006752F2">
        <w:rPr>
          <w:b/>
          <w:bCs/>
          <w:sz w:val="24"/>
          <w:szCs w:val="24"/>
          <w:rtl/>
        </w:rPr>
        <w:t>ﷺ</w:t>
      </w:r>
      <w:r w:rsidRPr="006752F2">
        <w:rPr>
          <w:b/>
          <w:bCs/>
          <w:sz w:val="24"/>
          <w:szCs w:val="24"/>
          <w:lang w:val="fi-FI"/>
        </w:rPr>
        <w:t xml:space="preserve"> tai näkymättömistä asioista, vastaamme sanomalla:</w:t>
      </w:r>
      <w:r w:rsidRPr="006752F2">
        <w:rPr>
          <w:sz w:val="24"/>
          <w:szCs w:val="24"/>
          <w:lang w:val="fi-FI"/>
        </w:rPr>
        <w:t xml:space="preserve"> "Uskomme, vahvistamme sen totuuden, alistumme ja hyväksymme sen, vaikka ne ovat ymmärryksemme ulkopuolella.</w:t>
      </w:r>
    </w:p>
    <w:p w14:paraId="2E687221" w14:textId="77777777" w:rsidR="006752F2" w:rsidRPr="006752F2" w:rsidRDefault="006752F2" w:rsidP="006752F2">
      <w:pPr>
        <w:rPr>
          <w:sz w:val="24"/>
          <w:szCs w:val="24"/>
          <w:lang w:val="fi-FI"/>
        </w:rPr>
      </w:pPr>
    </w:p>
    <w:p w14:paraId="51759015" w14:textId="3827089E" w:rsidR="006752F2" w:rsidRPr="006752F2" w:rsidRDefault="006752F2" w:rsidP="006752F2">
      <w:pPr>
        <w:pStyle w:val="ListParagraph"/>
        <w:numPr>
          <w:ilvl w:val="0"/>
          <w:numId w:val="53"/>
        </w:numPr>
        <w:rPr>
          <w:sz w:val="24"/>
          <w:szCs w:val="24"/>
          <w:lang w:val="fi-FI"/>
        </w:rPr>
      </w:pPr>
      <w:r w:rsidRPr="006752F2">
        <w:rPr>
          <w:b/>
          <w:bCs/>
          <w:sz w:val="24"/>
          <w:szCs w:val="24"/>
          <w:lang w:val="fi-FI"/>
        </w:rPr>
        <w:t>Velvollisten rukousten tärkeys:</w:t>
      </w:r>
      <w:r w:rsidRPr="006752F2">
        <w:rPr>
          <w:sz w:val="24"/>
          <w:szCs w:val="24"/>
          <w:lang w:val="fi-FI"/>
        </w:rPr>
        <w:t xml:space="preserve"> Rukoukset määrättiin pakollisiksi seitsemän taivaan yläpuolella, mikä korostaa niiden merkitystä. </w:t>
      </w:r>
    </w:p>
    <w:p w14:paraId="655D1DCF" w14:textId="77777777" w:rsidR="006752F2" w:rsidRPr="006752F2" w:rsidRDefault="006752F2" w:rsidP="006752F2">
      <w:pPr>
        <w:rPr>
          <w:sz w:val="24"/>
          <w:szCs w:val="24"/>
          <w:lang w:val="fi-FI"/>
        </w:rPr>
      </w:pPr>
    </w:p>
    <w:p w14:paraId="57CC4D15" w14:textId="77777777" w:rsidR="00CC6920" w:rsidRDefault="00000000">
      <w:pPr>
        <w:rPr>
          <w:sz w:val="24"/>
          <w:szCs w:val="24"/>
        </w:rPr>
      </w:pPr>
      <w:r>
        <w:rPr>
          <w:sz w:val="24"/>
          <w:szCs w:val="24"/>
        </w:rPr>
        <w:t xml:space="preserve">sivu 66 </w:t>
      </w:r>
    </w:p>
    <w:tbl>
      <w:tblPr>
        <w:tblStyle w:val="afffff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64EB59D4" w14:textId="77777777">
        <w:tc>
          <w:tcPr>
            <w:tcW w:w="9029" w:type="dxa"/>
            <w:shd w:val="clear" w:color="auto" w:fill="auto"/>
            <w:tcMar>
              <w:top w:w="100" w:type="dxa"/>
              <w:left w:w="100" w:type="dxa"/>
              <w:bottom w:w="100" w:type="dxa"/>
              <w:right w:w="100" w:type="dxa"/>
            </w:tcMar>
          </w:tcPr>
          <w:p w14:paraId="53B60235"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Hijrah on muuttamista shirkin maasta tawheedin maahan. Se on muslimeille pakollinen säädös, kunnes viimeinen tunti (eli tuomiopäivä) saapuu.</w:t>
            </w:r>
          </w:p>
          <w:p w14:paraId="087F9475" w14:textId="77777777" w:rsidR="00CC6920" w:rsidRDefault="00CC6920">
            <w:pPr>
              <w:widowControl w:val="0"/>
              <w:spacing w:line="240" w:lineRule="auto"/>
              <w:rPr>
                <w:sz w:val="24"/>
                <w:szCs w:val="24"/>
              </w:rPr>
            </w:pPr>
          </w:p>
          <w:p w14:paraId="216F00E2"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todiste on Hänen (Allahin), Korkeimman, lausuntonsa:</w:t>
            </w:r>
          </w:p>
          <w:p w14:paraId="3A81904E"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b/>
                <w:color w:val="333333"/>
                <w:sz w:val="24"/>
                <w:szCs w:val="24"/>
              </w:rPr>
              <w:t>{“</w:t>
            </w:r>
            <w:r w:rsidRPr="006752F2">
              <w:rPr>
                <w:rFonts w:ascii="Helvetica Neue" w:eastAsia="Helvetica Neue" w:hAnsi="Helvetica Neue" w:cs="Helvetica Neue"/>
                <w:b/>
                <w:i/>
                <w:iCs/>
                <w:color w:val="333333"/>
                <w:sz w:val="24"/>
                <w:szCs w:val="24"/>
              </w:rPr>
              <w:t>Totisesti, niille, jotka enkelit ottavat (kuolemaan) heidän (eli ihmisten) tehdessä vääryyttä itseään kohtaan, sanotaan (eli enkelit sanovat heille): ‘Missä tilassa te olitte?’ He tulevat sanomaan: ‘Me olimme heikkoja (ja alistettuja) maan päällä.’ He (enkelit) sanovat heille: ‘Eikö Allahin maa ollut tarpeeksi laaja, että voisitte suorittaa siellä hijran (eli maastamuuton muslimimaahan)?’ Nuo (jotka vapaaehtoisesti jäivät maahan, jossa uskontoa rajoitettiin) tulevat asumaan helvetissä - huono on tuo määränpää. Paitsi alistetut (ja heikot) miesten joukosta, sekä naiset ja lapset, jotka eivät kykene suunnittelemaan (pakoa), eivätkä he kykene saamaan ohjausta (heitä estää olosuhteet, joihin he eivät voi vaikuttaa). Joten heidät Allah mahdollisesti armahtaa, Allah on Armahtava, Anteeksiantava.”</w:t>
            </w:r>
            <w:r>
              <w:rPr>
                <w:rFonts w:ascii="Helvetica Neue" w:eastAsia="Helvetica Neue" w:hAnsi="Helvetica Neue" w:cs="Helvetica Neue"/>
                <w:b/>
                <w:color w:val="333333"/>
                <w:sz w:val="24"/>
                <w:szCs w:val="24"/>
              </w:rPr>
              <w:t xml:space="preserve">} </w:t>
            </w:r>
            <w:r>
              <w:rPr>
                <w:rFonts w:ascii="Helvetica Neue" w:eastAsia="Helvetica Neue" w:hAnsi="Helvetica Neue" w:cs="Helvetica Neue"/>
                <w:color w:val="333333"/>
                <w:sz w:val="24"/>
                <w:szCs w:val="24"/>
              </w:rPr>
              <w:t>[4:97-99]</w:t>
            </w:r>
          </w:p>
          <w:p w14:paraId="1789CEA4" w14:textId="77777777" w:rsidR="00CC6920" w:rsidRDefault="00CC6920">
            <w:pPr>
              <w:widowControl w:val="0"/>
              <w:spacing w:line="240" w:lineRule="auto"/>
              <w:rPr>
                <w:rFonts w:ascii="Helvetica Neue" w:eastAsia="Helvetica Neue" w:hAnsi="Helvetica Neue" w:cs="Helvetica Neue"/>
                <w:color w:val="333333"/>
                <w:sz w:val="24"/>
                <w:szCs w:val="24"/>
              </w:rPr>
            </w:pPr>
          </w:p>
          <w:p w14:paraId="1CC915F0"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Hänen (Allahin), Korkeimman, lausuntonsa:</w:t>
            </w:r>
            <w:r>
              <w:rPr>
                <w:rFonts w:ascii="Helvetica Neue" w:eastAsia="Helvetica Neue" w:hAnsi="Helvetica Neue" w:cs="Helvetica Neue"/>
                <w:b/>
                <w:color w:val="333333"/>
                <w:sz w:val="24"/>
                <w:szCs w:val="24"/>
              </w:rPr>
              <w:t>{“</w:t>
            </w:r>
            <w:r w:rsidRPr="006752F2">
              <w:rPr>
                <w:rFonts w:ascii="Helvetica Neue" w:eastAsia="Helvetica Neue" w:hAnsi="Helvetica Neue" w:cs="Helvetica Neue"/>
                <w:b/>
                <w:i/>
                <w:iCs/>
                <w:color w:val="333333"/>
                <w:sz w:val="24"/>
                <w:szCs w:val="24"/>
              </w:rPr>
              <w:t>Oi Minun palvelijani, jotka olette uskoneet! Totisesti, maani on laaja, joten palvokaa (vain) Minua</w:t>
            </w:r>
            <w:r>
              <w:rPr>
                <w:rFonts w:ascii="Helvetica Neue" w:eastAsia="Helvetica Neue" w:hAnsi="Helvetica Neue" w:cs="Helvetica Neue"/>
                <w:b/>
                <w:color w:val="333333"/>
                <w:sz w:val="24"/>
                <w:szCs w:val="24"/>
              </w:rPr>
              <w:t>."}</w:t>
            </w:r>
            <w:r>
              <w:rPr>
                <w:rFonts w:ascii="Helvetica Neue" w:eastAsia="Helvetica Neue" w:hAnsi="Helvetica Neue" w:cs="Helvetica Neue"/>
                <w:color w:val="333333"/>
                <w:sz w:val="24"/>
                <w:szCs w:val="24"/>
              </w:rPr>
              <w:t xml:space="preserve"> [29:56]</w:t>
            </w:r>
          </w:p>
          <w:p w14:paraId="695B600B" w14:textId="77777777" w:rsidR="00CC6920" w:rsidRDefault="00CC6920">
            <w:pPr>
              <w:widowControl w:val="0"/>
              <w:spacing w:line="240" w:lineRule="auto"/>
              <w:rPr>
                <w:rFonts w:ascii="Helvetica Neue" w:eastAsia="Helvetica Neue" w:hAnsi="Helvetica Neue" w:cs="Helvetica Neue"/>
                <w:color w:val="333333"/>
                <w:sz w:val="24"/>
                <w:szCs w:val="24"/>
              </w:rPr>
            </w:pPr>
          </w:p>
          <w:p w14:paraId="71806740"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Al-Baghawi mainitsee: "Syy tämän jakeen paljastukseen liittyy Mekassa olleisiin muslimeihin, jotka eivät kyenneet muuttamaan, Allah kutsui heitä Iimaanilla (niiden, jotka ovat uskoneet) nimellä."</w:t>
            </w:r>
          </w:p>
          <w:p w14:paraId="6605F99C" w14:textId="77777777" w:rsidR="00CC6920" w:rsidRDefault="00CC6920">
            <w:pPr>
              <w:widowControl w:val="0"/>
              <w:spacing w:line="240" w:lineRule="auto"/>
              <w:rPr>
                <w:rFonts w:ascii="Helvetica Neue" w:eastAsia="Helvetica Neue" w:hAnsi="Helvetica Neue" w:cs="Helvetica Neue"/>
                <w:color w:val="333333"/>
                <w:sz w:val="24"/>
                <w:szCs w:val="24"/>
              </w:rPr>
            </w:pPr>
          </w:p>
          <w:p w14:paraId="0E45BD27"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Ja todiste hijralle sunnasta on hänen (profeetan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lausuntonsa:</w:t>
            </w:r>
          </w:p>
          <w:p w14:paraId="24762EBA" w14:textId="77777777" w:rsidR="00CC6920" w:rsidRDefault="00000000">
            <w:pPr>
              <w:widowControl w:val="0"/>
              <w:spacing w:line="240" w:lineRule="auto"/>
              <w:rPr>
                <w:sz w:val="24"/>
                <w:szCs w:val="24"/>
              </w:rPr>
            </w:pPr>
            <w:r>
              <w:rPr>
                <w:rFonts w:ascii="Helvetica Neue" w:eastAsia="Helvetica Neue" w:hAnsi="Helvetica Neue" w:cs="Helvetica Neue"/>
                <w:color w:val="333333"/>
                <w:sz w:val="24"/>
                <w:szCs w:val="24"/>
              </w:rPr>
              <w:t>“Hijraa ei leikata pois (islamin säädöksistä), kunnes katumus (tawbah) leikataan pois. Ja katumusta ei tulla leikkaamaan pois, kunnes aurinko nousee lännestä.”</w:t>
            </w:r>
          </w:p>
        </w:tc>
      </w:tr>
    </w:tbl>
    <w:p w14:paraId="33E20610" w14:textId="77777777" w:rsidR="00CC6920" w:rsidRDefault="00CC6920">
      <w:pPr>
        <w:rPr>
          <w:sz w:val="24"/>
          <w:szCs w:val="24"/>
        </w:rPr>
      </w:pPr>
    </w:p>
    <w:p w14:paraId="3DC3A89A" w14:textId="77777777" w:rsidR="006752F2" w:rsidRDefault="006752F2" w:rsidP="006752F2">
      <w:pPr>
        <w:rPr>
          <w:sz w:val="24"/>
          <w:szCs w:val="24"/>
        </w:rPr>
      </w:pPr>
      <w:r w:rsidRPr="006752F2">
        <w:rPr>
          <w:b/>
          <w:bCs/>
          <w:sz w:val="24"/>
          <w:szCs w:val="24"/>
        </w:rPr>
        <w:lastRenderedPageBreak/>
        <w:t>Kolme hijran (muuton) tyyppiä</w:t>
      </w:r>
      <w:r w:rsidRPr="006752F2">
        <w:rPr>
          <w:sz w:val="24"/>
          <w:szCs w:val="24"/>
        </w:rPr>
        <w:t xml:space="preserve"> islamissa ovat seuraavat:</w:t>
      </w:r>
    </w:p>
    <w:p w14:paraId="14BCA0D3" w14:textId="77777777" w:rsidR="006752F2" w:rsidRDefault="006752F2" w:rsidP="006752F2">
      <w:pPr>
        <w:rPr>
          <w:sz w:val="24"/>
          <w:szCs w:val="24"/>
        </w:rPr>
      </w:pPr>
    </w:p>
    <w:p w14:paraId="47813641" w14:textId="254983D7" w:rsidR="00CC6920" w:rsidRDefault="00000000" w:rsidP="006752F2">
      <w:pPr>
        <w:rPr>
          <w:sz w:val="24"/>
          <w:szCs w:val="24"/>
        </w:rPr>
      </w:pPr>
      <w:r>
        <w:rPr>
          <w:sz w:val="24"/>
          <w:szCs w:val="24"/>
        </w:rPr>
        <w:t xml:space="preserve">1. </w:t>
      </w:r>
      <w:r w:rsidR="006752F2" w:rsidRPr="006752F2">
        <w:rPr>
          <w:b/>
          <w:bCs/>
          <w:sz w:val="24"/>
          <w:szCs w:val="24"/>
        </w:rPr>
        <w:t>Hijrah epäuskon maista islamin maihin</w:t>
      </w:r>
      <w:r w:rsidR="006752F2" w:rsidRPr="006752F2">
        <w:rPr>
          <w:sz w:val="24"/>
          <w:szCs w:val="24"/>
        </w:rPr>
        <w:t>:</w:t>
      </w:r>
    </w:p>
    <w:p w14:paraId="66B2CD73" w14:textId="77E7BB04" w:rsidR="006752F2" w:rsidRDefault="006752F2" w:rsidP="006752F2">
      <w:pPr>
        <w:rPr>
          <w:sz w:val="24"/>
          <w:szCs w:val="24"/>
        </w:rPr>
      </w:pPr>
      <w:r>
        <w:rPr>
          <w:sz w:val="24"/>
          <w:szCs w:val="24"/>
        </w:rPr>
        <w:t xml:space="preserve">- </w:t>
      </w:r>
      <w:r w:rsidRPr="006752F2">
        <w:rPr>
          <w:sz w:val="24"/>
          <w:szCs w:val="24"/>
        </w:rPr>
        <w:t>Tämän hijran säädös on "pakollinen" niille, jotka eivät voi vapaasti harjoittaa uskontoaan epäuskon maissa.</w:t>
      </w:r>
    </w:p>
    <w:p w14:paraId="430B3827" w14:textId="77777777" w:rsidR="00CC6920" w:rsidRDefault="00000000">
      <w:pPr>
        <w:rPr>
          <w:sz w:val="24"/>
          <w:szCs w:val="24"/>
        </w:rPr>
      </w:pPr>
      <w:r>
        <w:rPr>
          <w:sz w:val="24"/>
          <w:szCs w:val="24"/>
        </w:rPr>
        <w:t>2. Muuttaminen Mekasta Medinaan. Tämä päättyi, kun Mekka valloitettiin.</w:t>
      </w:r>
    </w:p>
    <w:p w14:paraId="2075FB9F" w14:textId="0FFE83CA" w:rsidR="00CC6920" w:rsidRDefault="00000000" w:rsidP="006752F2">
      <w:pPr>
        <w:rPr>
          <w:sz w:val="24"/>
          <w:szCs w:val="24"/>
        </w:rPr>
      </w:pPr>
      <w:r>
        <w:rPr>
          <w:sz w:val="24"/>
          <w:szCs w:val="24"/>
        </w:rPr>
        <w:t xml:space="preserve">3. </w:t>
      </w:r>
      <w:r w:rsidR="006752F2" w:rsidRPr="006752F2">
        <w:rPr>
          <w:sz w:val="24"/>
          <w:szCs w:val="24"/>
        </w:rPr>
        <w:t>Poismuuttaminen kaikesta siitä, mistä Allah käski meidän muuttaa tai boikotoida</w:t>
      </w:r>
      <w:r>
        <w:rPr>
          <w:sz w:val="24"/>
          <w:szCs w:val="24"/>
        </w:rPr>
        <w:t xml:space="preserve">, </w:t>
      </w:r>
    </w:p>
    <w:p w14:paraId="6942D93A" w14:textId="77777777" w:rsidR="00CC6920" w:rsidRDefault="00CC6920">
      <w:pPr>
        <w:rPr>
          <w:sz w:val="24"/>
          <w:szCs w:val="24"/>
        </w:rPr>
      </w:pPr>
    </w:p>
    <w:p w14:paraId="762543AE" w14:textId="77777777" w:rsidR="009E245A" w:rsidRDefault="009E245A" w:rsidP="009E245A">
      <w:pPr>
        <w:rPr>
          <w:b/>
          <w:sz w:val="24"/>
          <w:szCs w:val="24"/>
        </w:rPr>
      </w:pPr>
      <w:r w:rsidRPr="009E245A">
        <w:rPr>
          <w:b/>
          <w:bCs/>
          <w:sz w:val="24"/>
          <w:szCs w:val="24"/>
        </w:rPr>
        <w:t>Teot:</w:t>
      </w:r>
      <w:r w:rsidRPr="009E245A">
        <w:rPr>
          <w:b/>
          <w:sz w:val="24"/>
          <w:szCs w:val="24"/>
        </w:rPr>
        <w:br/>
      </w:r>
      <w:r w:rsidRPr="009E245A">
        <w:rPr>
          <w:bCs/>
          <w:sz w:val="24"/>
          <w:szCs w:val="24"/>
        </w:rPr>
        <w:t>Kaikki, mitä Allah on kieltänyt, joista johtavimpana on shirk (monijumalaisuus).</w:t>
      </w:r>
    </w:p>
    <w:p w14:paraId="64B87226" w14:textId="130013C5" w:rsidR="009E245A" w:rsidRPr="009E245A" w:rsidRDefault="009E245A" w:rsidP="009E245A">
      <w:pPr>
        <w:rPr>
          <w:bCs/>
          <w:sz w:val="24"/>
          <w:szCs w:val="24"/>
        </w:rPr>
      </w:pPr>
      <w:r w:rsidRPr="009E245A">
        <w:rPr>
          <w:b/>
          <w:bCs/>
          <w:sz w:val="24"/>
          <w:szCs w:val="24"/>
        </w:rPr>
        <w:t>Ihmiset:</w:t>
      </w:r>
      <w:r w:rsidRPr="009E245A">
        <w:rPr>
          <w:b/>
          <w:sz w:val="24"/>
          <w:szCs w:val="24"/>
        </w:rPr>
        <w:br/>
      </w:r>
      <w:r w:rsidRPr="009E245A">
        <w:rPr>
          <w:bCs/>
          <w:sz w:val="24"/>
          <w:szCs w:val="24"/>
        </w:rPr>
        <w:t>Poismuuttaminen tai välttäminen niiden ihmisten seurasta, jotka harjoittavat epäuskoa, kaksinaamaisuutta, uskonnollisia innovaatioita</w:t>
      </w:r>
      <w:r>
        <w:rPr>
          <w:bCs/>
          <w:sz w:val="24"/>
          <w:szCs w:val="24"/>
        </w:rPr>
        <w:t>.</w:t>
      </w:r>
    </w:p>
    <w:p w14:paraId="1757C17C" w14:textId="26D39C9A" w:rsidR="00CC6920" w:rsidRDefault="009E245A" w:rsidP="009E245A">
      <w:pPr>
        <w:rPr>
          <w:sz w:val="24"/>
          <w:szCs w:val="24"/>
        </w:rPr>
      </w:pPr>
      <w:r w:rsidRPr="009E245A">
        <w:rPr>
          <w:b/>
          <w:bCs/>
          <w:sz w:val="24"/>
          <w:szCs w:val="24"/>
        </w:rPr>
        <w:t>Ajat:</w:t>
      </w:r>
      <w:r w:rsidRPr="009E245A">
        <w:rPr>
          <w:b/>
          <w:sz w:val="24"/>
          <w:szCs w:val="24"/>
        </w:rPr>
        <w:br/>
      </w:r>
      <w:r w:rsidRPr="009E245A">
        <w:rPr>
          <w:bCs/>
          <w:sz w:val="24"/>
          <w:szCs w:val="24"/>
        </w:rPr>
        <w:t>Muuttaminen tai pidättäytyminen tietyistä ajoista, kuten juhlapyhistä, joita uskottomat juhlivat.</w:t>
      </w:r>
    </w:p>
    <w:p w14:paraId="3AF584C9" w14:textId="16DB0C97" w:rsidR="00CC6920" w:rsidRDefault="009E245A" w:rsidP="009E245A">
      <w:pPr>
        <w:rPr>
          <w:sz w:val="24"/>
          <w:szCs w:val="24"/>
        </w:rPr>
      </w:pPr>
      <w:r w:rsidRPr="009E245A">
        <w:rPr>
          <w:b/>
          <w:bCs/>
          <w:sz w:val="24"/>
          <w:szCs w:val="24"/>
        </w:rPr>
        <w:t>Paikat</w:t>
      </w:r>
      <w:r w:rsidRPr="009E245A">
        <w:rPr>
          <w:sz w:val="24"/>
          <w:szCs w:val="24"/>
        </w:rPr>
        <w:t>:</w:t>
      </w:r>
      <w:r w:rsidRPr="009E245A">
        <w:rPr>
          <w:sz w:val="24"/>
          <w:szCs w:val="24"/>
        </w:rPr>
        <w:br/>
        <w:t>Poismuuttaminen tietyistä paikoista, joissa epäuskovat juhlivat</w:t>
      </w:r>
      <w:r>
        <w:rPr>
          <w:sz w:val="24"/>
          <w:szCs w:val="24"/>
        </w:rPr>
        <w:t>.</w:t>
      </w:r>
    </w:p>
    <w:p w14:paraId="0244079C" w14:textId="77777777" w:rsidR="00872588" w:rsidRDefault="00872588" w:rsidP="009E245A">
      <w:pPr>
        <w:rPr>
          <w:sz w:val="24"/>
          <w:szCs w:val="24"/>
        </w:rPr>
      </w:pPr>
    </w:p>
    <w:p w14:paraId="52314AB5" w14:textId="77777777" w:rsidR="009E245A" w:rsidRPr="009E245A" w:rsidRDefault="009E245A" w:rsidP="009E245A">
      <w:pPr>
        <w:rPr>
          <w:sz w:val="24"/>
          <w:szCs w:val="24"/>
        </w:rPr>
      </w:pPr>
    </w:p>
    <w:p w14:paraId="32A70DD4" w14:textId="77777777" w:rsidR="009E245A" w:rsidRDefault="009E245A" w:rsidP="009E245A">
      <w:pPr>
        <w:rPr>
          <w:sz w:val="24"/>
          <w:szCs w:val="24"/>
        </w:rPr>
      </w:pPr>
      <w:r w:rsidRPr="009E245A">
        <w:rPr>
          <w:sz w:val="24"/>
          <w:szCs w:val="24"/>
        </w:rPr>
        <w:t>Katuminen (tawbah) tulee päätökseen jomman kumman seuraavan tekijän ansiosta:</w:t>
      </w:r>
    </w:p>
    <w:p w14:paraId="5C9DD01A" w14:textId="63A2419F" w:rsidR="009E245A" w:rsidRDefault="009E245A" w:rsidP="009E245A">
      <w:pPr>
        <w:pStyle w:val="ListParagraph"/>
        <w:numPr>
          <w:ilvl w:val="3"/>
          <w:numId w:val="38"/>
        </w:numPr>
        <w:rPr>
          <w:sz w:val="24"/>
          <w:szCs w:val="24"/>
        </w:rPr>
      </w:pPr>
      <w:r w:rsidRPr="009E245A">
        <w:rPr>
          <w:sz w:val="24"/>
          <w:szCs w:val="24"/>
        </w:rPr>
        <w:t>Auringon nouseminen lännestä (Tuomiopäivän merkki)</w:t>
      </w:r>
    </w:p>
    <w:p w14:paraId="2D63042E" w14:textId="70EF55B1" w:rsidR="009E245A" w:rsidRPr="009E245A" w:rsidRDefault="009E245A" w:rsidP="009E245A">
      <w:pPr>
        <w:pStyle w:val="ListParagraph"/>
        <w:numPr>
          <w:ilvl w:val="3"/>
          <w:numId w:val="38"/>
        </w:numPr>
        <w:rPr>
          <w:sz w:val="24"/>
          <w:szCs w:val="24"/>
        </w:rPr>
      </w:pPr>
      <w:r w:rsidRPr="009E245A">
        <w:rPr>
          <w:sz w:val="24"/>
          <w:szCs w:val="24"/>
        </w:rPr>
        <w:t>Kuolema:</w:t>
      </w:r>
      <w:r>
        <w:rPr>
          <w:sz w:val="24"/>
          <w:szCs w:val="24"/>
        </w:rPr>
        <w:t xml:space="preserve"> </w:t>
      </w:r>
      <w:r w:rsidRPr="009E245A">
        <w:rPr>
          <w:sz w:val="24"/>
          <w:szCs w:val="24"/>
        </w:rPr>
        <w:t>Kun henkilö kohtaa kuolemansa,</w:t>
      </w:r>
    </w:p>
    <w:p w14:paraId="5A2450FB" w14:textId="77777777" w:rsidR="009E245A" w:rsidRDefault="009E245A" w:rsidP="009E245A">
      <w:pPr>
        <w:rPr>
          <w:sz w:val="24"/>
          <w:szCs w:val="24"/>
        </w:rPr>
      </w:pPr>
    </w:p>
    <w:p w14:paraId="1A6F0C73" w14:textId="2D456444" w:rsidR="00CC6920" w:rsidRDefault="00000000" w:rsidP="009E245A">
      <w:pPr>
        <w:rPr>
          <w:b/>
          <w:sz w:val="24"/>
          <w:szCs w:val="24"/>
        </w:rPr>
      </w:pPr>
      <w:r>
        <w:rPr>
          <w:b/>
          <w:sz w:val="24"/>
          <w:szCs w:val="24"/>
        </w:rPr>
        <w:t>{</w:t>
      </w:r>
      <w:r w:rsidRPr="009E245A">
        <w:rPr>
          <w:b/>
          <w:i/>
          <w:iCs/>
          <w:sz w:val="24"/>
          <w:szCs w:val="24"/>
        </w:rPr>
        <w:t>Katuminen ei ole hyväksyttävää niiltä, jotka jatkavat pahoja tekoja, kunnes kuolema saavuttaa heistä yhden, ja hän sanoo: 'Todellakin, olen nyt katunut', tai niiltä, jotka kuolevat, kun he ovat uskottomia</w:t>
      </w:r>
      <w:r>
        <w:rPr>
          <w:b/>
          <w:sz w:val="24"/>
          <w:szCs w:val="24"/>
        </w:rPr>
        <w:t>” [04:18]</w:t>
      </w:r>
    </w:p>
    <w:p w14:paraId="313D6A59" w14:textId="77777777" w:rsidR="00CC6920" w:rsidRDefault="00CC6920">
      <w:pPr>
        <w:rPr>
          <w:b/>
          <w:sz w:val="24"/>
          <w:szCs w:val="24"/>
        </w:rPr>
      </w:pPr>
    </w:p>
    <w:p w14:paraId="1C25B89E" w14:textId="77777777" w:rsidR="00CC6920" w:rsidRDefault="00CC6920">
      <w:pPr>
        <w:rPr>
          <w:b/>
          <w:sz w:val="24"/>
          <w:szCs w:val="24"/>
        </w:rPr>
      </w:pPr>
    </w:p>
    <w:p w14:paraId="1A738005" w14:textId="77777777" w:rsidR="00CC6920" w:rsidRDefault="00CC6920">
      <w:pPr>
        <w:rPr>
          <w:sz w:val="24"/>
          <w:szCs w:val="24"/>
        </w:rPr>
      </w:pPr>
    </w:p>
    <w:tbl>
      <w:tblPr>
        <w:tblStyle w:val="afffff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7B55B238" w14:textId="77777777">
        <w:tc>
          <w:tcPr>
            <w:tcW w:w="9029" w:type="dxa"/>
            <w:shd w:val="clear" w:color="auto" w:fill="auto"/>
            <w:tcMar>
              <w:top w:w="100" w:type="dxa"/>
              <w:left w:w="100" w:type="dxa"/>
              <w:bottom w:w="100" w:type="dxa"/>
              <w:right w:w="100" w:type="dxa"/>
            </w:tcMar>
          </w:tcPr>
          <w:p w14:paraId="5C0307F9" w14:textId="4C7E33E6" w:rsidR="00CC6920" w:rsidRDefault="00000000">
            <w:pPr>
              <w:widowControl w:val="0"/>
              <w:spacing w:line="240" w:lineRule="auto"/>
              <w:rPr>
                <w:sz w:val="24"/>
                <w:szCs w:val="24"/>
              </w:rPr>
            </w:pPr>
            <w:r>
              <w:rPr>
                <w:rFonts w:ascii="Helvetica Neue" w:eastAsia="Helvetica Neue" w:hAnsi="Helvetica Neue" w:cs="Helvetica Neue"/>
                <w:color w:val="333333"/>
                <w:sz w:val="24"/>
                <w:szCs w:val="24"/>
              </w:rPr>
              <w:t xml:space="preserve">Kun hän (profeetta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asettui Medinaan: Häntä määrättiin lopuilla islamin lainsäädöksillä, kuten: almuverolla (1), paastolla, pyhiinvaelluksella, jihaadilla (laillisella sodalla, johon kuuluu valtion puolustus ja rauhan sopimuksista kiinni pitäminen), rukouskutsulla, hyvään käskemisellä ja pahan kieltämisellä, sekä muilla islamin säädöksillä. Tähän hän käytti kymmenen vuotta. Sitten hän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menehtyi (2), mutta hänen uskontonsa on säilyvä ja tämä on hänen uskontonsa. Ei ole mitään hyvyyttä paitsi, että hän ohjasi umman (eli muslimikansan) siihen ja ei ole mitään pahuutta paitsi, että hän varoitti (muslimikansaa) siitä. Hyvyys, johon hän on ohjannut on monoteismi (tawhiid) ja kaikki mitä Allah rakastaa ja kaikki, mihin Hän on tyytyväinen Pahuus, josta hän </w:t>
            </w:r>
            <w:r w:rsidR="009E245A">
              <w:rPr>
                <w:rFonts w:ascii="Helvetica Neue" w:eastAsia="Helvetica Neue" w:hAnsi="Helvetica Neue" w:cs="Helvetica Neue"/>
                <w:color w:val="333333"/>
                <w:sz w:val="24"/>
                <w:szCs w:val="24"/>
              </w:rPr>
              <w:t>varoitti,</w:t>
            </w:r>
            <w:r>
              <w:rPr>
                <w:rFonts w:ascii="Helvetica Neue" w:eastAsia="Helvetica Neue" w:hAnsi="Helvetica Neue" w:cs="Helvetica Neue"/>
                <w:color w:val="333333"/>
                <w:sz w:val="24"/>
                <w:szCs w:val="24"/>
              </w:rPr>
              <w:t xml:space="preserve"> on shirk (vertaisten asettaminen Allahin rinnalle) ja kaikki mitä Allah inhoaa ja mitä Hän kieltää. (3)</w:t>
            </w:r>
          </w:p>
        </w:tc>
      </w:tr>
    </w:tbl>
    <w:p w14:paraId="21A31B96" w14:textId="77777777" w:rsidR="00CC6920" w:rsidRDefault="00CC6920">
      <w:pPr>
        <w:rPr>
          <w:sz w:val="24"/>
          <w:szCs w:val="24"/>
        </w:rPr>
      </w:pPr>
    </w:p>
    <w:p w14:paraId="3094C555" w14:textId="1B5A6030" w:rsidR="00E85361" w:rsidRDefault="00E85361" w:rsidP="00E85361">
      <w:pPr>
        <w:rPr>
          <w:sz w:val="24"/>
          <w:szCs w:val="24"/>
          <w:lang w:val="fi-FI"/>
        </w:rPr>
      </w:pPr>
      <w:r>
        <w:rPr>
          <w:sz w:val="24"/>
          <w:szCs w:val="24"/>
          <w:lang w:val="fi-FI"/>
        </w:rPr>
        <w:lastRenderedPageBreak/>
        <w:t xml:space="preserve">1. </w:t>
      </w:r>
      <w:r w:rsidRPr="00E85361">
        <w:rPr>
          <w:b/>
          <w:bCs/>
          <w:sz w:val="24"/>
          <w:szCs w:val="24"/>
          <w:lang w:val="fi-FI"/>
        </w:rPr>
        <w:t>Shaykh Ibn Uthaymeen mainitsee:</w:t>
      </w:r>
      <w:r w:rsidRPr="00E85361">
        <w:rPr>
          <w:sz w:val="24"/>
          <w:szCs w:val="24"/>
          <w:lang w:val="fi-FI"/>
        </w:rPr>
        <w:br/>
        <w:t>Zakaat tehtiin ensin pakolliseksi Mekassa, mutta omaisuuden määrä, joka määrittää zakaatin pakollisuuden, ja itse zakaatin määrä ilmoitettiin vasta Medinan aikana.</w:t>
      </w:r>
    </w:p>
    <w:p w14:paraId="3BC5EC43" w14:textId="77777777" w:rsidR="00E85361" w:rsidRPr="00E85361" w:rsidRDefault="00E85361" w:rsidP="00E85361">
      <w:pPr>
        <w:rPr>
          <w:sz w:val="24"/>
          <w:szCs w:val="24"/>
          <w:lang w:val="fi-FI"/>
        </w:rPr>
      </w:pPr>
    </w:p>
    <w:p w14:paraId="56630819" w14:textId="215E6E18" w:rsidR="00E85361" w:rsidRDefault="00E85361" w:rsidP="00E85361">
      <w:pPr>
        <w:rPr>
          <w:sz w:val="24"/>
          <w:szCs w:val="24"/>
          <w:lang w:val="fi-FI"/>
        </w:rPr>
      </w:pPr>
      <w:r>
        <w:rPr>
          <w:sz w:val="24"/>
          <w:szCs w:val="24"/>
          <w:lang w:val="fi-FI"/>
        </w:rPr>
        <w:t xml:space="preserve">2. </w:t>
      </w:r>
      <w:r w:rsidRPr="00E85361">
        <w:rPr>
          <w:b/>
          <w:bCs/>
          <w:sz w:val="24"/>
          <w:szCs w:val="24"/>
          <w:lang w:val="fi-FI"/>
        </w:rPr>
        <w:t xml:space="preserve">Profeetta </w:t>
      </w:r>
      <w:r w:rsidRPr="00E85361">
        <w:rPr>
          <w:b/>
          <w:bCs/>
          <w:sz w:val="24"/>
          <w:szCs w:val="24"/>
          <w:rtl/>
        </w:rPr>
        <w:t>ﷺ</w:t>
      </w:r>
      <w:r w:rsidRPr="00E85361">
        <w:rPr>
          <w:b/>
          <w:bCs/>
          <w:sz w:val="24"/>
          <w:szCs w:val="24"/>
          <w:lang w:val="fi-FI"/>
        </w:rPr>
        <w:t xml:space="preserve"> kuoli 10. vuosi hijran jälkeen:</w:t>
      </w:r>
      <w:r w:rsidRPr="00E85361">
        <w:rPr>
          <w:sz w:val="24"/>
          <w:szCs w:val="24"/>
          <w:lang w:val="fi-FI"/>
        </w:rPr>
        <w:br/>
        <w:t xml:space="preserve">Hänet haudattiin 'Aaishan taloon, Allah </w:t>
      </w:r>
      <w:r>
        <w:rPr>
          <w:sz w:val="24"/>
          <w:szCs w:val="24"/>
          <w:lang w:val="fi-FI"/>
        </w:rPr>
        <w:t xml:space="preserve">olkoon </w:t>
      </w:r>
      <w:r w:rsidRPr="00E85361">
        <w:rPr>
          <w:sz w:val="24"/>
          <w:szCs w:val="24"/>
          <w:lang w:val="fi-FI"/>
        </w:rPr>
        <w:t>häneen tyytyväinen.</w:t>
      </w:r>
    </w:p>
    <w:p w14:paraId="787A666B" w14:textId="77777777" w:rsidR="00E85361" w:rsidRPr="00E85361" w:rsidRDefault="00E85361" w:rsidP="00E85361">
      <w:pPr>
        <w:rPr>
          <w:sz w:val="24"/>
          <w:szCs w:val="24"/>
          <w:lang w:val="fi-FI"/>
        </w:rPr>
      </w:pPr>
    </w:p>
    <w:p w14:paraId="5037067B" w14:textId="1DE79A6C" w:rsidR="00E85361" w:rsidRPr="00E85361" w:rsidRDefault="00E85361" w:rsidP="00E85361">
      <w:pPr>
        <w:rPr>
          <w:b/>
          <w:bCs/>
          <w:sz w:val="24"/>
          <w:szCs w:val="24"/>
          <w:lang w:val="fi-FI"/>
        </w:rPr>
      </w:pPr>
      <w:r>
        <w:rPr>
          <w:sz w:val="24"/>
          <w:szCs w:val="24"/>
          <w:lang w:val="fi-FI"/>
        </w:rPr>
        <w:t xml:space="preserve">3. </w:t>
      </w:r>
      <w:r w:rsidRPr="00E85361">
        <w:rPr>
          <w:b/>
          <w:bCs/>
          <w:sz w:val="24"/>
          <w:szCs w:val="24"/>
          <w:lang w:val="fi-FI"/>
        </w:rPr>
        <w:t xml:space="preserve">Profeetta </w:t>
      </w:r>
      <w:r w:rsidRPr="00E85361">
        <w:rPr>
          <w:b/>
          <w:bCs/>
          <w:sz w:val="24"/>
          <w:szCs w:val="24"/>
          <w:rtl/>
        </w:rPr>
        <w:t>ﷺ</w:t>
      </w:r>
      <w:r w:rsidRPr="00E85361">
        <w:rPr>
          <w:b/>
          <w:bCs/>
          <w:sz w:val="24"/>
          <w:szCs w:val="24"/>
          <w:lang w:val="fi-FI"/>
        </w:rPr>
        <w:t>opastus:</w:t>
      </w:r>
      <w:r w:rsidRPr="00E85361">
        <w:rPr>
          <w:sz w:val="24"/>
          <w:szCs w:val="24"/>
          <w:lang w:val="fi-FI"/>
        </w:rPr>
        <w:br/>
        <w:t xml:space="preserve">Ei ole hyvää tässä maailmassa eikä tuonpuoleisessa, paitsi että Profeetta </w:t>
      </w:r>
      <w:r w:rsidRPr="00E85361">
        <w:rPr>
          <w:sz w:val="24"/>
          <w:szCs w:val="24"/>
          <w:rtl/>
        </w:rPr>
        <w:t>ﷺ</w:t>
      </w:r>
      <w:r w:rsidRPr="00E85361">
        <w:rPr>
          <w:sz w:val="24"/>
          <w:szCs w:val="24"/>
          <w:lang w:val="fi-FI"/>
        </w:rPr>
        <w:t xml:space="preserve"> ohjasi muslimit siihen; eikä ole pahaa, paitsi että hän varoitti meitä siitä. Kaikki hyvyys löytyy sunnan noudattamisesta, ja kaikki haitta syntyy sunnan vastustamisesta.</w:t>
      </w:r>
    </w:p>
    <w:p w14:paraId="6A008CA0" w14:textId="6A38F01A" w:rsidR="00E85361" w:rsidRDefault="00E85361" w:rsidP="00E85361">
      <w:pPr>
        <w:rPr>
          <w:sz w:val="24"/>
          <w:szCs w:val="24"/>
          <w:lang w:val="fi-FI"/>
        </w:rPr>
      </w:pPr>
      <w:r w:rsidRPr="00E85361">
        <w:rPr>
          <w:sz w:val="24"/>
          <w:szCs w:val="24"/>
          <w:lang w:val="fi-FI"/>
        </w:rPr>
        <w:t xml:space="preserve">On tärkeää todistaa, että Profeetta </w:t>
      </w:r>
      <w:r w:rsidRPr="00E85361">
        <w:rPr>
          <w:sz w:val="24"/>
          <w:szCs w:val="24"/>
          <w:rtl/>
        </w:rPr>
        <w:t>ﷺ</w:t>
      </w:r>
      <w:r w:rsidRPr="00E85361">
        <w:rPr>
          <w:sz w:val="24"/>
          <w:szCs w:val="24"/>
          <w:lang w:val="fi-FI"/>
        </w:rPr>
        <w:t xml:space="preserve"> täytti velvollisuutensa, välitti viestinsä, neuvoi kansakuntaansa ja kamppaili Allahin puolesta, kunnes hän jätti meidät selvälle tielle, jonka yö on yhtä selkeä kuin sen päivä. Siitä poikkeaa vain tuhoon tuomittu.</w:t>
      </w:r>
    </w:p>
    <w:p w14:paraId="70DB021B" w14:textId="77777777" w:rsidR="00E85361" w:rsidRPr="00E85361" w:rsidRDefault="00E85361" w:rsidP="00E85361">
      <w:pPr>
        <w:rPr>
          <w:sz w:val="24"/>
          <w:szCs w:val="24"/>
          <w:lang w:val="fi-FI"/>
        </w:rPr>
      </w:pPr>
    </w:p>
    <w:p w14:paraId="321FBE34" w14:textId="5CB9570C" w:rsidR="00E85361" w:rsidRPr="00E85361" w:rsidRDefault="00E85361" w:rsidP="00E85361">
      <w:pPr>
        <w:rPr>
          <w:sz w:val="24"/>
          <w:szCs w:val="24"/>
          <w:lang w:val="fi-FI"/>
        </w:rPr>
      </w:pPr>
      <w:r w:rsidRPr="00E85361">
        <w:rPr>
          <w:b/>
          <w:bCs/>
          <w:sz w:val="24"/>
          <w:szCs w:val="24"/>
          <w:lang w:val="fi-FI"/>
        </w:rPr>
        <w:t>Haramin tasot (suurimmasta pienimpään):</w:t>
      </w:r>
    </w:p>
    <w:p w14:paraId="06D08FD6" w14:textId="77777777" w:rsidR="00E85361" w:rsidRPr="00E85361" w:rsidRDefault="00E85361" w:rsidP="00E85361">
      <w:pPr>
        <w:numPr>
          <w:ilvl w:val="0"/>
          <w:numId w:val="54"/>
        </w:numPr>
        <w:rPr>
          <w:sz w:val="24"/>
          <w:szCs w:val="24"/>
          <w:lang w:val="fi-FI"/>
        </w:rPr>
      </w:pPr>
      <w:r w:rsidRPr="00E85361">
        <w:rPr>
          <w:b/>
          <w:bCs/>
          <w:sz w:val="24"/>
          <w:szCs w:val="24"/>
          <w:lang w:val="fi-FI"/>
        </w:rPr>
        <w:t>Suuri shirk:</w:t>
      </w:r>
      <w:r w:rsidRPr="00E85361">
        <w:rPr>
          <w:sz w:val="24"/>
          <w:szCs w:val="24"/>
          <w:lang w:val="fi-FI"/>
        </w:rPr>
        <w:t xml:space="preserve"> Tämä mitätöi henkilön islamin.</w:t>
      </w:r>
    </w:p>
    <w:p w14:paraId="0A2AA809" w14:textId="7FFD6B79" w:rsidR="00E85361" w:rsidRPr="00E85361" w:rsidRDefault="00E85361" w:rsidP="00E85361">
      <w:pPr>
        <w:numPr>
          <w:ilvl w:val="0"/>
          <w:numId w:val="54"/>
        </w:numPr>
        <w:rPr>
          <w:sz w:val="24"/>
          <w:szCs w:val="24"/>
          <w:lang w:val="fi-FI"/>
        </w:rPr>
      </w:pPr>
      <w:r w:rsidRPr="00E85361">
        <w:rPr>
          <w:b/>
          <w:bCs/>
          <w:sz w:val="24"/>
          <w:szCs w:val="24"/>
          <w:lang w:val="fi-FI"/>
        </w:rPr>
        <w:t>Pieni shirk:</w:t>
      </w:r>
      <w:r w:rsidRPr="00E85361">
        <w:rPr>
          <w:sz w:val="24"/>
          <w:szCs w:val="24"/>
          <w:lang w:val="fi-FI"/>
        </w:rPr>
        <w:t xml:space="preserve"> Tämä ei </w:t>
      </w:r>
      <w:r>
        <w:rPr>
          <w:sz w:val="24"/>
          <w:szCs w:val="24"/>
          <w:lang w:val="fi-FI"/>
        </w:rPr>
        <w:t>vie</w:t>
      </w:r>
      <w:r w:rsidRPr="00E85361">
        <w:rPr>
          <w:sz w:val="24"/>
          <w:szCs w:val="24"/>
          <w:lang w:val="fi-FI"/>
        </w:rPr>
        <w:t xml:space="preserve"> henkilöä pois islamista, mutta on silti vakava synti.</w:t>
      </w:r>
    </w:p>
    <w:p w14:paraId="217D29F4" w14:textId="77777777" w:rsidR="00E85361" w:rsidRPr="00E85361" w:rsidRDefault="00E85361" w:rsidP="00E85361">
      <w:pPr>
        <w:numPr>
          <w:ilvl w:val="0"/>
          <w:numId w:val="54"/>
        </w:numPr>
        <w:rPr>
          <w:sz w:val="24"/>
          <w:szCs w:val="24"/>
          <w:lang w:val="fi-FI"/>
        </w:rPr>
      </w:pPr>
      <w:r w:rsidRPr="00E85361">
        <w:rPr>
          <w:b/>
          <w:bCs/>
          <w:sz w:val="24"/>
          <w:szCs w:val="24"/>
          <w:lang w:val="fi-FI"/>
        </w:rPr>
        <w:t>Suuret synnit:</w:t>
      </w:r>
      <w:r w:rsidRPr="00E85361">
        <w:rPr>
          <w:sz w:val="24"/>
          <w:szCs w:val="24"/>
          <w:lang w:val="fi-FI"/>
        </w:rPr>
        <w:t xml:space="preserve"> Jokainen teko, johon liittyy sille määrätty rangaistus.</w:t>
      </w:r>
    </w:p>
    <w:p w14:paraId="59BF3075" w14:textId="77777777" w:rsidR="00E85361" w:rsidRPr="00E85361" w:rsidRDefault="00E85361" w:rsidP="00E85361">
      <w:pPr>
        <w:numPr>
          <w:ilvl w:val="0"/>
          <w:numId w:val="54"/>
        </w:numPr>
        <w:rPr>
          <w:sz w:val="24"/>
          <w:szCs w:val="24"/>
          <w:lang w:val="fi-FI"/>
        </w:rPr>
      </w:pPr>
      <w:r w:rsidRPr="00E85361">
        <w:rPr>
          <w:b/>
          <w:bCs/>
          <w:sz w:val="24"/>
          <w:szCs w:val="24"/>
          <w:lang w:val="fi-FI"/>
        </w:rPr>
        <w:t>Pienet synnit:</w:t>
      </w:r>
      <w:r w:rsidRPr="00E85361">
        <w:rPr>
          <w:sz w:val="24"/>
          <w:szCs w:val="24"/>
          <w:lang w:val="fi-FI"/>
        </w:rPr>
        <w:t xml:space="preserve"> Jokainen kielletty teko, johon ei liity sille ominaista rangaistusta.</w:t>
      </w:r>
    </w:p>
    <w:p w14:paraId="6C3CE9D2" w14:textId="77777777" w:rsidR="00CC6920" w:rsidRDefault="00CC6920">
      <w:pPr>
        <w:rPr>
          <w:sz w:val="24"/>
          <w:szCs w:val="24"/>
        </w:rPr>
      </w:pPr>
    </w:p>
    <w:p w14:paraId="5B79E45A" w14:textId="77777777" w:rsidR="00CC6920" w:rsidRDefault="00CC6920">
      <w:pPr>
        <w:rPr>
          <w:sz w:val="24"/>
          <w:szCs w:val="24"/>
        </w:rPr>
      </w:pPr>
    </w:p>
    <w:tbl>
      <w:tblPr>
        <w:tblStyle w:val="afffff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39A8A3E6" w14:textId="77777777">
        <w:tc>
          <w:tcPr>
            <w:tcW w:w="9029" w:type="dxa"/>
            <w:shd w:val="clear" w:color="auto" w:fill="auto"/>
            <w:tcMar>
              <w:top w:w="100" w:type="dxa"/>
              <w:left w:w="100" w:type="dxa"/>
              <w:bottom w:w="100" w:type="dxa"/>
              <w:right w:w="100" w:type="dxa"/>
            </w:tcMar>
          </w:tcPr>
          <w:p w14:paraId="6E3A346C"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 Allah lähetti hänet (profeetan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koko ihmiskunnalle ja teki hänen (profeetan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seuraamisen pakolliseksi kaikille ihmisille ja jinneille. </w:t>
            </w:r>
          </w:p>
          <w:p w14:paraId="49FA0A5F"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186CB129"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todiste tälle on Hänen (Allahin), Korkeimman, lausuntonsa:</w:t>
            </w:r>
          </w:p>
          <w:p w14:paraId="1CD532C9" w14:textId="77777777" w:rsidR="00CC6920" w:rsidRDefault="00000000">
            <w:pPr>
              <w:widowControl w:val="0"/>
              <w:spacing w:line="240" w:lineRule="auto"/>
              <w:jc w:val="center"/>
              <w:rPr>
                <w:rFonts w:ascii="Helvetica Neue" w:eastAsia="Helvetica Neue" w:hAnsi="Helvetica Neue" w:cs="Helvetica Neue"/>
                <w:b/>
                <w:color w:val="333333"/>
                <w:sz w:val="24"/>
                <w:szCs w:val="24"/>
              </w:rPr>
            </w:pPr>
            <w:r>
              <w:rPr>
                <w:rFonts w:ascii="Helvetica Neue" w:eastAsia="Helvetica Neue" w:hAnsi="Helvetica Neue" w:cs="Helvetica Neue"/>
                <w:b/>
                <w:color w:val="333333"/>
                <w:sz w:val="24"/>
                <w:szCs w:val="24"/>
              </w:rPr>
              <w:t>{</w:t>
            </w:r>
            <w:r w:rsidRPr="00D5053C">
              <w:rPr>
                <w:rFonts w:ascii="Helvetica Neue" w:eastAsia="Helvetica Neue" w:hAnsi="Helvetica Neue" w:cs="Helvetica Neue"/>
                <w:b/>
                <w:i/>
                <w:iCs/>
                <w:color w:val="333333"/>
                <w:sz w:val="24"/>
                <w:szCs w:val="24"/>
              </w:rPr>
              <w:t>Sano [Oi Muhammad]: ‘Oi ihmiskunta, totisesti olen Allahin sanansaattaja                                                                                            (lähetetty) teille kaikille}</w:t>
            </w:r>
            <w:r>
              <w:rPr>
                <w:rFonts w:ascii="Helvetica Neue" w:eastAsia="Helvetica Neue" w:hAnsi="Helvetica Neue" w:cs="Helvetica Neue"/>
                <w:b/>
                <w:color w:val="333333"/>
                <w:sz w:val="24"/>
                <w:szCs w:val="24"/>
              </w:rPr>
              <w:t xml:space="preserve">  [7:158]</w:t>
            </w:r>
          </w:p>
          <w:p w14:paraId="3A0A0809" w14:textId="77777777" w:rsidR="00CC6920" w:rsidRDefault="00CC6920">
            <w:pPr>
              <w:widowControl w:val="0"/>
              <w:spacing w:line="240" w:lineRule="auto"/>
              <w:rPr>
                <w:sz w:val="24"/>
                <w:szCs w:val="24"/>
              </w:rPr>
            </w:pPr>
          </w:p>
          <w:p w14:paraId="2DE311E5" w14:textId="0CA5101E"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Allah täydensi uskonnon hänen (</w:t>
            </w:r>
            <w:r w:rsidR="00D5053C">
              <w:rPr>
                <w:rFonts w:ascii="Arial Unicode MS" w:eastAsia="Arial Unicode MS" w:hAnsi="Arial Unicode MS" w:cs="Arial Unicode MS" w:hint="cs"/>
                <w:color w:val="333333"/>
                <w:sz w:val="24"/>
                <w:szCs w:val="24"/>
                <w:rtl/>
              </w:rPr>
              <w:t>ﷺ</w:t>
            </w:r>
            <w:r w:rsidR="00D5053C">
              <w:rPr>
                <w:rFonts w:ascii="Helvetica Neue" w:eastAsia="Helvetica Neue" w:hAnsi="Helvetica Neue" w:cs="Helvetica Neue"/>
                <w:color w:val="333333"/>
                <w:sz w:val="24"/>
                <w:szCs w:val="24"/>
              </w:rPr>
              <w:t>) lähettämisen</w:t>
            </w:r>
            <w:r>
              <w:rPr>
                <w:rFonts w:ascii="Helvetica Neue" w:eastAsia="Helvetica Neue" w:hAnsi="Helvetica Neue" w:cs="Helvetica Neue"/>
                <w:color w:val="333333"/>
                <w:sz w:val="24"/>
                <w:szCs w:val="24"/>
              </w:rPr>
              <w:t xml:space="preserve"> kautta.</w:t>
            </w:r>
          </w:p>
          <w:p w14:paraId="7B3242BF"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5237A14E"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todiste on Hänen (Allahin), Korkeimman, lausuntonsa:</w:t>
            </w:r>
          </w:p>
          <w:p w14:paraId="3B341A5B"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b/>
                <w:color w:val="333333"/>
                <w:sz w:val="24"/>
                <w:szCs w:val="24"/>
              </w:rPr>
              <w:t>{</w:t>
            </w:r>
            <w:r w:rsidRPr="00D5053C">
              <w:rPr>
                <w:rFonts w:ascii="Helvetica Neue" w:eastAsia="Helvetica Neue" w:hAnsi="Helvetica Neue" w:cs="Helvetica Neue"/>
                <w:b/>
                <w:i/>
                <w:iCs/>
                <w:color w:val="333333"/>
                <w:sz w:val="24"/>
                <w:szCs w:val="24"/>
              </w:rPr>
              <w:t>Tänä päivänä olen täydellistänyt uskontonne teille, täydentänyt Suosioni yllenne,ja Olen hyväksynyt islamin uskonnoksenne}</w:t>
            </w:r>
            <w:r>
              <w:rPr>
                <w:rFonts w:ascii="Helvetica Neue" w:eastAsia="Helvetica Neue" w:hAnsi="Helvetica Neue" w:cs="Helvetica Neue"/>
                <w:b/>
                <w:color w:val="333333"/>
                <w:sz w:val="24"/>
                <w:szCs w:val="24"/>
              </w:rPr>
              <w:t xml:space="preserve"> </w:t>
            </w:r>
            <w:r>
              <w:rPr>
                <w:rFonts w:ascii="Helvetica Neue" w:eastAsia="Helvetica Neue" w:hAnsi="Helvetica Neue" w:cs="Helvetica Neue"/>
                <w:color w:val="333333"/>
                <w:sz w:val="24"/>
                <w:szCs w:val="24"/>
              </w:rPr>
              <w:t xml:space="preserve"> [5:3] </w:t>
            </w:r>
          </w:p>
          <w:p w14:paraId="58E3F9E9"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3CF74C37" w14:textId="77777777" w:rsidR="00CC6920" w:rsidRDefault="00000000">
            <w:pPr>
              <w:widowControl w:val="0"/>
              <w:spacing w:line="240" w:lineRule="auto"/>
              <w:jc w:val="center"/>
              <w:rPr>
                <w:rFonts w:ascii="Helvetica Neue" w:eastAsia="Helvetica Neue" w:hAnsi="Helvetica Neue" w:cs="Helvetica Neue"/>
                <w:b/>
                <w:color w:val="333333"/>
                <w:sz w:val="24"/>
                <w:szCs w:val="24"/>
              </w:rPr>
            </w:pPr>
            <w:r>
              <w:rPr>
                <w:rFonts w:ascii="Helvetica Neue" w:eastAsia="Helvetica Neue" w:hAnsi="Helvetica Neue" w:cs="Helvetica Neue"/>
                <w:color w:val="333333"/>
                <w:sz w:val="24"/>
                <w:szCs w:val="24"/>
              </w:rPr>
              <w:t xml:space="preserve">Ja todiste profeetan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kuolemalle¹ on Hänen (Allahin), Korkeimman, lausuntonsa:</w:t>
            </w:r>
          </w:p>
          <w:p w14:paraId="7633BB62" w14:textId="6A7DE867" w:rsidR="00CC6920" w:rsidRDefault="00000000">
            <w:pPr>
              <w:widowControl w:val="0"/>
              <w:spacing w:line="240" w:lineRule="auto"/>
              <w:jc w:val="center"/>
              <w:rPr>
                <w:sz w:val="24"/>
                <w:szCs w:val="24"/>
              </w:rPr>
            </w:pPr>
            <w:r w:rsidRPr="00D5053C">
              <w:rPr>
                <w:rFonts w:ascii="Helvetica Neue" w:eastAsia="Helvetica Neue" w:hAnsi="Helvetica Neue" w:cs="Helvetica Neue"/>
                <w:b/>
                <w:i/>
                <w:iCs/>
                <w:color w:val="333333"/>
                <w:sz w:val="24"/>
                <w:szCs w:val="24"/>
              </w:rPr>
              <w:t>{Totisesti, sinä tulet kuolemaan ja he tulevat kuolemaan. Sitten ylösnousemuksen päivänä te tulette kiistelemään Valtiaanne edessä (ja kiistanne tullaan ratkaisemaan</w:t>
            </w:r>
            <w:r w:rsidR="00D5053C" w:rsidRPr="00D5053C">
              <w:rPr>
                <w:rFonts w:ascii="Helvetica Neue" w:eastAsia="Helvetica Neue" w:hAnsi="Helvetica Neue" w:cs="Helvetica Neue"/>
                <w:b/>
                <w:i/>
                <w:iCs/>
                <w:color w:val="333333"/>
                <w:sz w:val="24"/>
                <w:szCs w:val="24"/>
              </w:rPr>
              <w:t>)}</w:t>
            </w:r>
            <w:r w:rsidR="00D5053C">
              <w:rPr>
                <w:rFonts w:ascii="Helvetica Neue" w:eastAsia="Helvetica Neue" w:hAnsi="Helvetica Neue" w:cs="Helvetica Neue"/>
                <w:color w:val="333333"/>
                <w:sz w:val="24"/>
                <w:szCs w:val="24"/>
              </w:rPr>
              <w:t xml:space="preserve"> (</w:t>
            </w:r>
            <w:r>
              <w:rPr>
                <w:rFonts w:ascii="Helvetica Neue" w:eastAsia="Helvetica Neue" w:hAnsi="Helvetica Neue" w:cs="Helvetica Neue"/>
                <w:color w:val="333333"/>
                <w:sz w:val="24"/>
                <w:szCs w:val="24"/>
              </w:rPr>
              <w:t>39:30-31)</w:t>
            </w:r>
          </w:p>
        </w:tc>
      </w:tr>
    </w:tbl>
    <w:p w14:paraId="15A48DCB" w14:textId="77777777" w:rsidR="00CC6920" w:rsidRDefault="00CC6920">
      <w:pPr>
        <w:rPr>
          <w:sz w:val="24"/>
          <w:szCs w:val="24"/>
        </w:rPr>
      </w:pPr>
    </w:p>
    <w:p w14:paraId="64E0530D" w14:textId="77777777" w:rsidR="00CC6920" w:rsidRDefault="00CC6920">
      <w:pPr>
        <w:rPr>
          <w:sz w:val="24"/>
          <w:szCs w:val="24"/>
        </w:rPr>
      </w:pPr>
    </w:p>
    <w:p w14:paraId="0CDEFD4E" w14:textId="77777777" w:rsidR="00CC6920" w:rsidRDefault="00CC6920">
      <w:pPr>
        <w:rPr>
          <w:sz w:val="24"/>
          <w:szCs w:val="24"/>
        </w:rPr>
      </w:pPr>
    </w:p>
    <w:p w14:paraId="61A85C2C" w14:textId="649A833C" w:rsidR="00CC6920" w:rsidRPr="00D5053C" w:rsidRDefault="00000000">
      <w:pPr>
        <w:rPr>
          <w:b/>
          <w:bCs/>
          <w:sz w:val="24"/>
          <w:szCs w:val="24"/>
        </w:rPr>
      </w:pPr>
      <w:r w:rsidRPr="00D5053C">
        <w:rPr>
          <w:b/>
          <w:bCs/>
          <w:sz w:val="24"/>
          <w:szCs w:val="24"/>
        </w:rPr>
        <w:t>(1) Profeetta (</w:t>
      </w:r>
      <w:r w:rsidR="00D5053C" w:rsidRPr="00D5053C">
        <w:rPr>
          <w:rFonts w:ascii="Arial Unicode MS" w:eastAsia="Arial Unicode MS" w:hAnsi="Arial Unicode MS" w:cs="Arial Unicode MS" w:hint="cs"/>
          <w:b/>
          <w:bCs/>
          <w:color w:val="333333"/>
          <w:sz w:val="24"/>
          <w:szCs w:val="24"/>
          <w:rtl/>
        </w:rPr>
        <w:t>ﷺ</w:t>
      </w:r>
      <w:r w:rsidR="00D5053C" w:rsidRPr="00D5053C">
        <w:rPr>
          <w:rFonts w:ascii="Helvetica Neue" w:eastAsia="Helvetica Neue" w:hAnsi="Helvetica Neue" w:cs="Helvetica Neue"/>
          <w:b/>
          <w:bCs/>
          <w:color w:val="333333"/>
          <w:sz w:val="24"/>
          <w:szCs w:val="24"/>
        </w:rPr>
        <w:t>)</w:t>
      </w:r>
      <w:r w:rsidRPr="00D5053C">
        <w:rPr>
          <w:b/>
          <w:bCs/>
          <w:sz w:val="24"/>
          <w:szCs w:val="24"/>
        </w:rPr>
        <w:t xml:space="preserve"> oli lähetetty koko ihmiskunnalle.</w:t>
      </w:r>
    </w:p>
    <w:p w14:paraId="12E4DEBA" w14:textId="77777777" w:rsidR="00CC6920" w:rsidRDefault="00CC6920">
      <w:pPr>
        <w:rPr>
          <w:sz w:val="24"/>
          <w:szCs w:val="24"/>
        </w:rPr>
      </w:pPr>
    </w:p>
    <w:p w14:paraId="626F2B3A" w14:textId="3CF496A7" w:rsidR="00CC6920" w:rsidRDefault="00D5053C" w:rsidP="00D5053C">
      <w:pPr>
        <w:rPr>
          <w:sz w:val="24"/>
          <w:szCs w:val="24"/>
        </w:rPr>
      </w:pPr>
      <w:r w:rsidRPr="00D5053C">
        <w:rPr>
          <w:sz w:val="24"/>
          <w:szCs w:val="24"/>
        </w:rPr>
        <w:t>Tämän seurauksena kaikki aikaisemmat lainsäädännöt kumot</w:t>
      </w:r>
      <w:r>
        <w:rPr>
          <w:sz w:val="24"/>
          <w:szCs w:val="24"/>
        </w:rPr>
        <w:t>ti</w:t>
      </w:r>
      <w:r w:rsidRPr="00D5053C">
        <w:rPr>
          <w:sz w:val="24"/>
          <w:szCs w:val="24"/>
        </w:rPr>
        <w:t xml:space="preserve">in islamin tultua. Juutalaiset ja kristityt, jotka elävät Profeetan </w:t>
      </w:r>
      <w:r w:rsidRPr="00D5053C">
        <w:rPr>
          <w:sz w:val="24"/>
          <w:szCs w:val="24"/>
          <w:rtl/>
        </w:rPr>
        <w:t>ﷺ</w:t>
      </w:r>
      <w:r w:rsidRPr="00D5053C">
        <w:rPr>
          <w:sz w:val="24"/>
          <w:szCs w:val="24"/>
        </w:rPr>
        <w:t xml:space="preserve"> ajassa ja sen jälkeen, ja joille islamin viesti on tullut, mutta he eivät hyväksy sitä, luokitellaan uskottomiksi, vaikka he saattaisivat seurata Mooseksen tai Jeesuksen uskontoa ja olla Tawheedin kannattajia. Tämä perustuu seuraaviin todisteisiin</w:t>
      </w:r>
      <w:r>
        <w:rPr>
          <w:sz w:val="24"/>
          <w:szCs w:val="24"/>
        </w:rPr>
        <w:t>:</w:t>
      </w:r>
    </w:p>
    <w:p w14:paraId="3049ACFE" w14:textId="77777777" w:rsidR="00D5053C" w:rsidRDefault="00D5053C" w:rsidP="00D5053C">
      <w:pPr>
        <w:rPr>
          <w:sz w:val="24"/>
          <w:szCs w:val="24"/>
        </w:rPr>
      </w:pPr>
    </w:p>
    <w:p w14:paraId="5DDA4555" w14:textId="77777777" w:rsidR="00CC6920" w:rsidRDefault="00000000">
      <w:pPr>
        <w:rPr>
          <w:sz w:val="24"/>
          <w:szCs w:val="24"/>
        </w:rPr>
      </w:pPr>
      <w:r>
        <w:rPr>
          <w:sz w:val="24"/>
          <w:szCs w:val="24"/>
        </w:rPr>
        <w:t>a. Hänen sanansa,</w:t>
      </w:r>
      <w:r>
        <w:rPr>
          <w:b/>
          <w:sz w:val="24"/>
          <w:szCs w:val="24"/>
        </w:rPr>
        <w:t xml:space="preserve"> {</w:t>
      </w:r>
      <w:r w:rsidRPr="00D5053C">
        <w:rPr>
          <w:b/>
          <w:i/>
          <w:iCs/>
          <w:sz w:val="24"/>
          <w:szCs w:val="24"/>
        </w:rPr>
        <w:t>Sano: ' Kirjan kansa, tulkaa sanaan, joka on oikeudenmukainen meidän ja teidän välillänne, että emme palvo muuta kuin Allahia emmekä liitä mitään Hänen rinnalleen emmekä ota toisiamme herroiksemme Allahin sijaan.” Mutta jos he kääntyvät pois, sano: 'Olkaa todistajina, että olemme muslimeita [Hänelle alistuen</w:t>
      </w:r>
      <w:r>
        <w:rPr>
          <w:b/>
          <w:sz w:val="24"/>
          <w:szCs w:val="24"/>
        </w:rPr>
        <w:t xml:space="preserve">]} </w:t>
      </w:r>
      <w:r>
        <w:rPr>
          <w:sz w:val="24"/>
          <w:szCs w:val="24"/>
        </w:rPr>
        <w:t>[03: 64]</w:t>
      </w:r>
    </w:p>
    <w:p w14:paraId="19A2B1FC" w14:textId="77777777" w:rsidR="00CC6920" w:rsidRDefault="00CC6920">
      <w:pPr>
        <w:rPr>
          <w:sz w:val="24"/>
          <w:szCs w:val="24"/>
        </w:rPr>
      </w:pPr>
    </w:p>
    <w:p w14:paraId="1192DDCD" w14:textId="493D077B" w:rsidR="00CC6920" w:rsidRDefault="00000000" w:rsidP="00C25AF5">
      <w:pPr>
        <w:rPr>
          <w:sz w:val="24"/>
          <w:szCs w:val="24"/>
        </w:rPr>
      </w:pPr>
      <w:r>
        <w:rPr>
          <w:sz w:val="24"/>
          <w:szCs w:val="24"/>
        </w:rPr>
        <w:t>b. Profeetta (</w:t>
      </w:r>
      <w:r w:rsidR="00D5053C">
        <w:rPr>
          <w:rFonts w:ascii="Arial Unicode MS" w:eastAsia="Arial Unicode MS" w:hAnsi="Arial Unicode MS" w:cs="Arial Unicode MS" w:hint="cs"/>
          <w:color w:val="333333"/>
          <w:sz w:val="24"/>
          <w:szCs w:val="24"/>
          <w:rtl/>
        </w:rPr>
        <w:t>ﷺ</w:t>
      </w:r>
      <w:r w:rsidR="00D5053C">
        <w:rPr>
          <w:rFonts w:ascii="Helvetica Neue" w:eastAsia="Helvetica Neue" w:hAnsi="Helvetica Neue" w:cs="Helvetica Neue"/>
          <w:color w:val="333333"/>
          <w:sz w:val="24"/>
          <w:szCs w:val="24"/>
        </w:rPr>
        <w:t>)</w:t>
      </w:r>
      <w:r>
        <w:rPr>
          <w:sz w:val="24"/>
          <w:szCs w:val="24"/>
        </w:rPr>
        <w:t xml:space="preserve"> sanoi: "</w:t>
      </w:r>
      <w:r w:rsidR="00C25AF5" w:rsidRPr="00C25AF5">
        <w:t xml:space="preserve"> </w:t>
      </w:r>
      <w:r w:rsidR="00C25AF5">
        <w:rPr>
          <w:sz w:val="24"/>
          <w:szCs w:val="24"/>
        </w:rPr>
        <w:t>Vannon</w:t>
      </w:r>
      <w:r w:rsidR="00C25AF5" w:rsidRPr="00C25AF5">
        <w:rPr>
          <w:sz w:val="24"/>
          <w:szCs w:val="24"/>
        </w:rPr>
        <w:t xml:space="preserve"> Hänen kautta, jonka käsissä sieluni on, ettei ole juutalaista tai kristittyä, joka kuulee minusta, eikä sitten usko minuun, paitsi että hän on tulen kansan joukossa.</w:t>
      </w:r>
      <w:r>
        <w:rPr>
          <w:sz w:val="24"/>
          <w:szCs w:val="24"/>
        </w:rPr>
        <w:t>" (Muslim ja muut).</w:t>
      </w:r>
    </w:p>
    <w:p w14:paraId="4A53BF5D" w14:textId="77777777" w:rsidR="00CC6920" w:rsidRDefault="00CC6920">
      <w:pPr>
        <w:rPr>
          <w:sz w:val="24"/>
          <w:szCs w:val="24"/>
        </w:rPr>
      </w:pPr>
    </w:p>
    <w:p w14:paraId="09E12DFA" w14:textId="77777777" w:rsidR="00CC6920" w:rsidRPr="00C25AF5" w:rsidRDefault="00000000">
      <w:pPr>
        <w:rPr>
          <w:b/>
          <w:bCs/>
          <w:sz w:val="24"/>
          <w:szCs w:val="24"/>
        </w:rPr>
      </w:pPr>
      <w:r>
        <w:rPr>
          <w:sz w:val="24"/>
          <w:szCs w:val="24"/>
        </w:rPr>
        <w:t xml:space="preserve">(2) </w:t>
      </w:r>
      <w:r w:rsidRPr="00C25AF5">
        <w:rPr>
          <w:b/>
          <w:bCs/>
          <w:sz w:val="24"/>
          <w:szCs w:val="24"/>
        </w:rPr>
        <w:t>Tämä jae on todiste niitä vastaan, jotka tekevät uudistuksia uskontoon.</w:t>
      </w:r>
    </w:p>
    <w:p w14:paraId="01E62889" w14:textId="77777777" w:rsidR="00CC6920" w:rsidRDefault="00CC6920">
      <w:pPr>
        <w:rPr>
          <w:sz w:val="24"/>
          <w:szCs w:val="24"/>
        </w:rPr>
      </w:pPr>
    </w:p>
    <w:p w14:paraId="0B7B0954" w14:textId="77777777" w:rsidR="00872588" w:rsidRDefault="00872588">
      <w:pPr>
        <w:rPr>
          <w:sz w:val="24"/>
          <w:szCs w:val="24"/>
        </w:rPr>
      </w:pPr>
    </w:p>
    <w:p w14:paraId="442F3F32" w14:textId="77777777" w:rsidR="00872588" w:rsidRDefault="00872588">
      <w:pPr>
        <w:rPr>
          <w:sz w:val="24"/>
          <w:szCs w:val="24"/>
        </w:rPr>
      </w:pPr>
    </w:p>
    <w:p w14:paraId="61081770" w14:textId="77777777" w:rsidR="00872588" w:rsidRDefault="00872588">
      <w:pPr>
        <w:rPr>
          <w:sz w:val="24"/>
          <w:szCs w:val="24"/>
        </w:rPr>
      </w:pPr>
    </w:p>
    <w:p w14:paraId="256D41F8" w14:textId="639833CC" w:rsidR="00CC6920" w:rsidRDefault="00000000">
      <w:pPr>
        <w:rPr>
          <w:b/>
          <w:bCs/>
          <w:sz w:val="24"/>
          <w:szCs w:val="24"/>
        </w:rPr>
      </w:pPr>
      <w:r w:rsidRPr="00C25AF5">
        <w:rPr>
          <w:b/>
          <w:bCs/>
          <w:sz w:val="24"/>
          <w:szCs w:val="24"/>
        </w:rPr>
        <w:t>Päätäntö</w:t>
      </w:r>
    </w:p>
    <w:p w14:paraId="2DB0256C" w14:textId="77777777" w:rsidR="00872588" w:rsidRPr="00C25AF5" w:rsidRDefault="00872588">
      <w:pPr>
        <w:rPr>
          <w:b/>
          <w:bCs/>
          <w:sz w:val="24"/>
          <w:szCs w:val="24"/>
        </w:rPr>
      </w:pPr>
    </w:p>
    <w:tbl>
      <w:tblPr>
        <w:tblStyle w:val="affffff2"/>
        <w:tblW w:w="9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4"/>
      </w:tblGrid>
      <w:tr w:rsidR="00CC6920" w14:paraId="55F67FD8" w14:textId="77777777" w:rsidTr="00C25AF5">
        <w:tc>
          <w:tcPr>
            <w:tcW w:w="9204" w:type="dxa"/>
            <w:shd w:val="clear" w:color="auto" w:fill="auto"/>
            <w:tcMar>
              <w:top w:w="100" w:type="dxa"/>
              <w:left w:w="100" w:type="dxa"/>
              <w:bottom w:w="100" w:type="dxa"/>
              <w:right w:w="100" w:type="dxa"/>
            </w:tcMar>
          </w:tcPr>
          <w:p w14:paraId="6B889072" w14:textId="71E0D2E4"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Kun ihmiset kuolevat, heidät tullaan sen jälkeen </w:t>
            </w:r>
            <w:r w:rsidR="00C25AF5">
              <w:rPr>
                <w:rFonts w:ascii="Helvetica Neue" w:eastAsia="Helvetica Neue" w:hAnsi="Helvetica Neue" w:cs="Helvetica Neue"/>
                <w:color w:val="333333"/>
                <w:sz w:val="24"/>
                <w:szCs w:val="24"/>
              </w:rPr>
              <w:t>ylösnostamaan</w:t>
            </w:r>
            <w:r>
              <w:rPr>
                <w:rFonts w:ascii="Helvetica Neue" w:eastAsia="Helvetica Neue" w:hAnsi="Helvetica Neue" w:cs="Helvetica Neue"/>
                <w:color w:val="333333"/>
                <w:sz w:val="24"/>
                <w:szCs w:val="24"/>
              </w:rPr>
              <w:t xml:space="preserve"> ja todiste tälle on Hänen (Allahin), Korkeimman, lausuntonsa:</w:t>
            </w:r>
          </w:p>
          <w:p w14:paraId="711A5EF2"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b/>
                <w:color w:val="333333"/>
                <w:sz w:val="24"/>
                <w:szCs w:val="24"/>
              </w:rPr>
              <w:t>{</w:t>
            </w:r>
            <w:r w:rsidRPr="00C25AF5">
              <w:rPr>
                <w:rFonts w:ascii="Helvetica Neue" w:eastAsia="Helvetica Neue" w:hAnsi="Helvetica Neue" w:cs="Helvetica Neue"/>
                <w:b/>
                <w:i/>
                <w:iCs/>
                <w:color w:val="333333"/>
                <w:sz w:val="24"/>
                <w:szCs w:val="24"/>
              </w:rPr>
              <w:t>Siitä (maasta) Me loimme teidät ja siihen Me palautamme teidät ja siitä Me tulemme tuomaan teidät ulos toisen kerran</w:t>
            </w:r>
            <w:r>
              <w:rPr>
                <w:rFonts w:ascii="Helvetica Neue" w:eastAsia="Helvetica Neue" w:hAnsi="Helvetica Neue" w:cs="Helvetica Neue"/>
                <w:b/>
                <w:color w:val="333333"/>
                <w:sz w:val="24"/>
                <w:szCs w:val="24"/>
              </w:rPr>
              <w:t xml:space="preserve">} </w:t>
            </w:r>
            <w:r>
              <w:rPr>
                <w:rFonts w:ascii="Helvetica Neue" w:eastAsia="Helvetica Neue" w:hAnsi="Helvetica Neue" w:cs="Helvetica Neue"/>
                <w:color w:val="333333"/>
                <w:sz w:val="24"/>
                <w:szCs w:val="24"/>
              </w:rPr>
              <w:t>(20:55)</w:t>
            </w:r>
          </w:p>
          <w:p w14:paraId="1BB95BBC" w14:textId="77777777" w:rsidR="00CC6920" w:rsidRDefault="00CC6920">
            <w:pPr>
              <w:widowControl w:val="0"/>
              <w:spacing w:line="240" w:lineRule="auto"/>
              <w:rPr>
                <w:sz w:val="24"/>
                <w:szCs w:val="24"/>
              </w:rPr>
            </w:pPr>
          </w:p>
          <w:p w14:paraId="3100EB7A"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Hänen (Allahin), Korkeimman, lausuntonsa:</w:t>
            </w:r>
          </w:p>
          <w:p w14:paraId="0B56794C" w14:textId="77777777" w:rsidR="00CC6920" w:rsidRDefault="00000000">
            <w:pPr>
              <w:widowControl w:val="0"/>
              <w:spacing w:line="240" w:lineRule="auto"/>
              <w:rPr>
                <w:rFonts w:ascii="Helvetica Neue" w:eastAsia="Helvetica Neue" w:hAnsi="Helvetica Neue" w:cs="Helvetica Neue"/>
                <w:color w:val="333333"/>
                <w:sz w:val="24"/>
                <w:szCs w:val="24"/>
              </w:rPr>
            </w:pPr>
            <w:r w:rsidRPr="00C25AF5">
              <w:rPr>
                <w:rFonts w:ascii="Helvetica Neue" w:eastAsia="Helvetica Neue" w:hAnsi="Helvetica Neue" w:cs="Helvetica Neue"/>
                <w:b/>
                <w:i/>
                <w:iCs/>
                <w:color w:val="333333"/>
                <w:sz w:val="24"/>
                <w:szCs w:val="24"/>
              </w:rPr>
              <w:t>{Ja Allah on aiheuttanut teidän kasvaa maasta kasvavina. Sitten Hän tulee palauttamaan teidät siihen ja tuomaan teidät uudelleen ulos siitä (aiheuttaen teille ylösnousemuksen</w:t>
            </w:r>
            <w:r>
              <w:rPr>
                <w:rFonts w:ascii="Helvetica Neue" w:eastAsia="Helvetica Neue" w:hAnsi="Helvetica Neue" w:cs="Helvetica Neue"/>
                <w:b/>
                <w:color w:val="333333"/>
                <w:sz w:val="24"/>
                <w:szCs w:val="24"/>
              </w:rPr>
              <w:t>)}</w:t>
            </w:r>
            <w:r>
              <w:rPr>
                <w:rFonts w:ascii="Helvetica Neue" w:eastAsia="Helvetica Neue" w:hAnsi="Helvetica Neue" w:cs="Helvetica Neue"/>
                <w:color w:val="333333"/>
                <w:sz w:val="24"/>
                <w:szCs w:val="24"/>
              </w:rPr>
              <w:t xml:space="preserve"> [71:17-18]</w:t>
            </w:r>
          </w:p>
          <w:p w14:paraId="0F780126" w14:textId="77777777" w:rsidR="00CC6920" w:rsidRDefault="00CC6920">
            <w:pPr>
              <w:widowControl w:val="0"/>
              <w:spacing w:line="240" w:lineRule="auto"/>
              <w:rPr>
                <w:sz w:val="24"/>
                <w:szCs w:val="24"/>
              </w:rPr>
            </w:pPr>
          </w:p>
          <w:p w14:paraId="09D0CC8D"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ylösnousemuksen jälkeen he tulevat olemaan tilitettyjä ja seuraamuksien (joko palkintojen tai rangaistusten) vastaanottajia heidän tekojensa mukaan ja todiste tälle on Hänen (Allahin), Korkeimman, lausuntonsa:</w:t>
            </w:r>
          </w:p>
          <w:p w14:paraId="2A43E41D"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b/>
                <w:color w:val="333333"/>
                <w:sz w:val="24"/>
                <w:szCs w:val="24"/>
              </w:rPr>
              <w:t>{</w:t>
            </w:r>
            <w:r w:rsidRPr="00C25AF5">
              <w:rPr>
                <w:rFonts w:ascii="Helvetica Neue" w:eastAsia="Helvetica Neue" w:hAnsi="Helvetica Neue" w:cs="Helvetica Neue"/>
                <w:b/>
                <w:i/>
                <w:iCs/>
                <w:color w:val="333333"/>
                <w:sz w:val="24"/>
                <w:szCs w:val="24"/>
              </w:rPr>
              <w:t>Allahille kuuluu kaikki mitä on taivaissa ja maassa, jotta Hän tuomitsisi (oikeudenmukaiset) seuraamukset pahantekijöille heidän tekojensa mukaan ja palkitsisi parhaalla niitä, jotka tekivät hyvää</w:t>
            </w:r>
            <w:r>
              <w:rPr>
                <w:rFonts w:ascii="Helvetica Neue" w:eastAsia="Helvetica Neue" w:hAnsi="Helvetica Neue" w:cs="Helvetica Neue"/>
                <w:b/>
                <w:color w:val="333333"/>
                <w:sz w:val="24"/>
                <w:szCs w:val="24"/>
              </w:rPr>
              <w:t xml:space="preserve">} </w:t>
            </w:r>
            <w:r>
              <w:rPr>
                <w:rFonts w:ascii="Helvetica Neue" w:eastAsia="Helvetica Neue" w:hAnsi="Helvetica Neue" w:cs="Helvetica Neue"/>
                <w:color w:val="333333"/>
                <w:sz w:val="24"/>
                <w:szCs w:val="24"/>
              </w:rPr>
              <w:t>[53:31]   (1)</w:t>
            </w:r>
          </w:p>
          <w:p w14:paraId="0992EA6E" w14:textId="77777777" w:rsidR="00CC6920" w:rsidRDefault="00CC6920">
            <w:pPr>
              <w:widowControl w:val="0"/>
              <w:spacing w:line="240" w:lineRule="auto"/>
              <w:rPr>
                <w:rFonts w:ascii="Helvetica Neue" w:eastAsia="Helvetica Neue" w:hAnsi="Helvetica Neue" w:cs="Helvetica Neue"/>
                <w:color w:val="333333"/>
                <w:sz w:val="24"/>
                <w:szCs w:val="24"/>
              </w:rPr>
            </w:pPr>
          </w:p>
          <w:p w14:paraId="643832C9"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kuka ikinä kieltää ylösnousemuksen on epäuskonut. Todiste on Hänen (Allahin), Korkeimman, lausuntonsa:</w:t>
            </w:r>
          </w:p>
          <w:p w14:paraId="5B012508" w14:textId="77777777" w:rsidR="00CC6920" w:rsidRDefault="00000000">
            <w:pPr>
              <w:widowControl w:val="0"/>
              <w:spacing w:line="240" w:lineRule="auto"/>
              <w:rPr>
                <w:rFonts w:ascii="Helvetica Neue" w:eastAsia="Helvetica Neue" w:hAnsi="Helvetica Neue" w:cs="Helvetica Neue"/>
                <w:color w:val="333333"/>
                <w:sz w:val="24"/>
                <w:szCs w:val="24"/>
              </w:rPr>
            </w:pPr>
            <w:r>
              <w:rPr>
                <w:rFonts w:ascii="Helvetica Neue" w:eastAsia="Helvetica Neue" w:hAnsi="Helvetica Neue" w:cs="Helvetica Neue"/>
                <w:b/>
                <w:color w:val="333333"/>
                <w:sz w:val="24"/>
                <w:szCs w:val="24"/>
              </w:rPr>
              <w:t>{</w:t>
            </w:r>
            <w:r w:rsidRPr="00C25AF5">
              <w:rPr>
                <w:rFonts w:ascii="Helvetica Neue" w:eastAsia="Helvetica Neue" w:hAnsi="Helvetica Neue" w:cs="Helvetica Neue"/>
                <w:b/>
                <w:i/>
                <w:iCs/>
                <w:color w:val="333333"/>
                <w:sz w:val="24"/>
                <w:szCs w:val="24"/>
              </w:rPr>
              <w:t xml:space="preserve">Epäuskovaiset ovat väittäneet, ettei heitä herätetä kuolleista. Sano: ‘Totisesti, </w:t>
            </w:r>
            <w:r w:rsidRPr="00C25AF5">
              <w:rPr>
                <w:rFonts w:ascii="Helvetica Neue" w:eastAsia="Helvetica Neue" w:hAnsi="Helvetica Neue" w:cs="Helvetica Neue"/>
                <w:b/>
                <w:i/>
                <w:iCs/>
                <w:color w:val="333333"/>
                <w:sz w:val="24"/>
                <w:szCs w:val="24"/>
              </w:rPr>
              <w:lastRenderedPageBreak/>
              <w:t>kautta Valtiaani, teidät tullaan herättämään kuolleista. Sitten teille</w:t>
            </w:r>
            <w:r>
              <w:rPr>
                <w:rFonts w:ascii="Helvetica Neue" w:eastAsia="Helvetica Neue" w:hAnsi="Helvetica Neue" w:cs="Helvetica Neue"/>
                <w:b/>
                <w:color w:val="333333"/>
                <w:sz w:val="24"/>
                <w:szCs w:val="24"/>
              </w:rPr>
              <w:t xml:space="preserve"> tullaan ilmoittamaan, mitä teillä oli tapana tehdä ja se on Allahille helppoa}</w:t>
            </w:r>
            <w:r>
              <w:rPr>
                <w:rFonts w:ascii="Helvetica Neue" w:eastAsia="Helvetica Neue" w:hAnsi="Helvetica Neue" w:cs="Helvetica Neue"/>
                <w:color w:val="333333"/>
                <w:sz w:val="24"/>
                <w:szCs w:val="24"/>
              </w:rPr>
              <w:t xml:space="preserve"> [64:7]  (2)</w:t>
            </w:r>
          </w:p>
        </w:tc>
      </w:tr>
    </w:tbl>
    <w:p w14:paraId="0B00AE16" w14:textId="77777777" w:rsidR="00CC6920" w:rsidRPr="00C25AF5" w:rsidRDefault="00000000">
      <w:pPr>
        <w:rPr>
          <w:b/>
          <w:bCs/>
          <w:sz w:val="24"/>
          <w:szCs w:val="24"/>
        </w:rPr>
      </w:pPr>
      <w:r w:rsidRPr="00C25AF5">
        <w:rPr>
          <w:b/>
          <w:bCs/>
          <w:sz w:val="24"/>
          <w:szCs w:val="24"/>
          <w:u w:val="single"/>
        </w:rPr>
        <w:lastRenderedPageBreak/>
        <w:t>Viides osio: Päätäntö</w:t>
      </w:r>
    </w:p>
    <w:p w14:paraId="34233EE9" w14:textId="77777777" w:rsidR="00CC6920" w:rsidRDefault="00CC6920">
      <w:pPr>
        <w:rPr>
          <w:sz w:val="24"/>
          <w:szCs w:val="24"/>
        </w:rPr>
      </w:pPr>
    </w:p>
    <w:p w14:paraId="38FE2CD0" w14:textId="77777777" w:rsidR="00C25AF5" w:rsidRPr="00C25AF5" w:rsidRDefault="00C25AF5" w:rsidP="00C25AF5">
      <w:pPr>
        <w:rPr>
          <w:b/>
          <w:bCs/>
          <w:sz w:val="24"/>
          <w:szCs w:val="24"/>
          <w:lang w:val="fi-FI"/>
        </w:rPr>
      </w:pPr>
      <w:r w:rsidRPr="00C25AF5">
        <w:rPr>
          <w:b/>
          <w:bCs/>
          <w:sz w:val="24"/>
          <w:szCs w:val="24"/>
          <w:lang w:val="fi-FI"/>
        </w:rPr>
        <w:t>Puhuttuaan kolmesta perusperiaatteesta, jotka liittyvät haudan kysymyksiin:</w:t>
      </w:r>
    </w:p>
    <w:p w14:paraId="0A0A00BB" w14:textId="77777777" w:rsidR="00C25AF5" w:rsidRPr="00C25AF5" w:rsidRDefault="00C25AF5" w:rsidP="00C25AF5">
      <w:pPr>
        <w:numPr>
          <w:ilvl w:val="0"/>
          <w:numId w:val="55"/>
        </w:numPr>
        <w:rPr>
          <w:sz w:val="24"/>
          <w:szCs w:val="24"/>
          <w:lang w:val="fi-FI"/>
        </w:rPr>
      </w:pPr>
      <w:r w:rsidRPr="00C25AF5">
        <w:rPr>
          <w:sz w:val="24"/>
          <w:szCs w:val="24"/>
          <w:lang w:val="fi-FI"/>
        </w:rPr>
        <w:t>Kuka on Valtiaasi?</w:t>
      </w:r>
    </w:p>
    <w:p w14:paraId="3CCABF41" w14:textId="77777777" w:rsidR="00C25AF5" w:rsidRPr="00C25AF5" w:rsidRDefault="00C25AF5" w:rsidP="00C25AF5">
      <w:pPr>
        <w:numPr>
          <w:ilvl w:val="0"/>
          <w:numId w:val="55"/>
        </w:numPr>
        <w:rPr>
          <w:sz w:val="24"/>
          <w:szCs w:val="24"/>
          <w:lang w:val="fi-FI"/>
        </w:rPr>
      </w:pPr>
      <w:r w:rsidRPr="00C25AF5">
        <w:rPr>
          <w:sz w:val="24"/>
          <w:szCs w:val="24"/>
          <w:lang w:val="fi-FI"/>
        </w:rPr>
        <w:t>Mikä on uskontosi?</w:t>
      </w:r>
    </w:p>
    <w:p w14:paraId="4917F8BB" w14:textId="77777777" w:rsidR="00C25AF5" w:rsidRDefault="00C25AF5" w:rsidP="00C25AF5">
      <w:pPr>
        <w:numPr>
          <w:ilvl w:val="0"/>
          <w:numId w:val="55"/>
        </w:numPr>
        <w:rPr>
          <w:sz w:val="24"/>
          <w:szCs w:val="24"/>
          <w:lang w:val="fi-FI"/>
        </w:rPr>
      </w:pPr>
      <w:r w:rsidRPr="00C25AF5">
        <w:rPr>
          <w:sz w:val="24"/>
          <w:szCs w:val="24"/>
          <w:lang w:val="fi-FI"/>
        </w:rPr>
        <w:t>Kuka on Profeettasi?</w:t>
      </w:r>
    </w:p>
    <w:p w14:paraId="0F7A7E4C" w14:textId="77777777" w:rsidR="00C25AF5" w:rsidRPr="00C25AF5" w:rsidRDefault="00C25AF5" w:rsidP="00C25AF5">
      <w:pPr>
        <w:numPr>
          <w:ilvl w:val="0"/>
          <w:numId w:val="55"/>
        </w:numPr>
        <w:rPr>
          <w:sz w:val="24"/>
          <w:szCs w:val="24"/>
          <w:lang w:val="fi-FI"/>
        </w:rPr>
      </w:pPr>
    </w:p>
    <w:p w14:paraId="37ADE8CA" w14:textId="77777777" w:rsidR="00C25AF5" w:rsidRDefault="00C25AF5" w:rsidP="00C25AF5">
      <w:pPr>
        <w:rPr>
          <w:sz w:val="24"/>
          <w:szCs w:val="24"/>
          <w:lang w:val="fi-FI"/>
        </w:rPr>
      </w:pPr>
      <w:r w:rsidRPr="00C25AF5">
        <w:rPr>
          <w:sz w:val="24"/>
          <w:szCs w:val="24"/>
          <w:lang w:val="fi-FI"/>
        </w:rPr>
        <w:t>Kirjailija lopettaa teoksensa päätäntökappaleeseen käsittelemällä ylösnousemusta, kaikkien profeettojen yhteistä sanomaa ja epäjumalien (taaghuutien) hylkäämisen tärkeyttä.</w:t>
      </w:r>
    </w:p>
    <w:p w14:paraId="20EE69D4" w14:textId="77777777" w:rsidR="00C25AF5" w:rsidRPr="00C25AF5" w:rsidRDefault="00C25AF5" w:rsidP="00C25AF5">
      <w:pPr>
        <w:rPr>
          <w:sz w:val="24"/>
          <w:szCs w:val="24"/>
          <w:lang w:val="fi-FI"/>
        </w:rPr>
      </w:pPr>
    </w:p>
    <w:p w14:paraId="25C85278" w14:textId="77777777" w:rsidR="00C25AF5" w:rsidRPr="00C25AF5" w:rsidRDefault="00C25AF5" w:rsidP="00C25AF5">
      <w:pPr>
        <w:numPr>
          <w:ilvl w:val="0"/>
          <w:numId w:val="56"/>
        </w:numPr>
        <w:rPr>
          <w:sz w:val="24"/>
          <w:szCs w:val="24"/>
          <w:lang w:val="fi-FI"/>
        </w:rPr>
      </w:pPr>
      <w:r w:rsidRPr="00C25AF5">
        <w:rPr>
          <w:sz w:val="24"/>
          <w:szCs w:val="24"/>
          <w:lang w:val="fi-FI"/>
        </w:rPr>
        <w:t>Jokainen ihminen kohtaa kuoleman ja ylösnousemuksen Tuomiopäivänä, jolloin heitä tuomitaan oikeudenmukaisesti.</w:t>
      </w:r>
    </w:p>
    <w:p w14:paraId="11108B35" w14:textId="77777777" w:rsidR="00C25AF5" w:rsidRPr="00C25AF5" w:rsidRDefault="00C25AF5" w:rsidP="00C25AF5">
      <w:pPr>
        <w:numPr>
          <w:ilvl w:val="0"/>
          <w:numId w:val="56"/>
        </w:numPr>
        <w:rPr>
          <w:sz w:val="24"/>
          <w:szCs w:val="24"/>
          <w:lang w:val="fi-FI"/>
        </w:rPr>
      </w:pPr>
      <w:r w:rsidRPr="00C25AF5">
        <w:rPr>
          <w:sz w:val="24"/>
          <w:szCs w:val="24"/>
          <w:lang w:val="fi-FI"/>
        </w:rPr>
        <w:t>Ylösnousemuksen ja tuomion kieltäminen on epäuskoa, sillä se hylkää yhden islamin pilareista ja Koraanin opetukset.</w:t>
      </w:r>
    </w:p>
    <w:p w14:paraId="00A74009" w14:textId="77777777" w:rsidR="00CC6920" w:rsidRPr="00C25AF5" w:rsidRDefault="00CC6920">
      <w:pPr>
        <w:rPr>
          <w:sz w:val="24"/>
          <w:szCs w:val="24"/>
          <w:lang w:val="fi-FI"/>
        </w:rPr>
      </w:pPr>
    </w:p>
    <w:p w14:paraId="2B50530A" w14:textId="59986518" w:rsidR="00CC6920" w:rsidRDefault="00CC6920">
      <w:pPr>
        <w:rPr>
          <w:sz w:val="24"/>
          <w:szCs w:val="24"/>
        </w:rPr>
      </w:pPr>
    </w:p>
    <w:p w14:paraId="16D59B69" w14:textId="77777777" w:rsidR="00872588" w:rsidRDefault="00872588">
      <w:pPr>
        <w:rPr>
          <w:sz w:val="24"/>
          <w:szCs w:val="24"/>
        </w:rPr>
      </w:pPr>
    </w:p>
    <w:p w14:paraId="72E20DE3" w14:textId="77777777" w:rsidR="00872588" w:rsidRDefault="00872588">
      <w:pPr>
        <w:rPr>
          <w:sz w:val="24"/>
          <w:szCs w:val="24"/>
        </w:rPr>
      </w:pPr>
    </w:p>
    <w:tbl>
      <w:tblPr>
        <w:tblStyle w:val="afffff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2E827E0D" w14:textId="77777777">
        <w:tc>
          <w:tcPr>
            <w:tcW w:w="9029" w:type="dxa"/>
            <w:shd w:val="clear" w:color="auto" w:fill="auto"/>
            <w:tcMar>
              <w:top w:w="100" w:type="dxa"/>
              <w:left w:w="100" w:type="dxa"/>
              <w:bottom w:w="100" w:type="dxa"/>
              <w:right w:w="100" w:type="dxa"/>
            </w:tcMar>
          </w:tcPr>
          <w:p w14:paraId="438E8232" w14:textId="77777777" w:rsidR="00CC6920" w:rsidRDefault="00000000">
            <w:pPr>
              <w:widowControl w:val="0"/>
              <w:spacing w:line="308" w:lineRule="auto"/>
              <w:rPr>
                <w:rFonts w:ascii="Helvetica Neue" w:eastAsia="Helvetica Neue" w:hAnsi="Helvetica Neue" w:cs="Helvetica Neue"/>
                <w:color w:val="272727"/>
                <w:sz w:val="24"/>
                <w:szCs w:val="24"/>
              </w:rPr>
            </w:pPr>
            <w:r>
              <w:rPr>
                <w:rFonts w:ascii="Helvetica Neue" w:eastAsia="Helvetica Neue" w:hAnsi="Helvetica Neue" w:cs="Helvetica Neue"/>
                <w:color w:val="272727"/>
                <w:sz w:val="24"/>
                <w:szCs w:val="24"/>
              </w:rPr>
              <w:t xml:space="preserve">  Allah lähetti kaikki sanansaattajat ilosanoman ja varoittajan tuojiksi.</w:t>
            </w:r>
          </w:p>
          <w:p w14:paraId="4D259C28" w14:textId="49FD9A3F" w:rsidR="00CC6920" w:rsidRDefault="00000000">
            <w:pPr>
              <w:widowControl w:val="0"/>
              <w:spacing w:line="308" w:lineRule="auto"/>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  Ja todiste on Hänen (Allahin), Korkeimman, </w:t>
            </w:r>
            <w:r w:rsidR="00C25AF5">
              <w:rPr>
                <w:rFonts w:ascii="Helvetica Neue" w:eastAsia="Helvetica Neue" w:hAnsi="Helvetica Neue" w:cs="Helvetica Neue"/>
                <w:color w:val="333333"/>
                <w:sz w:val="24"/>
                <w:szCs w:val="24"/>
              </w:rPr>
              <w:t>lausuntonsa: {</w:t>
            </w:r>
            <w:r>
              <w:rPr>
                <w:rFonts w:ascii="Helvetica Neue" w:eastAsia="Helvetica Neue" w:hAnsi="Helvetica Neue" w:cs="Helvetica Neue"/>
                <w:b/>
                <w:color w:val="333333"/>
                <w:sz w:val="24"/>
                <w:szCs w:val="24"/>
              </w:rPr>
              <w:t>(</w:t>
            </w:r>
            <w:r w:rsidRPr="00C25AF5">
              <w:rPr>
                <w:rFonts w:ascii="Helvetica Neue" w:eastAsia="Helvetica Neue" w:hAnsi="Helvetica Neue" w:cs="Helvetica Neue"/>
                <w:b/>
                <w:i/>
                <w:iCs/>
                <w:color w:val="333333"/>
                <w:sz w:val="24"/>
                <w:szCs w:val="24"/>
              </w:rPr>
              <w:t>Me Lähetimme) Sanansaattajat ilosanoman ilmoittajina ja varoittajina, jotta ihmisillä ei olisi mitään tekosyytä Allahia vastaan sanansaattajien tulon jälkeen</w:t>
            </w:r>
            <w:r>
              <w:rPr>
                <w:rFonts w:ascii="Helvetica Neue" w:eastAsia="Helvetica Neue" w:hAnsi="Helvetica Neue" w:cs="Helvetica Neue"/>
                <w:b/>
                <w:color w:val="333333"/>
                <w:sz w:val="24"/>
                <w:szCs w:val="24"/>
              </w:rPr>
              <w:t xml:space="preserve">} </w:t>
            </w:r>
            <w:r>
              <w:rPr>
                <w:rFonts w:ascii="Helvetica Neue" w:eastAsia="Helvetica Neue" w:hAnsi="Helvetica Neue" w:cs="Helvetica Neue"/>
                <w:color w:val="333333"/>
                <w:sz w:val="24"/>
                <w:szCs w:val="24"/>
              </w:rPr>
              <w:t>[4:165]</w:t>
            </w:r>
          </w:p>
          <w:p w14:paraId="36E4808D"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772468C7"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Ensimmäinen heistä (sanansaattajista) oli Nooa (1) - rauhaa hänelle - ja viimeinen heistä oli Muhammad </w:t>
            </w:r>
            <w:r>
              <w:rPr>
                <w:rFonts w:ascii="Arial Unicode MS" w:eastAsia="Arial Unicode MS" w:hAnsi="Arial Unicode MS" w:cs="Arial Unicode MS"/>
                <w:color w:val="333333"/>
                <w:sz w:val="24"/>
                <w:szCs w:val="24"/>
                <w:rtl/>
              </w:rPr>
              <w:t>ﷺ</w:t>
            </w:r>
            <w:r>
              <w:rPr>
                <w:rFonts w:ascii="Helvetica Neue" w:eastAsia="Helvetica Neue" w:hAnsi="Helvetica Neue" w:cs="Helvetica Neue"/>
                <w:color w:val="333333"/>
                <w:sz w:val="24"/>
                <w:szCs w:val="24"/>
              </w:rPr>
              <w:t xml:space="preserve"> ja hän on profeettojen sinetti (2), eikä hänen jälkeensä ole profeettoja. Ja todiste sille, että Nooa oli ensimmäinen heistä (sanansaattajista), on Hänen (Allahin), Korkeimman, lausuntonsa:</w:t>
            </w:r>
          </w:p>
          <w:p w14:paraId="4AD4860A" w14:textId="77777777" w:rsidR="00CC6920" w:rsidRDefault="00000000">
            <w:pPr>
              <w:widowControl w:val="0"/>
              <w:spacing w:line="240" w:lineRule="auto"/>
              <w:jc w:val="center"/>
              <w:rPr>
                <w:rFonts w:ascii="Helvetica Neue" w:eastAsia="Helvetica Neue" w:hAnsi="Helvetica Neue" w:cs="Helvetica Neue"/>
                <w:color w:val="272727"/>
                <w:sz w:val="24"/>
                <w:szCs w:val="24"/>
              </w:rPr>
            </w:pPr>
            <w:r>
              <w:rPr>
                <w:rFonts w:ascii="Helvetica Neue" w:eastAsia="Helvetica Neue" w:hAnsi="Helvetica Neue" w:cs="Helvetica Neue"/>
                <w:b/>
                <w:color w:val="333333"/>
                <w:sz w:val="24"/>
                <w:szCs w:val="24"/>
              </w:rPr>
              <w:t>{</w:t>
            </w:r>
            <w:r w:rsidRPr="00C25AF5">
              <w:rPr>
                <w:rFonts w:ascii="Helvetica Neue" w:eastAsia="Helvetica Neue" w:hAnsi="Helvetica Neue" w:cs="Helvetica Neue"/>
                <w:b/>
                <w:i/>
                <w:iCs/>
                <w:color w:val="333333"/>
                <w:sz w:val="24"/>
                <w:szCs w:val="24"/>
              </w:rPr>
              <w:t>Totisesti, Me olemme ilmoittaneet sinulle (ilmoituksen), aivan kuin Me olemme ilmoittaneet Nooaalle ja profeettoille hänen jälkeensä</w:t>
            </w:r>
            <w:r>
              <w:rPr>
                <w:rFonts w:ascii="Helvetica Neue" w:eastAsia="Helvetica Neue" w:hAnsi="Helvetica Neue" w:cs="Helvetica Neue"/>
                <w:b/>
                <w:color w:val="333333"/>
                <w:sz w:val="24"/>
                <w:szCs w:val="24"/>
              </w:rPr>
              <w:t xml:space="preserve">} </w:t>
            </w:r>
            <w:r>
              <w:rPr>
                <w:rFonts w:ascii="Helvetica Neue" w:eastAsia="Helvetica Neue" w:hAnsi="Helvetica Neue" w:cs="Helvetica Neue"/>
                <w:color w:val="333333"/>
                <w:sz w:val="24"/>
                <w:szCs w:val="24"/>
              </w:rPr>
              <w:t>[4:163]</w:t>
            </w:r>
          </w:p>
          <w:p w14:paraId="56270F43" w14:textId="77777777" w:rsidR="00CC6920" w:rsidRDefault="00CC6920">
            <w:pPr>
              <w:widowControl w:val="0"/>
              <w:spacing w:line="240" w:lineRule="auto"/>
              <w:jc w:val="center"/>
              <w:rPr>
                <w:rFonts w:ascii="Helvetica Neue" w:eastAsia="Helvetica Neue" w:hAnsi="Helvetica Neue" w:cs="Helvetica Neue"/>
                <w:color w:val="272727"/>
                <w:sz w:val="24"/>
                <w:szCs w:val="24"/>
              </w:rPr>
            </w:pPr>
          </w:p>
          <w:p w14:paraId="3381712E"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Allah teki pakolliseksi kaikille palvelijoille, epäjumaliin (taaghuut) epäuskomisen (ja </w:t>
            </w:r>
          </w:p>
          <w:p w14:paraId="07DFC483" w14:textId="77777777" w:rsidR="00CC6920" w:rsidRDefault="00000000">
            <w:pPr>
              <w:widowControl w:val="0"/>
              <w:spacing w:line="240" w:lineRule="auto"/>
              <w:jc w:val="center"/>
              <w:rPr>
                <w:sz w:val="24"/>
                <w:szCs w:val="24"/>
              </w:rPr>
            </w:pPr>
            <w:r>
              <w:rPr>
                <w:rFonts w:ascii="Helvetica Neue" w:eastAsia="Helvetica Neue" w:hAnsi="Helvetica Neue" w:cs="Helvetica Neue"/>
                <w:color w:val="333333"/>
                <w:sz w:val="24"/>
                <w:szCs w:val="24"/>
              </w:rPr>
              <w:t>heidän hylkäämisensä) sekä Allahiin uskomisen. Ibn Al-Qayyim - Allah, Korkein, armahtakoon hänet - sanoi: “Taaghuutin (epäjumalan) merkitys on se, mihin liittyen palvelija ylittää rajoja palvonnassa, seuraamisessa tai tottelemisessa.”  (3)</w:t>
            </w:r>
          </w:p>
        </w:tc>
      </w:tr>
    </w:tbl>
    <w:p w14:paraId="5F2A95DB" w14:textId="77777777" w:rsidR="00CC6920" w:rsidRDefault="00CC6920">
      <w:pPr>
        <w:rPr>
          <w:sz w:val="24"/>
          <w:szCs w:val="24"/>
        </w:rPr>
      </w:pPr>
    </w:p>
    <w:p w14:paraId="3964E793" w14:textId="77777777" w:rsidR="00C25AF5" w:rsidRDefault="00C25AF5" w:rsidP="00C25AF5">
      <w:pPr>
        <w:rPr>
          <w:sz w:val="24"/>
          <w:szCs w:val="24"/>
          <w:lang w:val="fi-FI"/>
        </w:rPr>
      </w:pPr>
      <w:r w:rsidRPr="00C25AF5">
        <w:rPr>
          <w:sz w:val="24"/>
          <w:szCs w:val="24"/>
          <w:lang w:val="fi-FI"/>
        </w:rPr>
        <w:t>(1) Ensimmäinen profeetta on Aadam (</w:t>
      </w:r>
      <w:r w:rsidRPr="00C25AF5">
        <w:rPr>
          <w:sz w:val="24"/>
          <w:szCs w:val="24"/>
          <w:rtl/>
        </w:rPr>
        <w:t>عَلَيْهِ ٱلسَّلَامُ</w:t>
      </w:r>
      <w:r w:rsidRPr="00C25AF5">
        <w:rPr>
          <w:sz w:val="24"/>
          <w:szCs w:val="24"/>
          <w:lang w:val="fi-FI"/>
        </w:rPr>
        <w:t>). Profeetalta Muhammadilta (</w:t>
      </w:r>
      <w:r w:rsidRPr="00C25AF5">
        <w:rPr>
          <w:sz w:val="24"/>
          <w:szCs w:val="24"/>
          <w:rtl/>
        </w:rPr>
        <w:t>ﷺ</w:t>
      </w:r>
      <w:r w:rsidRPr="00C25AF5">
        <w:rPr>
          <w:sz w:val="24"/>
          <w:szCs w:val="24"/>
          <w:lang w:val="fi-FI"/>
        </w:rPr>
        <w:t>) kysyttiin, oliko Aadam profeetta, ja hän vastasi: "Profeetta, jolle Allah puhui." [Ibn Hibbaan]. Nooa (</w:t>
      </w:r>
      <w:r w:rsidRPr="00C25AF5">
        <w:rPr>
          <w:sz w:val="24"/>
          <w:szCs w:val="24"/>
          <w:rtl/>
        </w:rPr>
        <w:t>عَلَيْهِ ٱلسَّلَامُ</w:t>
      </w:r>
      <w:r w:rsidRPr="00C25AF5">
        <w:rPr>
          <w:sz w:val="24"/>
          <w:szCs w:val="24"/>
          <w:lang w:val="fi-FI"/>
        </w:rPr>
        <w:t>) on ensimmäinen sanansaattaja, ja todisteena on Allahin, Korkeimman, lausunto: [4:163].</w:t>
      </w:r>
    </w:p>
    <w:p w14:paraId="6D439287" w14:textId="77777777" w:rsidR="00C25AF5" w:rsidRPr="00C25AF5" w:rsidRDefault="00C25AF5" w:rsidP="00C25AF5">
      <w:pPr>
        <w:rPr>
          <w:sz w:val="24"/>
          <w:szCs w:val="24"/>
          <w:lang w:val="fi-FI"/>
        </w:rPr>
      </w:pPr>
    </w:p>
    <w:p w14:paraId="6F14BC6E" w14:textId="77777777" w:rsidR="00C25AF5" w:rsidRDefault="00C25AF5" w:rsidP="00C25AF5">
      <w:pPr>
        <w:rPr>
          <w:sz w:val="24"/>
          <w:szCs w:val="24"/>
          <w:lang w:val="fi-FI"/>
        </w:rPr>
      </w:pPr>
      <w:r w:rsidRPr="00C25AF5">
        <w:rPr>
          <w:sz w:val="24"/>
          <w:szCs w:val="24"/>
          <w:lang w:val="fi-FI"/>
        </w:rPr>
        <w:t>(2) Viimeinen profeetta ja sanansaattaja on Muhammad (</w:t>
      </w:r>
      <w:r w:rsidRPr="00C25AF5">
        <w:rPr>
          <w:sz w:val="24"/>
          <w:szCs w:val="24"/>
          <w:rtl/>
        </w:rPr>
        <w:t>ﷺ</w:t>
      </w:r>
      <w:r w:rsidRPr="00C25AF5">
        <w:rPr>
          <w:sz w:val="24"/>
          <w:szCs w:val="24"/>
          <w:lang w:val="fi-FI"/>
        </w:rPr>
        <w:t>). Todisteena on Allahin sanat: "</w:t>
      </w:r>
      <w:r w:rsidRPr="00C25AF5">
        <w:rPr>
          <w:b/>
          <w:bCs/>
          <w:i/>
          <w:iCs/>
          <w:sz w:val="24"/>
          <w:szCs w:val="24"/>
          <w:lang w:val="fi-FI"/>
        </w:rPr>
        <w:t>Muhammad on Allahin sanansaattaja ja profeettojen sinetti</w:t>
      </w:r>
      <w:r w:rsidRPr="00C25AF5">
        <w:rPr>
          <w:sz w:val="24"/>
          <w:szCs w:val="24"/>
          <w:lang w:val="fi-FI"/>
        </w:rPr>
        <w:t xml:space="preserve">" </w:t>
      </w:r>
    </w:p>
    <w:p w14:paraId="7AD8A8AC" w14:textId="77777777" w:rsidR="00C25AF5" w:rsidRPr="00C25AF5" w:rsidRDefault="00C25AF5" w:rsidP="00C25AF5">
      <w:pPr>
        <w:rPr>
          <w:sz w:val="24"/>
          <w:szCs w:val="24"/>
          <w:lang w:val="fi-FI"/>
        </w:rPr>
      </w:pPr>
    </w:p>
    <w:p w14:paraId="49214E17" w14:textId="133D8E0B" w:rsidR="00CC6920" w:rsidRDefault="00000000" w:rsidP="00C25AF5">
      <w:pPr>
        <w:rPr>
          <w:sz w:val="24"/>
          <w:szCs w:val="24"/>
        </w:rPr>
      </w:pPr>
      <w:r>
        <w:rPr>
          <w:sz w:val="24"/>
          <w:szCs w:val="24"/>
        </w:rPr>
        <w:t>Todisteena on Allahin sanat: {</w:t>
      </w:r>
      <w:r w:rsidRPr="00C25AF5">
        <w:rPr>
          <w:b/>
          <w:bCs/>
          <w:i/>
          <w:iCs/>
          <w:sz w:val="24"/>
          <w:szCs w:val="24"/>
        </w:rPr>
        <w:t>Muhammad ei ole kenenkään miehen isä, mutta hän on Allahin sanansaattaja ja profeettojen sinetti [eli viimeinen]. Ja totisesti Allah on kaikista asioista tietoinen</w:t>
      </w:r>
      <w:r>
        <w:rPr>
          <w:sz w:val="24"/>
          <w:szCs w:val="24"/>
        </w:rPr>
        <w:t xml:space="preserve">} [33:40] </w:t>
      </w:r>
      <w:r w:rsidR="00C25AF5" w:rsidRPr="00C25AF5">
        <w:rPr>
          <w:sz w:val="24"/>
          <w:szCs w:val="24"/>
        </w:rPr>
        <w:t>Jokainen, joka väittää olevansa profeetta tai sanansaattaja Profeetta Muhammadin (</w:t>
      </w:r>
      <w:r w:rsidR="00C25AF5" w:rsidRPr="00C25AF5">
        <w:rPr>
          <w:sz w:val="24"/>
          <w:szCs w:val="24"/>
          <w:rtl/>
        </w:rPr>
        <w:t>ﷺ</w:t>
      </w:r>
      <w:r w:rsidR="00C25AF5" w:rsidRPr="00C25AF5">
        <w:rPr>
          <w:sz w:val="24"/>
          <w:szCs w:val="24"/>
        </w:rPr>
        <w:t>) jälkeen, on valehtelija ja epäuskoinen. Usko tällaiseen väitteeseen tekee henkilöstä samanlaisen kuin väitteen esittäjä itse, eli uskoton</w:t>
      </w:r>
    </w:p>
    <w:p w14:paraId="3A5EB50A" w14:textId="77777777" w:rsidR="00C25AF5" w:rsidRDefault="00C25AF5" w:rsidP="00C25AF5">
      <w:pPr>
        <w:rPr>
          <w:sz w:val="24"/>
          <w:szCs w:val="24"/>
        </w:rPr>
      </w:pPr>
    </w:p>
    <w:p w14:paraId="10FB3335" w14:textId="6F373840" w:rsidR="00CC6920" w:rsidRDefault="00000000" w:rsidP="0067484B">
      <w:pPr>
        <w:rPr>
          <w:sz w:val="24"/>
          <w:szCs w:val="24"/>
        </w:rPr>
      </w:pPr>
      <w:r>
        <w:rPr>
          <w:sz w:val="24"/>
          <w:szCs w:val="24"/>
        </w:rPr>
        <w:t xml:space="preserve">Allah lähetti sanansaattajia ja profeettoja ilosanoman tuojina ja varoittajina; kaikki kutsuen Tawheediin ja taistellen Shirkia vastaan. Todisteena on Hänen sanansa: </w:t>
      </w:r>
      <w:r>
        <w:rPr>
          <w:b/>
          <w:sz w:val="24"/>
          <w:szCs w:val="24"/>
        </w:rPr>
        <w:t>{</w:t>
      </w:r>
      <w:r w:rsidRPr="00C25AF5">
        <w:rPr>
          <w:b/>
          <w:i/>
          <w:iCs/>
          <w:sz w:val="24"/>
          <w:szCs w:val="24"/>
        </w:rPr>
        <w:t>Olemme varmasti lähettäneet jokaiseen kansaan sanansaattajan [sanoen]: 'Palvokaa Allahia ja hylätkää kaikki epäjumalat</w:t>
      </w:r>
      <w:r>
        <w:rPr>
          <w:b/>
          <w:sz w:val="24"/>
          <w:szCs w:val="24"/>
        </w:rPr>
        <w:t xml:space="preserve">.} </w:t>
      </w:r>
      <w:r>
        <w:rPr>
          <w:sz w:val="24"/>
          <w:szCs w:val="24"/>
        </w:rPr>
        <w:t>[16:36] {</w:t>
      </w:r>
      <w:r w:rsidRPr="00C25AF5">
        <w:rPr>
          <w:b/>
          <w:i/>
          <w:iCs/>
          <w:sz w:val="24"/>
          <w:szCs w:val="24"/>
        </w:rPr>
        <w:t>hylätkää epäjumalat</w:t>
      </w:r>
      <w:r>
        <w:rPr>
          <w:sz w:val="24"/>
          <w:szCs w:val="24"/>
        </w:rPr>
        <w:t xml:space="preserve">} </w:t>
      </w:r>
      <w:r w:rsidR="0067484B" w:rsidRPr="0067484B">
        <w:rPr>
          <w:sz w:val="24"/>
          <w:szCs w:val="24"/>
        </w:rPr>
        <w:t>Tämä tarkoittaa epäjumalien selkeää erottamista itsestä ja asettamista vastakkaiselle puolelle. Se on paras tapa pysyä erossa niistä ja vapautua shirkistä (epäjumalanpalvonnasta) sekä sen kannattaj</w:t>
      </w:r>
      <w:r w:rsidR="0067484B">
        <w:rPr>
          <w:sz w:val="24"/>
          <w:szCs w:val="24"/>
        </w:rPr>
        <w:t>aa.</w:t>
      </w:r>
    </w:p>
    <w:p w14:paraId="29BB1A8C" w14:textId="77777777" w:rsidR="0067484B" w:rsidRDefault="0067484B" w:rsidP="0067484B">
      <w:pPr>
        <w:rPr>
          <w:sz w:val="24"/>
          <w:szCs w:val="24"/>
        </w:rPr>
      </w:pPr>
    </w:p>
    <w:p w14:paraId="0FE83300" w14:textId="77777777" w:rsidR="00CC6920" w:rsidRDefault="00000000">
      <w:pPr>
        <w:rPr>
          <w:sz w:val="24"/>
          <w:szCs w:val="24"/>
        </w:rPr>
      </w:pPr>
      <w:r>
        <w:rPr>
          <w:sz w:val="24"/>
          <w:szCs w:val="24"/>
        </w:rPr>
        <w:t xml:space="preserve">(3) </w:t>
      </w:r>
      <w:r w:rsidRPr="0067484B">
        <w:rPr>
          <w:b/>
          <w:bCs/>
          <w:sz w:val="24"/>
          <w:szCs w:val="24"/>
        </w:rPr>
        <w:t>Taaghoot</w:t>
      </w:r>
      <w:r>
        <w:rPr>
          <w:sz w:val="24"/>
          <w:szCs w:val="24"/>
        </w:rPr>
        <w:t>, mitä tulee "palvontaan", on: puu, kivi, epäjumala tai henkilö, jos hän on tyytyväinen siihen;</w:t>
      </w:r>
    </w:p>
    <w:p w14:paraId="59F94A0F" w14:textId="77777777" w:rsidR="00CC6920" w:rsidRDefault="00000000">
      <w:pPr>
        <w:rPr>
          <w:sz w:val="24"/>
          <w:szCs w:val="24"/>
        </w:rPr>
      </w:pPr>
      <w:r>
        <w:rPr>
          <w:sz w:val="24"/>
          <w:szCs w:val="24"/>
        </w:rPr>
        <w:t>Taaghoot, mitä tulee "seuraamiseen", on paha oppinut, joka sallii kielletyn asian;</w:t>
      </w:r>
    </w:p>
    <w:p w14:paraId="4B9B1118" w14:textId="77777777" w:rsidR="00CC6920" w:rsidRDefault="00000000">
      <w:pPr>
        <w:rPr>
          <w:sz w:val="24"/>
          <w:szCs w:val="24"/>
        </w:rPr>
      </w:pPr>
      <w:r>
        <w:rPr>
          <w:sz w:val="24"/>
          <w:szCs w:val="24"/>
        </w:rPr>
        <w:t>Taaghoot, mitä tulee "kuuliaisuuteen", on korruptoitunut hallitsija, joka ei tottele Allahia.</w:t>
      </w:r>
    </w:p>
    <w:p w14:paraId="16EB91EC" w14:textId="653BBECA" w:rsidR="00CC6920" w:rsidRDefault="00CC6920">
      <w:pPr>
        <w:rPr>
          <w:sz w:val="24"/>
          <w:szCs w:val="24"/>
        </w:rPr>
      </w:pPr>
    </w:p>
    <w:tbl>
      <w:tblPr>
        <w:tblStyle w:val="afffff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1E866628" w14:textId="77777777">
        <w:tc>
          <w:tcPr>
            <w:tcW w:w="9029" w:type="dxa"/>
            <w:shd w:val="clear" w:color="auto" w:fill="auto"/>
            <w:tcMar>
              <w:top w:w="100" w:type="dxa"/>
              <w:left w:w="100" w:type="dxa"/>
              <w:bottom w:w="100" w:type="dxa"/>
              <w:right w:w="100" w:type="dxa"/>
            </w:tcMar>
          </w:tcPr>
          <w:p w14:paraId="6649DA28"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Ja Allah lähetti jokaiselle kansalle sanansaattajan, Nooasta Muhammadiin, käskien heitä palvoa vain Allahia ja kieltäen heitä palvomasta epäjumalia. Ja todiste on Hänen (Allahin), Korkeimman, lausuntonsa:</w:t>
            </w:r>
            <w:r>
              <w:rPr>
                <w:rFonts w:ascii="Helvetica Neue" w:eastAsia="Helvetica Neue" w:hAnsi="Helvetica Neue" w:cs="Helvetica Neue"/>
                <w:b/>
                <w:color w:val="333333"/>
                <w:sz w:val="24"/>
                <w:szCs w:val="24"/>
              </w:rPr>
              <w:t xml:space="preserve"> {</w:t>
            </w:r>
            <w:r w:rsidRPr="0067484B">
              <w:rPr>
                <w:rFonts w:ascii="Helvetica Neue" w:eastAsia="Helvetica Neue" w:hAnsi="Helvetica Neue" w:cs="Helvetica Neue"/>
                <w:b/>
                <w:i/>
                <w:iCs/>
                <w:color w:val="333333"/>
                <w:sz w:val="24"/>
                <w:szCs w:val="24"/>
              </w:rPr>
              <w:t>Ja totisesti, Me olemme lähettäneet jokaiseen kansaan sanansaattajan (sanomaan): ‘Palvokaa Allahia ja pysykää kaukana epäjumalista</w:t>
            </w:r>
            <w:r>
              <w:rPr>
                <w:rFonts w:ascii="Helvetica Neue" w:eastAsia="Helvetica Neue" w:hAnsi="Helvetica Neue" w:cs="Helvetica Neue"/>
                <w:b/>
                <w:color w:val="333333"/>
                <w:sz w:val="24"/>
                <w:szCs w:val="24"/>
              </w:rPr>
              <w:t>} [</w:t>
            </w:r>
            <w:r>
              <w:rPr>
                <w:rFonts w:ascii="Helvetica Neue" w:eastAsia="Helvetica Neue" w:hAnsi="Helvetica Neue" w:cs="Helvetica Neue"/>
                <w:color w:val="333333"/>
                <w:sz w:val="24"/>
                <w:szCs w:val="24"/>
              </w:rPr>
              <w:t>16:36]</w:t>
            </w:r>
          </w:p>
          <w:p w14:paraId="3A431F0D"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3C0B0C7D"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Epäjumalia (tawaaghiit) on monia ja niiden johtavimpina (eli pahimpina) ovat viisi: (1) Iblees (eli Shaytaan) - Allah kirotkoon hänet -, (2) hän, jota palvotaan ja hän on tyytyväinen siihen, (3) hän, joka kutsuu ihmisiä palvomaan itseään, (4) hän, joka väittää tietävänsä jotakin näkymättömyyden tiedosta (kuten tulevaisuudesta), 5) ja hän, joka tuomitsee muulla kuin sillä, mitä Allah on lähettänyt alas (ajatellen, että se on parempi kuin Allahin laki tai ettei hänen tarvitse seurata Allahin lakia).</w:t>
            </w:r>
          </w:p>
          <w:p w14:paraId="0EEAFE4A"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682A1F6B" w14:textId="77777777" w:rsidR="00CC6920" w:rsidRDefault="00000000">
            <w:pPr>
              <w:widowControl w:val="0"/>
              <w:spacing w:line="240" w:lineRule="auto"/>
              <w:jc w:val="center"/>
              <w:rPr>
                <w:rFonts w:ascii="Helvetica Neue" w:eastAsia="Helvetica Neue" w:hAnsi="Helvetica Neue" w:cs="Helvetica Neue"/>
                <w:color w:val="333333"/>
                <w:sz w:val="24"/>
                <w:szCs w:val="24"/>
              </w:rPr>
            </w:pPr>
            <w:r>
              <w:rPr>
                <w:rFonts w:ascii="Helvetica Neue" w:eastAsia="Helvetica Neue" w:hAnsi="Helvetica Neue" w:cs="Helvetica Neue"/>
                <w:color w:val="333333"/>
                <w:sz w:val="24"/>
                <w:szCs w:val="24"/>
              </w:rPr>
              <w:t xml:space="preserve">Ja todiste on Hänen (Allahin), Korkeimman, lausuntonsa: </w:t>
            </w:r>
            <w:r>
              <w:rPr>
                <w:rFonts w:ascii="Helvetica Neue" w:eastAsia="Helvetica Neue" w:hAnsi="Helvetica Neue" w:cs="Helvetica Neue"/>
                <w:b/>
                <w:color w:val="333333"/>
                <w:sz w:val="24"/>
                <w:szCs w:val="24"/>
              </w:rPr>
              <w:t>[</w:t>
            </w:r>
            <w:r w:rsidRPr="0067484B">
              <w:rPr>
                <w:rFonts w:ascii="Helvetica Neue" w:eastAsia="Helvetica Neue" w:hAnsi="Helvetica Neue" w:cs="Helvetica Neue"/>
                <w:b/>
                <w:i/>
                <w:iCs/>
                <w:color w:val="333333"/>
                <w:sz w:val="24"/>
                <w:szCs w:val="24"/>
              </w:rPr>
              <w:t>Uskontoon ei ole pakkoa. Totisesti, oikea tie on tullut selkeäksi väärästä tiestä. Kuka ikinä epäuskoo epäjumaliin (taaghuut) ja uskoo Allahiin, on totisesti tarttunut kädensijaan, joka ei koskaan tule menemään rikki. Ja Allah on Kaikkikuuleva, Kaikkitietävä</w:t>
            </w:r>
            <w:r>
              <w:rPr>
                <w:rFonts w:ascii="Helvetica Neue" w:eastAsia="Helvetica Neue" w:hAnsi="Helvetica Neue" w:cs="Helvetica Neue"/>
                <w:b/>
                <w:color w:val="333333"/>
                <w:sz w:val="24"/>
                <w:szCs w:val="24"/>
              </w:rPr>
              <w:t>]</w:t>
            </w:r>
            <w:r>
              <w:rPr>
                <w:rFonts w:ascii="Helvetica Neue" w:eastAsia="Helvetica Neue" w:hAnsi="Helvetica Neue" w:cs="Helvetica Neue"/>
                <w:color w:val="333333"/>
                <w:sz w:val="24"/>
                <w:szCs w:val="24"/>
              </w:rPr>
              <w:t xml:space="preserve"> (2:256)</w:t>
            </w:r>
          </w:p>
          <w:p w14:paraId="3304311A" w14:textId="77777777" w:rsidR="00CC6920" w:rsidRDefault="00CC6920">
            <w:pPr>
              <w:widowControl w:val="0"/>
              <w:spacing w:line="240" w:lineRule="auto"/>
              <w:jc w:val="center"/>
              <w:rPr>
                <w:rFonts w:ascii="Helvetica Neue" w:eastAsia="Helvetica Neue" w:hAnsi="Helvetica Neue" w:cs="Helvetica Neue"/>
                <w:color w:val="333333"/>
                <w:sz w:val="24"/>
                <w:szCs w:val="24"/>
              </w:rPr>
            </w:pPr>
          </w:p>
          <w:p w14:paraId="42DC7522" w14:textId="77777777" w:rsidR="00CC6920" w:rsidRDefault="00000000">
            <w:pPr>
              <w:widowControl w:val="0"/>
              <w:spacing w:line="240" w:lineRule="auto"/>
              <w:jc w:val="center"/>
              <w:rPr>
                <w:sz w:val="24"/>
                <w:szCs w:val="24"/>
              </w:rPr>
            </w:pPr>
            <w:r>
              <w:rPr>
                <w:rFonts w:ascii="Helvetica Neue" w:eastAsia="Helvetica Neue" w:hAnsi="Helvetica Neue" w:cs="Helvetica Neue"/>
                <w:color w:val="333333"/>
                <w:sz w:val="24"/>
                <w:szCs w:val="24"/>
              </w:rPr>
              <w:lastRenderedPageBreak/>
              <w:t>Ja tämä on “Laa ilaaha illa Allah” -lausunnon merkitys. Ja (todiste) hadiithissa: “Asian pää on islam, sen pilari on rukous ja sen huipun huipulla on Allahin tiellä ahertaminen (islamin mukaisella tavalla)." [Tirmidhi]</w:t>
            </w:r>
          </w:p>
        </w:tc>
      </w:tr>
    </w:tbl>
    <w:p w14:paraId="2509C6FA" w14:textId="77777777" w:rsidR="00CC6920" w:rsidRDefault="00CC6920">
      <w:pPr>
        <w:rPr>
          <w:sz w:val="24"/>
          <w:szCs w:val="24"/>
        </w:rPr>
      </w:pPr>
    </w:p>
    <w:p w14:paraId="03233260" w14:textId="77777777" w:rsidR="00CC6920" w:rsidRDefault="00000000">
      <w:pPr>
        <w:rPr>
          <w:b/>
          <w:bCs/>
          <w:sz w:val="24"/>
          <w:szCs w:val="24"/>
        </w:rPr>
      </w:pPr>
      <w:r w:rsidRPr="0067484B">
        <w:rPr>
          <w:b/>
          <w:bCs/>
          <w:sz w:val="24"/>
          <w:szCs w:val="24"/>
        </w:rPr>
        <w:t>Tuomitseminen muulla kuin Allahin ilmoittamalla tavalla</w:t>
      </w:r>
    </w:p>
    <w:p w14:paraId="4447B1C4" w14:textId="77777777" w:rsidR="0067484B" w:rsidRPr="0067484B" w:rsidRDefault="0067484B">
      <w:pPr>
        <w:rPr>
          <w:b/>
          <w:bCs/>
          <w:sz w:val="24"/>
          <w:szCs w:val="24"/>
        </w:rPr>
      </w:pPr>
    </w:p>
    <w:p w14:paraId="78504046" w14:textId="452053F0" w:rsidR="00CC6920" w:rsidRDefault="00000000">
      <w:pPr>
        <w:rPr>
          <w:sz w:val="24"/>
          <w:szCs w:val="24"/>
        </w:rPr>
      </w:pPr>
      <w:r w:rsidRPr="0067484B">
        <w:rPr>
          <w:b/>
          <w:bCs/>
          <w:sz w:val="24"/>
          <w:szCs w:val="24"/>
        </w:rPr>
        <w:t>Suuri epäusko</w:t>
      </w:r>
      <w:r>
        <w:rPr>
          <w:sz w:val="24"/>
          <w:szCs w:val="24"/>
        </w:rPr>
        <w:t xml:space="preserve">   </w:t>
      </w:r>
      <w:r w:rsidR="0067484B">
        <w:rPr>
          <w:sz w:val="24"/>
          <w:szCs w:val="24"/>
        </w:rPr>
        <w:t>- Jos</w:t>
      </w:r>
      <w:r>
        <w:rPr>
          <w:sz w:val="24"/>
          <w:szCs w:val="24"/>
        </w:rPr>
        <w:t xml:space="preserve"> joku uskoo, että ihmisten tekemät lait ovat yhtäläisiä, parempia tai sopivampia kuin Allahin laki; tai uskoo, että Allahin lait ovat vanhentuneita tai sopimattomia.</w:t>
      </w:r>
    </w:p>
    <w:p w14:paraId="39BEAE80" w14:textId="77777777" w:rsidR="00CC6920" w:rsidRDefault="00CC6920">
      <w:pPr>
        <w:rPr>
          <w:sz w:val="24"/>
          <w:szCs w:val="24"/>
        </w:rPr>
      </w:pPr>
    </w:p>
    <w:p w14:paraId="4C4F333E" w14:textId="156DBAA7" w:rsidR="00872588" w:rsidRDefault="00000000" w:rsidP="00872588">
      <w:pPr>
        <w:rPr>
          <w:sz w:val="24"/>
          <w:szCs w:val="24"/>
        </w:rPr>
      </w:pPr>
      <w:r w:rsidRPr="0067484B">
        <w:rPr>
          <w:b/>
          <w:bCs/>
          <w:sz w:val="24"/>
          <w:szCs w:val="24"/>
        </w:rPr>
        <w:t>Pieni epäusko</w:t>
      </w:r>
      <w:r>
        <w:rPr>
          <w:sz w:val="24"/>
          <w:szCs w:val="24"/>
        </w:rPr>
        <w:t xml:space="preserve">   - </w:t>
      </w:r>
      <w:r w:rsidR="0067484B" w:rsidRPr="0067484B">
        <w:rPr>
          <w:sz w:val="24"/>
          <w:szCs w:val="24"/>
        </w:rPr>
        <w:t>henkilö hallitsee ja tekee päätöksiä ihmisten laatimien lakien mukaan, joko omien halujensa, johtajuuden rakkauden tai ulkoisen painostuksen vuoksi. Hän kuitenkin uskoo samalla, että Allahin lait ovat pakollisia noudatettavaksi.</w:t>
      </w:r>
    </w:p>
    <w:p w14:paraId="3E81F72A" w14:textId="77777777" w:rsidR="00CC6920" w:rsidRPr="0067484B" w:rsidRDefault="00000000">
      <w:pPr>
        <w:rPr>
          <w:b/>
          <w:bCs/>
          <w:sz w:val="24"/>
          <w:szCs w:val="24"/>
        </w:rPr>
      </w:pPr>
      <w:r w:rsidRPr="0067484B">
        <w:rPr>
          <w:b/>
          <w:bCs/>
          <w:sz w:val="24"/>
          <w:szCs w:val="24"/>
        </w:rPr>
        <w:t>Ibn Al-Qayyim jakoi jihaadin neljään tyyppiin:</w:t>
      </w:r>
    </w:p>
    <w:p w14:paraId="1AF3CA38" w14:textId="4EC1A643" w:rsidR="00CC6920" w:rsidRDefault="00000000">
      <w:pPr>
        <w:rPr>
          <w:sz w:val="24"/>
          <w:szCs w:val="24"/>
        </w:rPr>
      </w:pPr>
      <w:r w:rsidRPr="0067484B">
        <w:rPr>
          <w:b/>
          <w:bCs/>
          <w:sz w:val="24"/>
          <w:szCs w:val="24"/>
        </w:rPr>
        <w:t>Jihad An-</w:t>
      </w:r>
      <w:r w:rsidR="0067484B" w:rsidRPr="0067484B">
        <w:rPr>
          <w:b/>
          <w:bCs/>
          <w:sz w:val="24"/>
          <w:szCs w:val="24"/>
        </w:rPr>
        <w:t>Nafs</w:t>
      </w:r>
      <w:r w:rsidR="0067484B">
        <w:rPr>
          <w:sz w:val="24"/>
          <w:szCs w:val="24"/>
        </w:rPr>
        <w:t>: Taistelu</w:t>
      </w:r>
      <w:r>
        <w:rPr>
          <w:sz w:val="24"/>
          <w:szCs w:val="24"/>
        </w:rPr>
        <w:t xml:space="preserve"> omia haluja vastaan</w:t>
      </w:r>
    </w:p>
    <w:p w14:paraId="15A19685" w14:textId="77777777" w:rsidR="00CC6920" w:rsidRDefault="00CC6920">
      <w:pPr>
        <w:rPr>
          <w:sz w:val="24"/>
          <w:szCs w:val="24"/>
        </w:rPr>
      </w:pPr>
    </w:p>
    <w:p w14:paraId="73182D6D" w14:textId="77777777" w:rsidR="00CC6920" w:rsidRDefault="00000000">
      <w:pPr>
        <w:rPr>
          <w:sz w:val="24"/>
          <w:szCs w:val="24"/>
        </w:rPr>
      </w:pPr>
      <w:r w:rsidRPr="0067484B">
        <w:rPr>
          <w:b/>
          <w:bCs/>
          <w:sz w:val="24"/>
          <w:szCs w:val="24"/>
        </w:rPr>
        <w:t>Jihad saatanaa vastaan</w:t>
      </w:r>
      <w:r>
        <w:rPr>
          <w:sz w:val="24"/>
          <w:szCs w:val="24"/>
        </w:rPr>
        <w:t>: Shirkin ja innovaatioiden välttäminen</w:t>
      </w:r>
    </w:p>
    <w:p w14:paraId="0193A8E2" w14:textId="77777777" w:rsidR="00CC6920" w:rsidRDefault="00CC6920">
      <w:pPr>
        <w:rPr>
          <w:sz w:val="24"/>
          <w:szCs w:val="24"/>
        </w:rPr>
      </w:pPr>
    </w:p>
    <w:p w14:paraId="18C2AA5D" w14:textId="2F172FFF" w:rsidR="00CC6920" w:rsidRDefault="00000000">
      <w:pPr>
        <w:rPr>
          <w:sz w:val="24"/>
          <w:szCs w:val="24"/>
        </w:rPr>
      </w:pPr>
      <w:r w:rsidRPr="0067484B">
        <w:rPr>
          <w:b/>
          <w:bCs/>
          <w:sz w:val="24"/>
          <w:szCs w:val="24"/>
        </w:rPr>
        <w:t xml:space="preserve">Jihad Ahl-Bid’ah </w:t>
      </w:r>
      <w:r w:rsidR="0067484B" w:rsidRPr="0067484B">
        <w:rPr>
          <w:b/>
          <w:bCs/>
          <w:sz w:val="24"/>
          <w:szCs w:val="24"/>
        </w:rPr>
        <w:t>vastaan</w:t>
      </w:r>
      <w:r w:rsidR="0067484B">
        <w:rPr>
          <w:sz w:val="24"/>
          <w:szCs w:val="24"/>
        </w:rPr>
        <w:t>:</w:t>
      </w:r>
      <w:r>
        <w:rPr>
          <w:sz w:val="24"/>
          <w:szCs w:val="24"/>
        </w:rPr>
        <w:t xml:space="preserve"> sydämellä, puheella ja kädellä</w:t>
      </w:r>
    </w:p>
    <w:p w14:paraId="7F0E7777" w14:textId="77777777" w:rsidR="00CC6920" w:rsidRDefault="00CC6920">
      <w:pPr>
        <w:rPr>
          <w:sz w:val="24"/>
          <w:szCs w:val="24"/>
        </w:rPr>
      </w:pPr>
    </w:p>
    <w:p w14:paraId="690A1916" w14:textId="77777777" w:rsidR="00CC6920" w:rsidRDefault="00000000">
      <w:pPr>
        <w:rPr>
          <w:sz w:val="24"/>
          <w:szCs w:val="24"/>
        </w:rPr>
      </w:pPr>
      <w:r w:rsidRPr="0067484B">
        <w:rPr>
          <w:b/>
          <w:bCs/>
          <w:sz w:val="24"/>
          <w:szCs w:val="24"/>
        </w:rPr>
        <w:t>Jihad Kuffaaria (epäuskoisia) vastaan</w:t>
      </w:r>
      <w:r>
        <w:rPr>
          <w:sz w:val="24"/>
          <w:szCs w:val="24"/>
        </w:rPr>
        <w:t>: sydämellä, puheella, varallisuudella ja itsellään.</w:t>
      </w:r>
    </w:p>
    <w:p w14:paraId="6B777D34" w14:textId="77777777" w:rsidR="00CC6920" w:rsidRDefault="00CC6920">
      <w:pPr>
        <w:rPr>
          <w:sz w:val="24"/>
          <w:szCs w:val="24"/>
        </w:rPr>
      </w:pPr>
    </w:p>
    <w:tbl>
      <w:tblPr>
        <w:tblStyle w:val="afffff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C6920" w14:paraId="0E480263" w14:textId="77777777">
        <w:tc>
          <w:tcPr>
            <w:tcW w:w="9029" w:type="dxa"/>
            <w:shd w:val="clear" w:color="auto" w:fill="auto"/>
            <w:tcMar>
              <w:top w:w="100" w:type="dxa"/>
              <w:left w:w="100" w:type="dxa"/>
              <w:bottom w:w="100" w:type="dxa"/>
              <w:right w:w="100" w:type="dxa"/>
            </w:tcMar>
          </w:tcPr>
          <w:p w14:paraId="620B1406" w14:textId="77777777" w:rsidR="00CC6920" w:rsidRDefault="00000000">
            <w:pPr>
              <w:widowControl w:val="0"/>
              <w:spacing w:line="240" w:lineRule="auto"/>
              <w:rPr>
                <w:rFonts w:ascii="Helvetica Neue" w:eastAsia="Helvetica Neue" w:hAnsi="Helvetica Neue" w:cs="Helvetica Neue"/>
                <w:color w:val="333333"/>
                <w:sz w:val="24"/>
                <w:szCs w:val="24"/>
              </w:rPr>
            </w:pPr>
            <w:r>
              <w:rPr>
                <w:color w:val="333333"/>
                <w:sz w:val="24"/>
                <w:szCs w:val="24"/>
              </w:rPr>
              <w:t>Allah tietää parhaiten</w:t>
            </w:r>
            <w:r>
              <w:rPr>
                <w:rFonts w:ascii="Helvetica Neue" w:eastAsia="Helvetica Neue" w:hAnsi="Helvetica Neue" w:cs="Helvetica Neue"/>
                <w:color w:val="333333"/>
                <w:sz w:val="24"/>
                <w:szCs w:val="24"/>
              </w:rPr>
              <w:t>.</w:t>
            </w:r>
          </w:p>
          <w:p w14:paraId="5E0C05D1" w14:textId="77777777" w:rsidR="00CC6920" w:rsidRDefault="00000000">
            <w:pPr>
              <w:widowControl w:val="0"/>
              <w:spacing w:line="240" w:lineRule="auto"/>
              <w:rPr>
                <w:sz w:val="24"/>
                <w:szCs w:val="24"/>
              </w:rPr>
            </w:pPr>
            <w:r>
              <w:rPr>
                <w:rFonts w:ascii="Helvetica Neue" w:eastAsia="Helvetica Neue" w:hAnsi="Helvetica Neue" w:cs="Helvetica Neue"/>
                <w:color w:val="333333"/>
                <w:sz w:val="24"/>
                <w:szCs w:val="24"/>
              </w:rPr>
              <w:t xml:space="preserve"> </w:t>
            </w:r>
            <w:r>
              <w:rPr>
                <w:sz w:val="24"/>
                <w:szCs w:val="24"/>
              </w:rPr>
              <w:t xml:space="preserve">Allah ylistäköön ja lähettäköön rauhaa Muhammedille, hänen seuraajilleen ja seuralaisilleen. </w:t>
            </w:r>
          </w:p>
        </w:tc>
      </w:tr>
    </w:tbl>
    <w:p w14:paraId="7B90532C" w14:textId="77777777" w:rsidR="00CC6920" w:rsidRDefault="00CC6920">
      <w:pPr>
        <w:rPr>
          <w:b/>
          <w:sz w:val="24"/>
          <w:szCs w:val="24"/>
        </w:rPr>
      </w:pPr>
    </w:p>
    <w:p w14:paraId="10995B87" w14:textId="77777777" w:rsidR="0067484B" w:rsidRPr="0067484B" w:rsidRDefault="00000000" w:rsidP="0067484B">
      <w:pPr>
        <w:rPr>
          <w:sz w:val="24"/>
          <w:szCs w:val="24"/>
        </w:rPr>
      </w:pPr>
      <w:r>
        <w:rPr>
          <w:b/>
          <w:sz w:val="24"/>
          <w:szCs w:val="24"/>
        </w:rPr>
        <w:t>Viimeiset sanat:</w:t>
      </w:r>
      <w:r>
        <w:rPr>
          <w:sz w:val="24"/>
          <w:szCs w:val="24"/>
        </w:rPr>
        <w:t xml:space="preserve"> </w:t>
      </w:r>
    </w:p>
    <w:p w14:paraId="57F5CAA2" w14:textId="582E57BF" w:rsidR="00CC6920" w:rsidRDefault="0067484B" w:rsidP="0067484B">
      <w:pPr>
        <w:rPr>
          <w:sz w:val="24"/>
          <w:szCs w:val="24"/>
        </w:rPr>
      </w:pPr>
      <w:r w:rsidRPr="0067484B">
        <w:rPr>
          <w:sz w:val="24"/>
          <w:szCs w:val="24"/>
        </w:rPr>
        <w:t xml:space="preserve">Jokaisen järkevän ihmisen tulisi tutkia tätä tärkeää kirjoitusta </w:t>
      </w:r>
      <w:r>
        <w:rPr>
          <w:sz w:val="24"/>
          <w:szCs w:val="24"/>
        </w:rPr>
        <w:t xml:space="preserve">ja </w:t>
      </w:r>
      <w:r w:rsidRPr="0067484B">
        <w:rPr>
          <w:sz w:val="24"/>
          <w:szCs w:val="24"/>
        </w:rPr>
        <w:t>opiskella sitä huolellisesti, sillä se sisältää merkittäviä periaatteita, joita jokainen ihminen tarvitsee haudan kysymyksiä varten</w:t>
      </w:r>
    </w:p>
    <w:p w14:paraId="2BF32397" w14:textId="77777777" w:rsidR="00872588" w:rsidRDefault="00872588">
      <w:pPr>
        <w:jc w:val="center"/>
        <w:rPr>
          <w:b/>
          <w:bCs/>
          <w:sz w:val="24"/>
          <w:szCs w:val="24"/>
        </w:rPr>
      </w:pPr>
    </w:p>
    <w:p w14:paraId="0B6B9F77" w14:textId="2D9E4613" w:rsidR="00CC6920" w:rsidRPr="0067484B" w:rsidRDefault="00000000">
      <w:pPr>
        <w:jc w:val="center"/>
        <w:rPr>
          <w:b/>
          <w:bCs/>
          <w:sz w:val="24"/>
          <w:szCs w:val="24"/>
        </w:rPr>
      </w:pPr>
      <w:r w:rsidRPr="0067484B">
        <w:rPr>
          <w:b/>
          <w:bCs/>
          <w:sz w:val="24"/>
          <w:szCs w:val="24"/>
        </w:rPr>
        <w:t>Kirjoituksen yhteenveto</w:t>
      </w:r>
    </w:p>
    <w:p w14:paraId="3AD16050" w14:textId="77777777" w:rsidR="00CC6920" w:rsidRDefault="00000000">
      <w:pPr>
        <w:rPr>
          <w:sz w:val="24"/>
          <w:szCs w:val="24"/>
        </w:rPr>
      </w:pPr>
      <w:r>
        <w:rPr>
          <w:sz w:val="24"/>
          <w:szCs w:val="24"/>
        </w:rPr>
        <w:t>Kolme perusperiaatetta (Yhteenveto 'Haudan kysymyksistä'), niiden todisteet, miksi opiskelemme Tawheedia? Miksi opiskelemme kolmea perusperiaatetta? Mikä on niiden opiskelemisen hyödyt?</w:t>
      </w:r>
    </w:p>
    <w:p w14:paraId="0D68ACDD" w14:textId="77777777" w:rsidR="00CC6920" w:rsidRDefault="00CC6920">
      <w:pPr>
        <w:rPr>
          <w:sz w:val="24"/>
          <w:szCs w:val="24"/>
        </w:rPr>
      </w:pPr>
    </w:p>
    <w:p w14:paraId="03BC5EEC" w14:textId="77777777" w:rsidR="00CC6920" w:rsidRDefault="00000000">
      <w:pPr>
        <w:rPr>
          <w:b/>
          <w:sz w:val="24"/>
          <w:szCs w:val="24"/>
        </w:rPr>
      </w:pPr>
      <w:r>
        <w:rPr>
          <w:b/>
          <w:sz w:val="24"/>
          <w:szCs w:val="24"/>
        </w:rPr>
        <w:t>Neljä tärkeää velvoitetta (Suurah Al-Asr)</w:t>
      </w:r>
    </w:p>
    <w:p w14:paraId="6C9245E5" w14:textId="77777777" w:rsidR="00CC6920" w:rsidRDefault="00000000">
      <w:pPr>
        <w:rPr>
          <w:sz w:val="24"/>
          <w:szCs w:val="24"/>
        </w:rPr>
      </w:pPr>
      <w:r>
        <w:rPr>
          <w:b/>
          <w:sz w:val="24"/>
          <w:szCs w:val="24"/>
        </w:rPr>
        <w:t>Tieto</w:t>
      </w:r>
    </w:p>
    <w:p w14:paraId="42904AF1" w14:textId="5252460D" w:rsidR="00CC6920" w:rsidRDefault="00000000">
      <w:pPr>
        <w:rPr>
          <w:sz w:val="24"/>
          <w:szCs w:val="24"/>
        </w:rPr>
      </w:pPr>
      <w:r>
        <w:rPr>
          <w:sz w:val="24"/>
          <w:szCs w:val="24"/>
        </w:rPr>
        <w:t>Tieto Allahista, hänen Profeetasta</w:t>
      </w:r>
      <w:r w:rsidR="0067484B">
        <w:rPr>
          <w:sz w:val="24"/>
          <w:szCs w:val="24"/>
        </w:rPr>
        <w:t xml:space="preserve"> </w:t>
      </w:r>
      <w:r w:rsidR="0067484B" w:rsidRPr="00C25AF5">
        <w:rPr>
          <w:sz w:val="24"/>
          <w:szCs w:val="24"/>
          <w:rtl/>
        </w:rPr>
        <w:t>ﷺ</w:t>
      </w:r>
      <w:r>
        <w:rPr>
          <w:sz w:val="24"/>
          <w:szCs w:val="24"/>
        </w:rPr>
        <w:t xml:space="preserve"> ja islamin uskosta todisteilla.</w:t>
      </w:r>
    </w:p>
    <w:p w14:paraId="3497D6FE" w14:textId="77777777" w:rsidR="00CC6920" w:rsidRDefault="00000000">
      <w:pPr>
        <w:rPr>
          <w:sz w:val="24"/>
          <w:szCs w:val="24"/>
        </w:rPr>
      </w:pPr>
      <w:r>
        <w:rPr>
          <w:sz w:val="24"/>
          <w:szCs w:val="24"/>
        </w:rPr>
        <w:t>(Kolmessa perusperiaatteessa)</w:t>
      </w:r>
    </w:p>
    <w:p w14:paraId="401FA724" w14:textId="77777777" w:rsidR="00CC6920" w:rsidRDefault="00CC6920">
      <w:pPr>
        <w:rPr>
          <w:sz w:val="24"/>
          <w:szCs w:val="24"/>
        </w:rPr>
      </w:pPr>
    </w:p>
    <w:p w14:paraId="3F10F574" w14:textId="77777777" w:rsidR="0067484B" w:rsidRDefault="0067484B">
      <w:pPr>
        <w:rPr>
          <w:sz w:val="24"/>
          <w:szCs w:val="24"/>
        </w:rPr>
      </w:pPr>
    </w:p>
    <w:p w14:paraId="591B3FE6" w14:textId="77777777" w:rsidR="00872588" w:rsidRDefault="00872588">
      <w:pPr>
        <w:rPr>
          <w:sz w:val="24"/>
          <w:szCs w:val="24"/>
        </w:rPr>
      </w:pPr>
    </w:p>
    <w:p w14:paraId="169E73D7" w14:textId="77777777" w:rsidR="00872588" w:rsidRDefault="00872588">
      <w:pPr>
        <w:rPr>
          <w:sz w:val="24"/>
          <w:szCs w:val="24"/>
        </w:rPr>
      </w:pPr>
    </w:p>
    <w:p w14:paraId="195BD3E4" w14:textId="056F3705" w:rsidR="00CC6920" w:rsidRDefault="00000000">
      <w:pPr>
        <w:rPr>
          <w:b/>
          <w:sz w:val="24"/>
          <w:szCs w:val="24"/>
        </w:rPr>
      </w:pPr>
      <w:r>
        <w:rPr>
          <w:b/>
          <w:sz w:val="24"/>
          <w:szCs w:val="24"/>
        </w:rPr>
        <w:t xml:space="preserve">Teot </w:t>
      </w:r>
    </w:p>
    <w:p w14:paraId="72DC9410" w14:textId="77777777" w:rsidR="00CC6920" w:rsidRDefault="00000000">
      <w:pPr>
        <w:rPr>
          <w:sz w:val="24"/>
          <w:szCs w:val="24"/>
        </w:rPr>
      </w:pPr>
      <w:r>
        <w:rPr>
          <w:sz w:val="24"/>
          <w:szCs w:val="24"/>
        </w:rPr>
        <w:t>Oppinut, joka ei toimi tietonsa mukaisesti, tulee rangaistuksi ennen patsaiden palvojaa.</w:t>
      </w:r>
    </w:p>
    <w:p w14:paraId="13291989" w14:textId="77777777" w:rsidR="00CC6920" w:rsidRDefault="00CC6920">
      <w:pPr>
        <w:rPr>
          <w:b/>
          <w:sz w:val="24"/>
          <w:szCs w:val="24"/>
        </w:rPr>
      </w:pPr>
    </w:p>
    <w:p w14:paraId="2AC549A7" w14:textId="77777777" w:rsidR="00CC6920" w:rsidRDefault="00000000">
      <w:pPr>
        <w:rPr>
          <w:b/>
          <w:sz w:val="24"/>
          <w:szCs w:val="24"/>
        </w:rPr>
      </w:pPr>
      <w:r>
        <w:rPr>
          <w:b/>
          <w:sz w:val="24"/>
          <w:szCs w:val="24"/>
        </w:rPr>
        <w:t>Dawah (siihen kutsuminen)</w:t>
      </w:r>
    </w:p>
    <w:p w14:paraId="25B9B457" w14:textId="77777777" w:rsidR="0067484B" w:rsidRDefault="00000000">
      <w:pPr>
        <w:rPr>
          <w:sz w:val="24"/>
          <w:szCs w:val="24"/>
        </w:rPr>
      </w:pPr>
      <w:r w:rsidRPr="0067484B">
        <w:rPr>
          <w:b/>
          <w:bCs/>
          <w:sz w:val="24"/>
          <w:szCs w:val="24"/>
        </w:rPr>
        <w:t>Ehdot</w:t>
      </w:r>
      <w:r>
        <w:rPr>
          <w:sz w:val="24"/>
          <w:szCs w:val="24"/>
        </w:rPr>
        <w:t xml:space="preserve">: Vilpittömyys, islamilainen tieto, tieto siitä, kenen puoleen kutsut, viisaus ja kärsivällisyys. </w:t>
      </w:r>
    </w:p>
    <w:p w14:paraId="6DA75DF0" w14:textId="250AADC9" w:rsidR="00CC6920" w:rsidRDefault="00000000">
      <w:pPr>
        <w:rPr>
          <w:sz w:val="24"/>
          <w:szCs w:val="24"/>
        </w:rPr>
      </w:pPr>
      <w:r w:rsidRPr="0067484B">
        <w:rPr>
          <w:b/>
          <w:bCs/>
          <w:sz w:val="24"/>
          <w:szCs w:val="24"/>
        </w:rPr>
        <w:t>Ensimmäinen velvoittava asia</w:t>
      </w:r>
      <w:r>
        <w:rPr>
          <w:sz w:val="24"/>
          <w:szCs w:val="24"/>
        </w:rPr>
        <w:t xml:space="preserve">, johon kutsutaan on Tawheed: tämä on profeettojen ja sanansaattajien tapa. Tämä on Da’wamme ydin. </w:t>
      </w:r>
    </w:p>
    <w:p w14:paraId="48CBAAF6" w14:textId="77777777" w:rsidR="00CC6920" w:rsidRDefault="00CC6920">
      <w:pPr>
        <w:rPr>
          <w:b/>
          <w:sz w:val="24"/>
          <w:szCs w:val="24"/>
        </w:rPr>
      </w:pPr>
    </w:p>
    <w:p w14:paraId="486A7310" w14:textId="77777777" w:rsidR="00CC6920" w:rsidRDefault="00000000">
      <w:pPr>
        <w:rPr>
          <w:b/>
          <w:sz w:val="24"/>
          <w:szCs w:val="24"/>
        </w:rPr>
      </w:pPr>
      <w:r>
        <w:rPr>
          <w:b/>
          <w:sz w:val="24"/>
          <w:szCs w:val="24"/>
        </w:rPr>
        <w:t>Kärsivällisyys</w:t>
      </w:r>
    </w:p>
    <w:p w14:paraId="36CD0288" w14:textId="77777777" w:rsidR="00CC6920" w:rsidRDefault="00000000">
      <w:pPr>
        <w:rPr>
          <w:sz w:val="24"/>
          <w:szCs w:val="24"/>
        </w:rPr>
      </w:pPr>
      <w:r>
        <w:rPr>
          <w:sz w:val="24"/>
          <w:szCs w:val="24"/>
        </w:rPr>
        <w:t>Kärsivällisyys tottelevaisuudessa, kärsivällisyys tottelemattomuudesta pois pysymisessä ja kärsivällisyys hyväksyä kaikki, mitä Allah on säätänyt.</w:t>
      </w:r>
    </w:p>
    <w:p w14:paraId="71E6ED73" w14:textId="77777777" w:rsidR="00CC6920" w:rsidRDefault="00CC6920">
      <w:pPr>
        <w:rPr>
          <w:sz w:val="24"/>
          <w:szCs w:val="24"/>
        </w:rPr>
      </w:pPr>
    </w:p>
    <w:p w14:paraId="43305102" w14:textId="77777777" w:rsidR="00CC6920" w:rsidRDefault="00000000">
      <w:pPr>
        <w:rPr>
          <w:sz w:val="24"/>
          <w:szCs w:val="24"/>
        </w:rPr>
      </w:pPr>
      <w:r>
        <w:rPr>
          <w:b/>
          <w:sz w:val="24"/>
          <w:szCs w:val="24"/>
        </w:rPr>
        <w:t>Kolme tärkeää kohtaa</w:t>
      </w:r>
    </w:p>
    <w:p w14:paraId="2FA099DC" w14:textId="77777777" w:rsidR="00CC6920" w:rsidRDefault="00000000">
      <w:pPr>
        <w:spacing w:before="240" w:after="240"/>
        <w:rPr>
          <w:sz w:val="24"/>
          <w:szCs w:val="24"/>
        </w:rPr>
      </w:pPr>
      <w:r w:rsidRPr="0067484B">
        <w:rPr>
          <w:b/>
          <w:bCs/>
          <w:sz w:val="24"/>
          <w:szCs w:val="24"/>
        </w:rPr>
        <w:t>Tawheed Ar-Ruboobiyyah ja Tawheed Al-Asmaa wasSiffaat</w:t>
      </w:r>
      <w:r>
        <w:rPr>
          <w:sz w:val="24"/>
          <w:szCs w:val="24"/>
        </w:rPr>
        <w:t>. Periaate: Luoja ansaitsee tulla palvotuksi yksin.</w:t>
      </w:r>
    </w:p>
    <w:p w14:paraId="3F3B687C" w14:textId="77777777" w:rsidR="00CC6920" w:rsidRDefault="00000000">
      <w:pPr>
        <w:spacing w:before="240" w:after="240"/>
        <w:rPr>
          <w:sz w:val="24"/>
          <w:szCs w:val="24"/>
        </w:rPr>
      </w:pPr>
      <w:r w:rsidRPr="0067484B">
        <w:rPr>
          <w:b/>
          <w:bCs/>
          <w:sz w:val="24"/>
          <w:szCs w:val="24"/>
        </w:rPr>
        <w:t>Tawheed Al-Uloohiyyah</w:t>
      </w:r>
      <w:r>
        <w:rPr>
          <w:sz w:val="24"/>
          <w:szCs w:val="24"/>
        </w:rPr>
        <w:t>: Allah ei ole tyytyväinen, että ketään yhdistetään Hänen kanssaan palvonnassa; ei enkeliä eikä sanansaattajaa.</w:t>
      </w:r>
    </w:p>
    <w:p w14:paraId="65243589" w14:textId="77777777" w:rsidR="00CC6920" w:rsidRDefault="00000000">
      <w:pPr>
        <w:spacing w:before="240" w:after="240"/>
        <w:rPr>
          <w:sz w:val="24"/>
          <w:szCs w:val="24"/>
        </w:rPr>
      </w:pPr>
      <w:r w:rsidRPr="0067484B">
        <w:rPr>
          <w:b/>
          <w:bCs/>
          <w:sz w:val="24"/>
          <w:szCs w:val="24"/>
        </w:rPr>
        <w:t>Vapautuminen shirkistä ja sen ihmisistä</w:t>
      </w:r>
      <w:r>
        <w:rPr>
          <w:sz w:val="24"/>
          <w:szCs w:val="24"/>
        </w:rPr>
        <w:t>; sydämellä (vihaten epäuskovia), kielellä {"</w:t>
      </w:r>
      <w:r w:rsidRPr="0067484B">
        <w:rPr>
          <w:b/>
          <w:bCs/>
          <w:i/>
          <w:iCs/>
          <w:sz w:val="24"/>
          <w:szCs w:val="24"/>
        </w:rPr>
        <w:t>Sano: Oi te epäuskovat: 'En palvo sitä, mitä te palvotte'}, ja teoilla (ei osallistuta heidän juhliinsa, festivaaleihinsa, eikä imitoida heitä</w:t>
      </w:r>
      <w:r>
        <w:rPr>
          <w:sz w:val="24"/>
          <w:szCs w:val="24"/>
        </w:rPr>
        <w:t>).</w:t>
      </w:r>
    </w:p>
    <w:p w14:paraId="407F0262" w14:textId="6048298C" w:rsidR="00CC6920" w:rsidRDefault="00000000" w:rsidP="0067484B">
      <w:pPr>
        <w:spacing w:before="240" w:after="240"/>
        <w:rPr>
          <w:b/>
          <w:sz w:val="24"/>
          <w:szCs w:val="24"/>
        </w:rPr>
      </w:pPr>
      <w:r>
        <w:rPr>
          <w:b/>
          <w:sz w:val="24"/>
          <w:szCs w:val="24"/>
        </w:rPr>
        <w:t>Kolmen perusperiaatteen yhteenveto sekä Tawheedin &amp; Shirkin määritelmät</w:t>
      </w:r>
    </w:p>
    <w:p w14:paraId="638B4E61" w14:textId="77777777" w:rsidR="00CC6920" w:rsidRDefault="00000000">
      <w:pPr>
        <w:rPr>
          <w:b/>
          <w:sz w:val="24"/>
          <w:szCs w:val="24"/>
        </w:rPr>
      </w:pPr>
      <w:r>
        <w:rPr>
          <w:b/>
          <w:sz w:val="24"/>
          <w:szCs w:val="24"/>
        </w:rPr>
        <w:t>Tawheedin ja Shirkin määritelmät</w:t>
      </w:r>
    </w:p>
    <w:p w14:paraId="724AC4D7" w14:textId="77777777" w:rsidR="00CC6920" w:rsidRDefault="00000000">
      <w:pPr>
        <w:rPr>
          <w:sz w:val="24"/>
          <w:szCs w:val="24"/>
        </w:rPr>
      </w:pPr>
      <w:r w:rsidRPr="0067484B">
        <w:rPr>
          <w:b/>
          <w:bCs/>
          <w:sz w:val="24"/>
          <w:szCs w:val="24"/>
        </w:rPr>
        <w:t>Al-Haniifiyyah</w:t>
      </w:r>
      <w:r>
        <w:rPr>
          <w:sz w:val="24"/>
          <w:szCs w:val="24"/>
        </w:rPr>
        <w:t>: Tawheedin tie, shirkistä poispäin kääntyminen</w:t>
      </w:r>
    </w:p>
    <w:p w14:paraId="396E51A2" w14:textId="77777777" w:rsidR="00CC6920" w:rsidRDefault="00CC6920">
      <w:pPr>
        <w:rPr>
          <w:sz w:val="24"/>
          <w:szCs w:val="24"/>
        </w:rPr>
      </w:pPr>
    </w:p>
    <w:p w14:paraId="7A54B42E" w14:textId="77777777" w:rsidR="0067484B" w:rsidRDefault="00000000">
      <w:pPr>
        <w:rPr>
          <w:sz w:val="24"/>
          <w:szCs w:val="24"/>
        </w:rPr>
      </w:pPr>
      <w:r w:rsidRPr="0067484B">
        <w:rPr>
          <w:b/>
          <w:bCs/>
          <w:sz w:val="24"/>
          <w:szCs w:val="24"/>
        </w:rPr>
        <w:t>Tawheed Kielellisesti</w:t>
      </w:r>
      <w:r>
        <w:rPr>
          <w:sz w:val="24"/>
          <w:szCs w:val="24"/>
        </w:rPr>
        <w:t xml:space="preserve">: </w:t>
      </w:r>
      <w:r w:rsidR="0067484B" w:rsidRPr="0067484B">
        <w:rPr>
          <w:sz w:val="24"/>
          <w:szCs w:val="24"/>
        </w:rPr>
        <w:t>ykseyden ilmaisemist</w:t>
      </w:r>
      <w:r w:rsidR="0067484B">
        <w:rPr>
          <w:sz w:val="24"/>
          <w:szCs w:val="24"/>
        </w:rPr>
        <w:t>a</w:t>
      </w:r>
      <w:r w:rsidR="0067484B" w:rsidRPr="0067484B">
        <w:rPr>
          <w:sz w:val="24"/>
          <w:szCs w:val="24"/>
        </w:rPr>
        <w:t xml:space="preserve"> </w:t>
      </w:r>
    </w:p>
    <w:p w14:paraId="583E927C" w14:textId="16DEBF11" w:rsidR="00CC6920" w:rsidRDefault="00000000">
      <w:pPr>
        <w:rPr>
          <w:sz w:val="24"/>
          <w:szCs w:val="24"/>
        </w:rPr>
      </w:pPr>
      <w:r w:rsidRPr="0067484B">
        <w:rPr>
          <w:b/>
          <w:bCs/>
          <w:sz w:val="24"/>
          <w:szCs w:val="24"/>
        </w:rPr>
        <w:t>Islamin mukaisesti</w:t>
      </w:r>
      <w:r>
        <w:rPr>
          <w:sz w:val="24"/>
          <w:szCs w:val="24"/>
        </w:rPr>
        <w:t>: Yksilöidä Allah kaikissa Hänen ainutlaatuisissa ominaisuuksissaan: Hänen Herruudessaan, Hänen palvomisessaan sekä Hänen Nimissään ja Ominaisuuksissaan.</w:t>
      </w:r>
    </w:p>
    <w:p w14:paraId="738688B1" w14:textId="77777777" w:rsidR="00CC6920" w:rsidRDefault="00CC6920">
      <w:pPr>
        <w:rPr>
          <w:sz w:val="24"/>
          <w:szCs w:val="24"/>
        </w:rPr>
      </w:pPr>
    </w:p>
    <w:p w14:paraId="0B36F2DA" w14:textId="77777777" w:rsidR="00CC6920" w:rsidRDefault="00000000">
      <w:pPr>
        <w:rPr>
          <w:sz w:val="24"/>
          <w:szCs w:val="24"/>
        </w:rPr>
      </w:pPr>
      <w:r>
        <w:rPr>
          <w:sz w:val="24"/>
          <w:szCs w:val="24"/>
        </w:rPr>
        <w:t xml:space="preserve">1. </w:t>
      </w:r>
      <w:r>
        <w:rPr>
          <w:b/>
          <w:sz w:val="24"/>
          <w:szCs w:val="24"/>
        </w:rPr>
        <w:t>Tawheed Ar-Ruboobiyyah</w:t>
      </w:r>
      <w:r>
        <w:rPr>
          <w:sz w:val="24"/>
          <w:szCs w:val="24"/>
        </w:rPr>
        <w:t>: Yksilöidä Allah Hänen teoissaan eli Hän on ehdoton Luoja, ehdoton ylläpitäjä ja ehdoton hallitsija.</w:t>
      </w:r>
    </w:p>
    <w:p w14:paraId="560F551C" w14:textId="77777777" w:rsidR="00CC6920" w:rsidRDefault="00CC6920">
      <w:pPr>
        <w:rPr>
          <w:sz w:val="24"/>
          <w:szCs w:val="24"/>
        </w:rPr>
      </w:pPr>
    </w:p>
    <w:p w14:paraId="2540EAB1" w14:textId="77777777" w:rsidR="00CC6920" w:rsidRDefault="00000000">
      <w:pPr>
        <w:rPr>
          <w:sz w:val="24"/>
          <w:szCs w:val="24"/>
        </w:rPr>
      </w:pPr>
      <w:r>
        <w:rPr>
          <w:sz w:val="24"/>
          <w:szCs w:val="24"/>
        </w:rPr>
        <w:t>2.</w:t>
      </w:r>
      <w:r>
        <w:rPr>
          <w:b/>
          <w:sz w:val="24"/>
          <w:szCs w:val="24"/>
        </w:rPr>
        <w:t>Tawheed Al-Uloohiyyah</w:t>
      </w:r>
      <w:r>
        <w:rPr>
          <w:sz w:val="24"/>
          <w:szCs w:val="24"/>
        </w:rPr>
        <w:t>: Yksilöidä Allah palvonnassa.</w:t>
      </w:r>
    </w:p>
    <w:p w14:paraId="467841C5" w14:textId="77777777" w:rsidR="00CC6920" w:rsidRDefault="00CC6920">
      <w:pPr>
        <w:rPr>
          <w:sz w:val="24"/>
          <w:szCs w:val="24"/>
        </w:rPr>
      </w:pPr>
    </w:p>
    <w:p w14:paraId="0E80089F" w14:textId="77777777" w:rsidR="00CC6920" w:rsidRDefault="00000000">
      <w:pPr>
        <w:rPr>
          <w:sz w:val="24"/>
          <w:szCs w:val="24"/>
        </w:rPr>
      </w:pPr>
      <w:r>
        <w:rPr>
          <w:sz w:val="24"/>
          <w:szCs w:val="24"/>
        </w:rPr>
        <w:t>3.</w:t>
      </w:r>
      <w:r>
        <w:rPr>
          <w:b/>
          <w:sz w:val="24"/>
          <w:szCs w:val="24"/>
        </w:rPr>
        <w:t>Tawheed Al-Asmaa Was-Siffaat</w:t>
      </w:r>
      <w:r>
        <w:rPr>
          <w:sz w:val="24"/>
          <w:szCs w:val="24"/>
        </w:rPr>
        <w:t xml:space="preserve">: Vahvistaa ja kumota Hänelle jokainen nimi ja ominaisuus, jotka Hän on vahvistanut tai kumonnut itselleen tai Hänen </w:t>
      </w:r>
      <w:r>
        <w:rPr>
          <w:sz w:val="24"/>
          <w:szCs w:val="24"/>
        </w:rPr>
        <w:lastRenderedPageBreak/>
        <w:t>sanansaattajansa on vahvistanut tai kumonnut Hänelle. Tämä tehdään ilman minkään merkityksen kumoamista; metaforinen tulkinta ilman todisteita; ilman sen todellisuuden kuvaamista tai vertaamista Allahin ja luomakunnan välillä.</w:t>
      </w:r>
    </w:p>
    <w:p w14:paraId="60D77E5F" w14:textId="77777777" w:rsidR="00CC6920" w:rsidRDefault="00CC6920">
      <w:pPr>
        <w:rPr>
          <w:sz w:val="24"/>
          <w:szCs w:val="24"/>
        </w:rPr>
      </w:pPr>
    </w:p>
    <w:p w14:paraId="4617EEB5" w14:textId="77777777" w:rsidR="00CC6920" w:rsidRDefault="00000000">
      <w:pPr>
        <w:rPr>
          <w:sz w:val="24"/>
          <w:szCs w:val="24"/>
        </w:rPr>
      </w:pPr>
      <w:r w:rsidRPr="0067484B">
        <w:rPr>
          <w:b/>
          <w:bCs/>
          <w:sz w:val="24"/>
          <w:szCs w:val="24"/>
        </w:rPr>
        <w:t>Shirk</w:t>
      </w:r>
      <w:r>
        <w:rPr>
          <w:sz w:val="24"/>
          <w:szCs w:val="24"/>
        </w:rPr>
        <w:t>: palvoa muuta kuin Allahia Hänen rinnallaan. Se on Tawheedin vastakohta kaikissa sen kolmessa osa-alueessa.</w:t>
      </w:r>
    </w:p>
    <w:p w14:paraId="2EC858C0" w14:textId="77777777" w:rsidR="00CC6920" w:rsidRDefault="00CC6920">
      <w:pPr>
        <w:rPr>
          <w:sz w:val="24"/>
          <w:szCs w:val="24"/>
        </w:rPr>
      </w:pPr>
    </w:p>
    <w:p w14:paraId="57019B09" w14:textId="77777777" w:rsidR="00CC6920" w:rsidRDefault="00000000">
      <w:pPr>
        <w:rPr>
          <w:b/>
          <w:sz w:val="24"/>
          <w:szCs w:val="24"/>
        </w:rPr>
      </w:pPr>
      <w:r>
        <w:rPr>
          <w:b/>
          <w:sz w:val="24"/>
          <w:szCs w:val="24"/>
        </w:rPr>
        <w:t>Kolme perusperiaatetta</w:t>
      </w:r>
    </w:p>
    <w:p w14:paraId="73A58793" w14:textId="77777777" w:rsidR="00CC6920" w:rsidRDefault="00CC6920">
      <w:pPr>
        <w:rPr>
          <w:b/>
          <w:sz w:val="24"/>
          <w:szCs w:val="24"/>
        </w:rPr>
      </w:pPr>
    </w:p>
    <w:p w14:paraId="304F1467" w14:textId="404D304F" w:rsidR="00CC6920" w:rsidRDefault="00000000">
      <w:pPr>
        <w:rPr>
          <w:sz w:val="24"/>
          <w:szCs w:val="24"/>
        </w:rPr>
      </w:pPr>
      <w:r w:rsidRPr="00600562">
        <w:rPr>
          <w:b/>
          <w:bCs/>
          <w:sz w:val="24"/>
          <w:szCs w:val="24"/>
        </w:rPr>
        <w:t>Kuka on Herrasi?</w:t>
      </w:r>
      <w:r>
        <w:rPr>
          <w:sz w:val="24"/>
          <w:szCs w:val="24"/>
        </w:rPr>
        <w:t xml:space="preserve"> Miten sait tietää Allahista? Allahin tunteminen Hänen </w:t>
      </w:r>
      <w:r w:rsidR="0067484B">
        <w:rPr>
          <w:sz w:val="24"/>
          <w:szCs w:val="24"/>
        </w:rPr>
        <w:t>merkkiensä</w:t>
      </w:r>
      <w:r>
        <w:rPr>
          <w:sz w:val="24"/>
          <w:szCs w:val="24"/>
        </w:rPr>
        <w:t xml:space="preserve"> kautta; Hän on palvonnan arvoinen; Palvonnan tyypit; sääntö, joka kieltää minkään palvonnan ohjaamisen muulle kuin Allahille todistein.</w:t>
      </w:r>
    </w:p>
    <w:p w14:paraId="64CE92F3" w14:textId="77777777" w:rsidR="00CC6920" w:rsidRDefault="00CC6920">
      <w:pPr>
        <w:rPr>
          <w:sz w:val="24"/>
          <w:szCs w:val="24"/>
        </w:rPr>
      </w:pPr>
    </w:p>
    <w:p w14:paraId="63E864D1" w14:textId="77777777" w:rsidR="00CC6920" w:rsidRDefault="00000000">
      <w:pPr>
        <w:rPr>
          <w:sz w:val="24"/>
          <w:szCs w:val="24"/>
        </w:rPr>
      </w:pPr>
      <w:r w:rsidRPr="00600562">
        <w:rPr>
          <w:b/>
          <w:bCs/>
          <w:sz w:val="24"/>
          <w:szCs w:val="24"/>
        </w:rPr>
        <w:t>Mikä on uskontosi?</w:t>
      </w:r>
      <w:r>
        <w:rPr>
          <w:sz w:val="24"/>
          <w:szCs w:val="24"/>
        </w:rPr>
        <w:t xml:space="preserve"> Islamin tunteminen ja sen todisteet, uskonnon tasot, Islam-uskonnon pilarit ja määritelmät, usko (Imaan) ja hyveellisyys (Ihsaan). Jibreelin hadith.</w:t>
      </w:r>
    </w:p>
    <w:p w14:paraId="65709F62" w14:textId="77777777" w:rsidR="00CC6920" w:rsidRDefault="00000000">
      <w:pPr>
        <w:spacing w:before="240" w:after="240"/>
        <w:rPr>
          <w:sz w:val="24"/>
          <w:szCs w:val="24"/>
        </w:rPr>
      </w:pPr>
      <w:r w:rsidRPr="00600562">
        <w:rPr>
          <w:b/>
          <w:bCs/>
          <w:sz w:val="24"/>
          <w:szCs w:val="24"/>
        </w:rPr>
        <w:t>Kuka on Profeettasi?</w:t>
      </w:r>
      <w:r>
        <w:rPr>
          <w:sz w:val="24"/>
          <w:szCs w:val="24"/>
        </w:rPr>
        <w:t xml:space="preserve"> Hänen nimensä, sukunimensä, ikänsä, syntypaikkansa; hänen profeettiuutensa; miksi hänet lähetettiin; ajanjakso, jolloin hän kutsui Tawheediin; hänen nousunsa taivaisiin; missä ja milloin rukoukset määrättiin.                        Hänen muuttonsa, sen sääntö ja aika. Milloin muu osa lainsäädännöstä annettiin? Da'wahin aikakausi, hänen kuolemansa, millä uskonnolla hän tuli, hän on lähetetty ihmisille ja jinneille, uskonto on täydellinen ja niin ovat Allahin suosiot.</w:t>
      </w:r>
    </w:p>
    <w:p w14:paraId="78CB1F9F" w14:textId="77777777" w:rsidR="00CC6920" w:rsidRDefault="00CC6920">
      <w:pPr>
        <w:rPr>
          <w:b/>
          <w:sz w:val="24"/>
          <w:szCs w:val="24"/>
        </w:rPr>
      </w:pPr>
    </w:p>
    <w:p w14:paraId="23890FFF" w14:textId="77777777" w:rsidR="00CC6920" w:rsidRDefault="00000000">
      <w:pPr>
        <w:rPr>
          <w:sz w:val="24"/>
          <w:szCs w:val="24"/>
        </w:rPr>
      </w:pPr>
      <w:r>
        <w:rPr>
          <w:sz w:val="24"/>
          <w:szCs w:val="24"/>
        </w:rPr>
        <w:t>Kirjoittaja lopettaa mainitsemalla ylösnousemuksen ja että hän, joka sen kieltää, on epäuskovainen; hän mainitsee ensimmäisen ja viimeisen sanansaattajan, Tawheedin kaksi pilaria eli vahvistamisen ja kieltämisen. Hän myös määrittelee Taaghootin ja sen eri tyypit. La Ilaaha illa Allahin merkitys;</w:t>
      </w:r>
    </w:p>
    <w:p w14:paraId="5C377F94" w14:textId="77777777" w:rsidR="00CC6920" w:rsidRDefault="00000000">
      <w:pPr>
        <w:rPr>
          <w:sz w:val="24"/>
          <w:szCs w:val="24"/>
        </w:rPr>
      </w:pPr>
      <w:r>
        <w:rPr>
          <w:sz w:val="24"/>
          <w:szCs w:val="24"/>
        </w:rPr>
        <w:t xml:space="preserve"> Hän päättää mainitsemalla hadithin: "Asian ydin on Islam; sen tukipilari on rukous (Salaah); ja sen huippu on Jihad."</w:t>
      </w:r>
    </w:p>
    <w:p w14:paraId="582637B7" w14:textId="77777777" w:rsidR="00CC6920" w:rsidRDefault="00CC6920">
      <w:pPr>
        <w:rPr>
          <w:sz w:val="24"/>
          <w:szCs w:val="24"/>
        </w:rPr>
      </w:pPr>
    </w:p>
    <w:p w14:paraId="4D345759" w14:textId="77777777" w:rsidR="00CC6920" w:rsidRDefault="00000000">
      <w:pPr>
        <w:rPr>
          <w:b/>
          <w:sz w:val="24"/>
          <w:szCs w:val="24"/>
        </w:rPr>
      </w:pPr>
      <w:r>
        <w:rPr>
          <w:b/>
          <w:sz w:val="24"/>
          <w:szCs w:val="24"/>
        </w:rPr>
        <w:t>Jihadin tyypit</w:t>
      </w:r>
    </w:p>
    <w:p w14:paraId="6C07D270" w14:textId="77777777" w:rsidR="00CC6920" w:rsidRPr="00600562" w:rsidRDefault="00000000">
      <w:pPr>
        <w:numPr>
          <w:ilvl w:val="0"/>
          <w:numId w:val="13"/>
        </w:numPr>
        <w:rPr>
          <w:b/>
          <w:bCs/>
          <w:sz w:val="24"/>
          <w:szCs w:val="24"/>
        </w:rPr>
      </w:pPr>
      <w:r w:rsidRPr="00600562">
        <w:rPr>
          <w:b/>
          <w:bCs/>
          <w:sz w:val="24"/>
          <w:szCs w:val="24"/>
        </w:rPr>
        <w:t>Jihad itseään vastaan</w:t>
      </w:r>
    </w:p>
    <w:p w14:paraId="0320FC1E" w14:textId="77777777" w:rsidR="00CC6920" w:rsidRDefault="00000000">
      <w:pPr>
        <w:rPr>
          <w:sz w:val="24"/>
          <w:szCs w:val="24"/>
        </w:rPr>
      </w:pPr>
      <w:r>
        <w:rPr>
          <w:sz w:val="24"/>
          <w:szCs w:val="24"/>
        </w:rPr>
        <w:t>Kamppailu sen kanssa, mikä mainitaan Suurassa Al-Asr (Tieto, hurskaat teot, kutsuminen ja kärsivällisyys)</w:t>
      </w:r>
    </w:p>
    <w:p w14:paraId="2374ADE4" w14:textId="77777777" w:rsidR="00CC6920" w:rsidRDefault="00CC6920">
      <w:pPr>
        <w:rPr>
          <w:sz w:val="24"/>
          <w:szCs w:val="24"/>
        </w:rPr>
      </w:pPr>
    </w:p>
    <w:p w14:paraId="4E3FD700" w14:textId="77777777" w:rsidR="00CC6920" w:rsidRPr="00600562" w:rsidRDefault="00000000">
      <w:pPr>
        <w:numPr>
          <w:ilvl w:val="0"/>
          <w:numId w:val="13"/>
        </w:numPr>
        <w:rPr>
          <w:b/>
          <w:bCs/>
          <w:sz w:val="24"/>
          <w:szCs w:val="24"/>
        </w:rPr>
      </w:pPr>
      <w:r w:rsidRPr="00600562">
        <w:rPr>
          <w:b/>
          <w:bCs/>
          <w:sz w:val="24"/>
          <w:szCs w:val="24"/>
        </w:rPr>
        <w:t>Jihad Shaytaania vastaan</w:t>
      </w:r>
    </w:p>
    <w:p w14:paraId="0227FD4F" w14:textId="77777777" w:rsidR="00CC6920" w:rsidRDefault="00000000">
      <w:pPr>
        <w:rPr>
          <w:sz w:val="24"/>
          <w:szCs w:val="24"/>
        </w:rPr>
      </w:pPr>
      <w:r>
        <w:rPr>
          <w:sz w:val="24"/>
          <w:szCs w:val="24"/>
        </w:rPr>
        <w:t xml:space="preserve">     Epäilykset</w:t>
      </w:r>
    </w:p>
    <w:p w14:paraId="532D7F2A" w14:textId="77777777" w:rsidR="00CC6920" w:rsidRDefault="00000000">
      <w:pPr>
        <w:rPr>
          <w:sz w:val="24"/>
          <w:szCs w:val="24"/>
        </w:rPr>
      </w:pPr>
      <w:r>
        <w:rPr>
          <w:sz w:val="24"/>
          <w:szCs w:val="24"/>
        </w:rPr>
        <w:t xml:space="preserve">               Suuri shirk (vie ihmisen pois Islamista) ja pieni shirk        </w:t>
      </w:r>
    </w:p>
    <w:p w14:paraId="13744255" w14:textId="77777777" w:rsidR="00CC6920" w:rsidRDefault="00000000">
      <w:pPr>
        <w:rPr>
          <w:sz w:val="24"/>
          <w:szCs w:val="24"/>
        </w:rPr>
      </w:pPr>
      <w:r>
        <w:rPr>
          <w:sz w:val="24"/>
          <w:szCs w:val="24"/>
        </w:rPr>
        <w:t xml:space="preserve">               innovaatiot uskonnossa</w:t>
      </w:r>
    </w:p>
    <w:p w14:paraId="6E2179B6" w14:textId="77777777" w:rsidR="00CC6920" w:rsidRDefault="00000000">
      <w:pPr>
        <w:rPr>
          <w:sz w:val="24"/>
          <w:szCs w:val="24"/>
        </w:rPr>
      </w:pPr>
      <w:r>
        <w:rPr>
          <w:sz w:val="24"/>
          <w:szCs w:val="24"/>
        </w:rPr>
        <w:t xml:space="preserve">     Halut</w:t>
      </w:r>
    </w:p>
    <w:p w14:paraId="15473C39" w14:textId="77777777" w:rsidR="00CC6920" w:rsidRDefault="00000000">
      <w:pPr>
        <w:rPr>
          <w:sz w:val="24"/>
          <w:szCs w:val="24"/>
        </w:rPr>
      </w:pPr>
      <w:r>
        <w:rPr>
          <w:sz w:val="24"/>
          <w:szCs w:val="24"/>
        </w:rPr>
        <w:t xml:space="preserve">               Suuret synnit: jokainen synti, jolla on erityinen rangaistus</w:t>
      </w:r>
    </w:p>
    <w:p w14:paraId="68DE08FB" w14:textId="77777777" w:rsidR="00CC6920" w:rsidRDefault="00000000">
      <w:pPr>
        <w:rPr>
          <w:sz w:val="24"/>
          <w:szCs w:val="24"/>
        </w:rPr>
      </w:pPr>
      <w:r>
        <w:rPr>
          <w:sz w:val="24"/>
          <w:szCs w:val="24"/>
        </w:rPr>
        <w:t xml:space="preserve">               Pienet synnit: jokainen kielto, jolla ei ole erityistä rangaistusta</w:t>
      </w:r>
    </w:p>
    <w:p w14:paraId="290B80D1" w14:textId="77777777" w:rsidR="00CC6920" w:rsidRDefault="00CC6920">
      <w:pPr>
        <w:rPr>
          <w:sz w:val="24"/>
          <w:szCs w:val="24"/>
        </w:rPr>
      </w:pPr>
    </w:p>
    <w:p w14:paraId="3959A087" w14:textId="77777777" w:rsidR="00CC6920" w:rsidRPr="00600562" w:rsidRDefault="00000000">
      <w:pPr>
        <w:numPr>
          <w:ilvl w:val="0"/>
          <w:numId w:val="13"/>
        </w:numPr>
        <w:rPr>
          <w:b/>
          <w:bCs/>
          <w:sz w:val="24"/>
          <w:szCs w:val="24"/>
        </w:rPr>
      </w:pPr>
      <w:r w:rsidRPr="00600562">
        <w:rPr>
          <w:b/>
          <w:bCs/>
          <w:sz w:val="24"/>
          <w:szCs w:val="24"/>
        </w:rPr>
        <w:t>Jihad epäuskoisia vastaan</w:t>
      </w:r>
    </w:p>
    <w:p w14:paraId="6F06122A" w14:textId="0B1AD35A" w:rsidR="00CC6920" w:rsidRDefault="00000000" w:rsidP="00600562">
      <w:pPr>
        <w:rPr>
          <w:sz w:val="24"/>
          <w:szCs w:val="24"/>
        </w:rPr>
      </w:pPr>
      <w:r>
        <w:rPr>
          <w:sz w:val="24"/>
          <w:szCs w:val="24"/>
        </w:rPr>
        <w:t xml:space="preserve">Sydämellä, puheella, teoilla ja omaisuudella </w:t>
      </w:r>
    </w:p>
    <w:p w14:paraId="56F3B803" w14:textId="77777777" w:rsidR="00CC6920" w:rsidRDefault="00CC6920">
      <w:pPr>
        <w:rPr>
          <w:sz w:val="24"/>
          <w:szCs w:val="24"/>
        </w:rPr>
      </w:pPr>
    </w:p>
    <w:p w14:paraId="5EE73483" w14:textId="77777777" w:rsidR="00CC6920" w:rsidRPr="00600562" w:rsidRDefault="00000000">
      <w:pPr>
        <w:numPr>
          <w:ilvl w:val="0"/>
          <w:numId w:val="13"/>
        </w:numPr>
        <w:rPr>
          <w:b/>
          <w:bCs/>
          <w:sz w:val="24"/>
          <w:szCs w:val="24"/>
        </w:rPr>
      </w:pPr>
      <w:r w:rsidRPr="00600562">
        <w:rPr>
          <w:b/>
          <w:bCs/>
          <w:sz w:val="24"/>
          <w:szCs w:val="24"/>
        </w:rPr>
        <w:t>Jihad uskonnossa innovoivia vastaan</w:t>
      </w:r>
    </w:p>
    <w:p w14:paraId="0BB60E6D" w14:textId="1F2AD84C" w:rsidR="00CC6920" w:rsidRDefault="00000000" w:rsidP="00600562">
      <w:pPr>
        <w:rPr>
          <w:sz w:val="24"/>
          <w:szCs w:val="24"/>
        </w:rPr>
      </w:pPr>
      <w:r>
        <w:rPr>
          <w:sz w:val="24"/>
          <w:szCs w:val="24"/>
        </w:rPr>
        <w:t>Sydämellä, puheella ja kädellä</w:t>
      </w:r>
    </w:p>
    <w:p w14:paraId="625433C0" w14:textId="77777777" w:rsidR="00CC6920" w:rsidRDefault="00CC6920">
      <w:pPr>
        <w:rPr>
          <w:sz w:val="24"/>
          <w:szCs w:val="24"/>
        </w:rPr>
      </w:pPr>
    </w:p>
    <w:p w14:paraId="535249E1" w14:textId="77777777" w:rsidR="00CC6920" w:rsidRPr="00600562" w:rsidRDefault="00000000">
      <w:pPr>
        <w:rPr>
          <w:b/>
          <w:bCs/>
          <w:sz w:val="24"/>
          <w:szCs w:val="24"/>
        </w:rPr>
      </w:pPr>
      <w:r w:rsidRPr="00600562">
        <w:rPr>
          <w:b/>
          <w:bCs/>
          <w:sz w:val="24"/>
          <w:szCs w:val="24"/>
        </w:rPr>
        <w:t>Taaghoot</w:t>
      </w:r>
    </w:p>
    <w:p w14:paraId="16E9239E" w14:textId="77777777" w:rsidR="00CC6920" w:rsidRDefault="00CC6920">
      <w:pPr>
        <w:rPr>
          <w:sz w:val="24"/>
          <w:szCs w:val="24"/>
        </w:rPr>
      </w:pPr>
    </w:p>
    <w:p w14:paraId="090826F0" w14:textId="77777777" w:rsidR="00CC6920" w:rsidRDefault="00000000">
      <w:pPr>
        <w:rPr>
          <w:sz w:val="24"/>
          <w:szCs w:val="24"/>
        </w:rPr>
      </w:pPr>
      <w:r>
        <w:rPr>
          <w:sz w:val="24"/>
          <w:szCs w:val="24"/>
        </w:rPr>
        <w:t xml:space="preserve">Taghoot on mitä tahansa, jossa henkilö ylittää rajat - olipa se sitten palvontaa, seuraamista tai tottelemista. Niiden johtavimpana ovat </w:t>
      </w:r>
      <w:r w:rsidRPr="00600562">
        <w:rPr>
          <w:b/>
          <w:bCs/>
          <w:sz w:val="24"/>
          <w:szCs w:val="24"/>
        </w:rPr>
        <w:t>viisi</w:t>
      </w:r>
      <w:r>
        <w:rPr>
          <w:sz w:val="24"/>
          <w:szCs w:val="24"/>
        </w:rPr>
        <w:t>: 1) Iblees, 2)  kuka tahansa, jota palvotaan hänen ollessa tyytyväinen siihen, 3) kuka tahansa, joka kutsuu muita palvomaan itseään, 4) kuka tahansa, joka väittää tietävänsä näkymättömästä maailmasta ja 5) kuka tahansa, joka tuomitsee muulla kuin Allahin lailla.</w:t>
      </w:r>
    </w:p>
    <w:p w14:paraId="18CA840E" w14:textId="77777777" w:rsidR="00CC6920" w:rsidRDefault="00CC6920">
      <w:pPr>
        <w:rPr>
          <w:sz w:val="24"/>
          <w:szCs w:val="24"/>
        </w:rPr>
      </w:pPr>
    </w:p>
    <w:p w14:paraId="2C38CFC6" w14:textId="77777777" w:rsidR="00CC6920" w:rsidRDefault="00CC6920">
      <w:pPr>
        <w:rPr>
          <w:sz w:val="24"/>
          <w:szCs w:val="24"/>
        </w:rPr>
      </w:pPr>
    </w:p>
    <w:p w14:paraId="1A87ABBC" w14:textId="77777777" w:rsidR="00CC6920" w:rsidRDefault="00CC6920">
      <w:pPr>
        <w:rPr>
          <w:sz w:val="24"/>
          <w:szCs w:val="24"/>
        </w:rPr>
      </w:pPr>
    </w:p>
    <w:p w14:paraId="61D405BD" w14:textId="77777777" w:rsidR="00CC6920" w:rsidRDefault="00CC6920">
      <w:pPr>
        <w:rPr>
          <w:sz w:val="24"/>
          <w:szCs w:val="24"/>
        </w:rPr>
      </w:pPr>
    </w:p>
    <w:p w14:paraId="1DED1794" w14:textId="77777777" w:rsidR="00CC6920" w:rsidRDefault="00CC6920">
      <w:pPr>
        <w:rPr>
          <w:sz w:val="24"/>
          <w:szCs w:val="24"/>
        </w:rPr>
      </w:pPr>
    </w:p>
    <w:p w14:paraId="2BAE3C2B" w14:textId="77777777" w:rsidR="00CC6920" w:rsidRDefault="00CC6920">
      <w:pPr>
        <w:rPr>
          <w:sz w:val="24"/>
          <w:szCs w:val="24"/>
        </w:rPr>
      </w:pPr>
    </w:p>
    <w:p w14:paraId="7E1735A9" w14:textId="77777777" w:rsidR="00CC6920" w:rsidRDefault="00CC6920">
      <w:pPr>
        <w:rPr>
          <w:b/>
          <w:sz w:val="24"/>
          <w:szCs w:val="24"/>
        </w:rPr>
      </w:pPr>
    </w:p>
    <w:p w14:paraId="30F620AC" w14:textId="77777777" w:rsidR="00872588" w:rsidRDefault="00872588">
      <w:pPr>
        <w:rPr>
          <w:b/>
          <w:sz w:val="24"/>
          <w:szCs w:val="24"/>
        </w:rPr>
      </w:pPr>
    </w:p>
    <w:p w14:paraId="376AC83C" w14:textId="77777777" w:rsidR="00872588" w:rsidRDefault="00872588">
      <w:pPr>
        <w:rPr>
          <w:b/>
          <w:sz w:val="24"/>
          <w:szCs w:val="24"/>
        </w:rPr>
      </w:pPr>
    </w:p>
    <w:p w14:paraId="3FE228DF" w14:textId="77777777" w:rsidR="00872588" w:rsidRDefault="00872588">
      <w:pPr>
        <w:rPr>
          <w:b/>
          <w:sz w:val="24"/>
          <w:szCs w:val="24"/>
        </w:rPr>
      </w:pPr>
    </w:p>
    <w:p w14:paraId="5B72889B" w14:textId="77777777" w:rsidR="00CC6920" w:rsidRDefault="00000000">
      <w:pPr>
        <w:jc w:val="center"/>
        <w:rPr>
          <w:b/>
          <w:sz w:val="24"/>
          <w:szCs w:val="24"/>
        </w:rPr>
      </w:pPr>
      <w:r>
        <w:rPr>
          <w:b/>
          <w:sz w:val="24"/>
          <w:szCs w:val="24"/>
        </w:rPr>
        <w:t>Testaa osaamisesi</w:t>
      </w:r>
    </w:p>
    <w:p w14:paraId="53EF9805" w14:textId="77777777" w:rsidR="00CC6920" w:rsidRPr="00600562" w:rsidRDefault="00000000">
      <w:pPr>
        <w:spacing w:before="240" w:after="240"/>
        <w:rPr>
          <w:b/>
          <w:bCs/>
          <w:sz w:val="24"/>
          <w:szCs w:val="24"/>
        </w:rPr>
      </w:pPr>
      <w:r w:rsidRPr="00600562">
        <w:rPr>
          <w:b/>
          <w:bCs/>
          <w:sz w:val="24"/>
          <w:szCs w:val="24"/>
        </w:rPr>
        <w:t>1.Kolmen perusperiaatteen kirjoittaja on:</w:t>
      </w:r>
    </w:p>
    <w:p w14:paraId="29A7DF5E" w14:textId="77777777" w:rsidR="00CC6920" w:rsidRDefault="00000000">
      <w:pPr>
        <w:numPr>
          <w:ilvl w:val="0"/>
          <w:numId w:val="16"/>
        </w:numPr>
        <w:spacing w:before="240"/>
        <w:rPr>
          <w:sz w:val="24"/>
          <w:szCs w:val="24"/>
        </w:rPr>
      </w:pPr>
      <w:r>
        <w:rPr>
          <w:sz w:val="24"/>
          <w:szCs w:val="24"/>
        </w:rPr>
        <w:t>Muhammad ibn Sulaymaan Tameemmee</w:t>
      </w:r>
    </w:p>
    <w:p w14:paraId="2830F40A" w14:textId="77777777" w:rsidR="00CC6920" w:rsidRDefault="00000000">
      <w:pPr>
        <w:numPr>
          <w:ilvl w:val="0"/>
          <w:numId w:val="16"/>
        </w:numPr>
        <w:rPr>
          <w:sz w:val="24"/>
          <w:szCs w:val="24"/>
        </w:rPr>
      </w:pPr>
      <w:r>
        <w:rPr>
          <w:sz w:val="24"/>
          <w:szCs w:val="24"/>
        </w:rPr>
        <w:t>Muhammad ibn AbdulWahhaab</w:t>
      </w:r>
    </w:p>
    <w:p w14:paraId="790EE3C5" w14:textId="77777777" w:rsidR="00CC6920" w:rsidRDefault="00000000">
      <w:pPr>
        <w:numPr>
          <w:ilvl w:val="0"/>
          <w:numId w:val="16"/>
        </w:numPr>
        <w:spacing w:after="240"/>
        <w:rPr>
          <w:sz w:val="24"/>
          <w:szCs w:val="24"/>
        </w:rPr>
      </w:pPr>
      <w:r>
        <w:rPr>
          <w:sz w:val="24"/>
          <w:szCs w:val="24"/>
        </w:rPr>
        <w:t>Kaikki yllä mainitut</w:t>
      </w:r>
    </w:p>
    <w:p w14:paraId="4B44E8FD" w14:textId="77777777" w:rsidR="00CC6920" w:rsidRPr="00600562" w:rsidRDefault="00000000">
      <w:pPr>
        <w:spacing w:before="240" w:after="240"/>
        <w:rPr>
          <w:b/>
          <w:bCs/>
          <w:sz w:val="24"/>
          <w:szCs w:val="24"/>
        </w:rPr>
      </w:pPr>
      <w:r w:rsidRPr="00600562">
        <w:rPr>
          <w:b/>
          <w:bCs/>
          <w:sz w:val="24"/>
          <w:szCs w:val="24"/>
        </w:rPr>
        <w:t>2.Kolme perusperiaatetta ovat periaatteessa haudan kysymykset.</w:t>
      </w:r>
    </w:p>
    <w:p w14:paraId="2DAB0575" w14:textId="77777777" w:rsidR="00CC6920" w:rsidRDefault="00000000">
      <w:pPr>
        <w:numPr>
          <w:ilvl w:val="0"/>
          <w:numId w:val="25"/>
        </w:numPr>
        <w:spacing w:before="240" w:after="240"/>
        <w:rPr>
          <w:sz w:val="24"/>
          <w:szCs w:val="24"/>
        </w:rPr>
      </w:pPr>
      <w:r>
        <w:rPr>
          <w:sz w:val="24"/>
          <w:szCs w:val="24"/>
        </w:rPr>
        <w:t>Totta                                       2. Tarua</w:t>
      </w:r>
    </w:p>
    <w:p w14:paraId="14FD214A" w14:textId="77777777" w:rsidR="00CC6920" w:rsidRPr="00600562" w:rsidRDefault="00000000">
      <w:pPr>
        <w:spacing w:before="240" w:after="240"/>
        <w:rPr>
          <w:b/>
          <w:bCs/>
          <w:sz w:val="24"/>
          <w:szCs w:val="24"/>
        </w:rPr>
      </w:pPr>
      <w:r w:rsidRPr="00600562">
        <w:rPr>
          <w:b/>
          <w:bCs/>
          <w:sz w:val="24"/>
          <w:szCs w:val="24"/>
        </w:rPr>
        <w:t>3.Kirjoittaja tekee du'an lukijalle tässä kirjassa</w:t>
      </w:r>
    </w:p>
    <w:p w14:paraId="4DF2C7CF" w14:textId="77777777" w:rsidR="00CC6920" w:rsidRDefault="00000000">
      <w:pPr>
        <w:numPr>
          <w:ilvl w:val="0"/>
          <w:numId w:val="19"/>
        </w:numPr>
        <w:spacing w:before="240" w:after="240"/>
        <w:rPr>
          <w:sz w:val="24"/>
          <w:szCs w:val="24"/>
        </w:rPr>
      </w:pPr>
      <w:r>
        <w:rPr>
          <w:sz w:val="24"/>
          <w:szCs w:val="24"/>
        </w:rPr>
        <w:t>Kahdessa paikassa                2. Kolmessa paikassa</w:t>
      </w:r>
    </w:p>
    <w:p w14:paraId="75E82551" w14:textId="77777777" w:rsidR="00CC6920" w:rsidRPr="00600562" w:rsidRDefault="00000000">
      <w:pPr>
        <w:spacing w:before="240" w:after="240"/>
        <w:rPr>
          <w:b/>
          <w:bCs/>
          <w:sz w:val="24"/>
          <w:szCs w:val="24"/>
        </w:rPr>
      </w:pPr>
      <w:r w:rsidRPr="00600562">
        <w:rPr>
          <w:b/>
          <w:bCs/>
          <w:sz w:val="24"/>
          <w:szCs w:val="24"/>
        </w:rPr>
        <w:t>4.Kirjoittajan kirjat erottuvat</w:t>
      </w:r>
    </w:p>
    <w:p w14:paraId="65EC7B73" w14:textId="77777777" w:rsidR="00CC6920" w:rsidRDefault="00000000">
      <w:pPr>
        <w:numPr>
          <w:ilvl w:val="0"/>
          <w:numId w:val="10"/>
        </w:numPr>
        <w:spacing w:before="240"/>
        <w:rPr>
          <w:sz w:val="24"/>
          <w:szCs w:val="24"/>
        </w:rPr>
      </w:pPr>
      <w:r>
        <w:rPr>
          <w:sz w:val="24"/>
          <w:szCs w:val="24"/>
        </w:rPr>
        <w:t>Yksinkertaisuudellaan</w:t>
      </w:r>
    </w:p>
    <w:p w14:paraId="3C48E1B0" w14:textId="77777777" w:rsidR="00CC6920" w:rsidRDefault="00000000">
      <w:pPr>
        <w:numPr>
          <w:ilvl w:val="0"/>
          <w:numId w:val="10"/>
        </w:numPr>
        <w:rPr>
          <w:sz w:val="24"/>
          <w:szCs w:val="24"/>
        </w:rPr>
      </w:pPr>
      <w:r>
        <w:rPr>
          <w:sz w:val="24"/>
          <w:szCs w:val="24"/>
        </w:rPr>
        <w:t>Pääkohdat mainitaan yleisesti ennen yksityiskohtia</w:t>
      </w:r>
    </w:p>
    <w:p w14:paraId="530700E4" w14:textId="77777777" w:rsidR="00CC6920" w:rsidRDefault="00000000">
      <w:pPr>
        <w:numPr>
          <w:ilvl w:val="0"/>
          <w:numId w:val="10"/>
        </w:numPr>
        <w:rPr>
          <w:sz w:val="24"/>
          <w:szCs w:val="24"/>
        </w:rPr>
      </w:pPr>
      <w:r>
        <w:rPr>
          <w:sz w:val="24"/>
          <w:szCs w:val="24"/>
        </w:rPr>
        <w:t>Todisteet ovat Koraanista ja Sunnasta</w:t>
      </w:r>
    </w:p>
    <w:p w14:paraId="4EBA1081" w14:textId="77777777" w:rsidR="00CC6920" w:rsidRDefault="00000000">
      <w:pPr>
        <w:numPr>
          <w:ilvl w:val="0"/>
          <w:numId w:val="10"/>
        </w:numPr>
        <w:rPr>
          <w:sz w:val="24"/>
          <w:szCs w:val="24"/>
        </w:rPr>
      </w:pPr>
      <w:r>
        <w:rPr>
          <w:sz w:val="24"/>
          <w:szCs w:val="24"/>
        </w:rPr>
        <w:lastRenderedPageBreak/>
        <w:t>Tekee du'an opiskelijan puolesta</w:t>
      </w:r>
    </w:p>
    <w:p w14:paraId="5318115C" w14:textId="77777777" w:rsidR="00CC6920" w:rsidRDefault="00000000">
      <w:pPr>
        <w:numPr>
          <w:ilvl w:val="0"/>
          <w:numId w:val="10"/>
        </w:numPr>
        <w:rPr>
          <w:sz w:val="24"/>
          <w:szCs w:val="24"/>
        </w:rPr>
      </w:pPr>
      <w:r>
        <w:rPr>
          <w:sz w:val="24"/>
          <w:szCs w:val="24"/>
        </w:rPr>
        <w:t>Selventää aikamme epäilyksiä</w:t>
      </w:r>
    </w:p>
    <w:p w14:paraId="5D5ED0DC" w14:textId="15E90DDD" w:rsidR="00CC6920" w:rsidRDefault="00000000">
      <w:pPr>
        <w:numPr>
          <w:ilvl w:val="0"/>
          <w:numId w:val="10"/>
        </w:numPr>
        <w:rPr>
          <w:sz w:val="24"/>
          <w:szCs w:val="24"/>
        </w:rPr>
      </w:pPr>
      <w:r>
        <w:rPr>
          <w:sz w:val="24"/>
          <w:szCs w:val="24"/>
        </w:rPr>
        <w:t xml:space="preserve">Monet oppineet ovat selittäneet hänen </w:t>
      </w:r>
      <w:r w:rsidR="00600562">
        <w:rPr>
          <w:sz w:val="24"/>
          <w:szCs w:val="24"/>
        </w:rPr>
        <w:t>kirjojaan</w:t>
      </w:r>
      <w:r>
        <w:rPr>
          <w:sz w:val="24"/>
          <w:szCs w:val="24"/>
        </w:rPr>
        <w:t xml:space="preserve"> ja tutkielmiaan</w:t>
      </w:r>
    </w:p>
    <w:p w14:paraId="197F6AFB" w14:textId="77777777" w:rsidR="00CC6920" w:rsidRDefault="00000000">
      <w:pPr>
        <w:numPr>
          <w:ilvl w:val="0"/>
          <w:numId w:val="10"/>
        </w:numPr>
        <w:rPr>
          <w:sz w:val="24"/>
          <w:szCs w:val="24"/>
        </w:rPr>
      </w:pPr>
      <w:r>
        <w:rPr>
          <w:sz w:val="24"/>
          <w:szCs w:val="24"/>
        </w:rPr>
        <w:t>Kysyy ja vastaa tärkeisiin kysymyksiin</w:t>
      </w:r>
    </w:p>
    <w:p w14:paraId="4837D79B" w14:textId="77777777" w:rsidR="00CC6920" w:rsidRDefault="00000000">
      <w:pPr>
        <w:numPr>
          <w:ilvl w:val="0"/>
          <w:numId w:val="10"/>
        </w:numPr>
        <w:rPr>
          <w:sz w:val="24"/>
          <w:szCs w:val="24"/>
        </w:rPr>
      </w:pPr>
      <w:r>
        <w:rPr>
          <w:sz w:val="24"/>
          <w:szCs w:val="24"/>
        </w:rPr>
        <w:t>Allah on asettanut hänen kirjansa hyväksynnän Ahlus Sunnahin sydämiin</w:t>
      </w:r>
    </w:p>
    <w:p w14:paraId="21572688" w14:textId="77777777" w:rsidR="00CC6920" w:rsidRDefault="00000000">
      <w:pPr>
        <w:numPr>
          <w:ilvl w:val="0"/>
          <w:numId w:val="10"/>
        </w:numPr>
        <w:spacing w:after="240"/>
        <w:rPr>
          <w:sz w:val="24"/>
          <w:szCs w:val="24"/>
        </w:rPr>
      </w:pPr>
      <w:r>
        <w:rPr>
          <w:sz w:val="24"/>
          <w:szCs w:val="24"/>
        </w:rPr>
        <w:t>Kaikki yllä mainitut</w:t>
      </w:r>
    </w:p>
    <w:p w14:paraId="276E055A" w14:textId="77777777" w:rsidR="00CC6920" w:rsidRPr="00600562" w:rsidRDefault="00000000">
      <w:pPr>
        <w:spacing w:before="240" w:after="240"/>
        <w:rPr>
          <w:b/>
          <w:bCs/>
          <w:sz w:val="24"/>
          <w:szCs w:val="24"/>
        </w:rPr>
      </w:pPr>
      <w:r w:rsidRPr="00600562">
        <w:rPr>
          <w:b/>
          <w:bCs/>
          <w:sz w:val="24"/>
          <w:szCs w:val="24"/>
        </w:rPr>
        <w:t>5.Tawheedin opiskelu on</w:t>
      </w:r>
    </w:p>
    <w:p w14:paraId="42D00E49" w14:textId="77777777" w:rsidR="00CC6920" w:rsidRDefault="00000000">
      <w:pPr>
        <w:numPr>
          <w:ilvl w:val="0"/>
          <w:numId w:val="5"/>
        </w:numPr>
        <w:spacing w:before="240"/>
        <w:rPr>
          <w:sz w:val="24"/>
          <w:szCs w:val="24"/>
        </w:rPr>
      </w:pPr>
      <w:r>
        <w:rPr>
          <w:sz w:val="24"/>
          <w:szCs w:val="24"/>
        </w:rPr>
        <w:t>Fardh Kifaayah (yhteisöllinen velvollisuus)</w:t>
      </w:r>
    </w:p>
    <w:p w14:paraId="42C0D006" w14:textId="77777777" w:rsidR="00CC6920" w:rsidRDefault="00000000">
      <w:pPr>
        <w:numPr>
          <w:ilvl w:val="0"/>
          <w:numId w:val="5"/>
        </w:numPr>
        <w:spacing w:after="240"/>
        <w:rPr>
          <w:sz w:val="24"/>
          <w:szCs w:val="24"/>
        </w:rPr>
      </w:pPr>
      <w:r>
        <w:rPr>
          <w:sz w:val="24"/>
          <w:szCs w:val="24"/>
        </w:rPr>
        <w:t>Fardh ‘Ayn (yksilöllinen velvollisuus)</w:t>
      </w:r>
    </w:p>
    <w:p w14:paraId="79F95749" w14:textId="77777777" w:rsidR="00CC6920" w:rsidRPr="00600562" w:rsidRDefault="00000000">
      <w:pPr>
        <w:spacing w:before="240" w:after="240"/>
        <w:rPr>
          <w:b/>
          <w:bCs/>
          <w:sz w:val="24"/>
          <w:szCs w:val="24"/>
        </w:rPr>
      </w:pPr>
      <w:r w:rsidRPr="00600562">
        <w:rPr>
          <w:b/>
          <w:bCs/>
          <w:sz w:val="24"/>
          <w:szCs w:val="24"/>
        </w:rPr>
        <w:t>6.Todiste neljälle tärkeälle kohdalle on</w:t>
      </w:r>
    </w:p>
    <w:p w14:paraId="6D9674F1" w14:textId="77777777" w:rsidR="00CC6920" w:rsidRDefault="00000000">
      <w:pPr>
        <w:numPr>
          <w:ilvl w:val="0"/>
          <w:numId w:val="6"/>
        </w:numPr>
        <w:spacing w:before="240"/>
        <w:rPr>
          <w:sz w:val="24"/>
          <w:szCs w:val="24"/>
        </w:rPr>
      </w:pPr>
      <w:r>
        <w:rPr>
          <w:sz w:val="24"/>
          <w:szCs w:val="24"/>
        </w:rPr>
        <w:t>Suura Al-Baqarah</w:t>
      </w:r>
    </w:p>
    <w:p w14:paraId="40113145" w14:textId="77777777" w:rsidR="00CC6920" w:rsidRDefault="00000000">
      <w:pPr>
        <w:numPr>
          <w:ilvl w:val="0"/>
          <w:numId w:val="6"/>
        </w:numPr>
        <w:rPr>
          <w:sz w:val="24"/>
          <w:szCs w:val="24"/>
        </w:rPr>
      </w:pPr>
      <w:r>
        <w:rPr>
          <w:sz w:val="24"/>
          <w:szCs w:val="24"/>
        </w:rPr>
        <w:t>Suura Al-Asr</w:t>
      </w:r>
    </w:p>
    <w:p w14:paraId="6E9BF74F" w14:textId="77777777" w:rsidR="00CC6920" w:rsidRDefault="00000000">
      <w:pPr>
        <w:numPr>
          <w:ilvl w:val="0"/>
          <w:numId w:val="6"/>
        </w:numPr>
        <w:spacing w:after="240"/>
        <w:rPr>
          <w:sz w:val="24"/>
          <w:szCs w:val="24"/>
        </w:rPr>
      </w:pPr>
      <w:r>
        <w:rPr>
          <w:sz w:val="24"/>
          <w:szCs w:val="24"/>
        </w:rPr>
        <w:t>Suura Al-Ikhlaas</w:t>
      </w:r>
    </w:p>
    <w:p w14:paraId="706B8A55" w14:textId="28C589DD" w:rsidR="00CC6920" w:rsidRPr="00600562" w:rsidRDefault="00000000">
      <w:pPr>
        <w:spacing w:before="240" w:after="240"/>
        <w:rPr>
          <w:b/>
          <w:bCs/>
          <w:sz w:val="24"/>
          <w:szCs w:val="24"/>
        </w:rPr>
      </w:pPr>
      <w:r w:rsidRPr="00600562">
        <w:rPr>
          <w:b/>
          <w:bCs/>
          <w:sz w:val="24"/>
          <w:szCs w:val="24"/>
        </w:rPr>
        <w:t>7.Se</w:t>
      </w:r>
      <w:r w:rsidR="00600562" w:rsidRPr="00600562">
        <w:rPr>
          <w:b/>
          <w:bCs/>
          <w:sz w:val="24"/>
          <w:szCs w:val="24"/>
        </w:rPr>
        <w:t>,</w:t>
      </w:r>
      <w:r w:rsidRPr="00600562">
        <w:rPr>
          <w:b/>
          <w:bCs/>
          <w:sz w:val="24"/>
          <w:szCs w:val="24"/>
        </w:rPr>
        <w:t xml:space="preserve"> joka opiskelee mutta ei toimi sen mukaisesti, matkii:</w:t>
      </w:r>
    </w:p>
    <w:p w14:paraId="68A6C9CD" w14:textId="77777777" w:rsidR="00CC6920" w:rsidRDefault="00000000">
      <w:pPr>
        <w:numPr>
          <w:ilvl w:val="0"/>
          <w:numId w:val="22"/>
        </w:numPr>
        <w:spacing w:before="240"/>
        <w:rPr>
          <w:sz w:val="24"/>
          <w:szCs w:val="24"/>
        </w:rPr>
      </w:pPr>
      <w:r>
        <w:rPr>
          <w:sz w:val="24"/>
          <w:szCs w:val="24"/>
        </w:rPr>
        <w:t>Kristittyjä</w:t>
      </w:r>
    </w:p>
    <w:p w14:paraId="61989F1A" w14:textId="77777777" w:rsidR="00CC6920" w:rsidRDefault="00000000">
      <w:pPr>
        <w:numPr>
          <w:ilvl w:val="0"/>
          <w:numId w:val="22"/>
        </w:numPr>
        <w:rPr>
          <w:sz w:val="24"/>
          <w:szCs w:val="24"/>
        </w:rPr>
      </w:pPr>
      <w:r>
        <w:rPr>
          <w:sz w:val="24"/>
          <w:szCs w:val="24"/>
        </w:rPr>
        <w:t>Juutalaisia</w:t>
      </w:r>
    </w:p>
    <w:p w14:paraId="371C9C49" w14:textId="77777777" w:rsidR="00CC6920" w:rsidRDefault="00000000">
      <w:pPr>
        <w:numPr>
          <w:ilvl w:val="0"/>
          <w:numId w:val="22"/>
        </w:numPr>
        <w:spacing w:after="240"/>
        <w:rPr>
          <w:sz w:val="24"/>
          <w:szCs w:val="24"/>
        </w:rPr>
      </w:pPr>
      <w:r>
        <w:rPr>
          <w:sz w:val="24"/>
          <w:szCs w:val="24"/>
        </w:rPr>
        <w:t>Kaikkia yllä mainittuja</w:t>
      </w:r>
    </w:p>
    <w:p w14:paraId="13EF17CC" w14:textId="77777777" w:rsidR="00872588" w:rsidRDefault="00872588" w:rsidP="00872588">
      <w:pPr>
        <w:spacing w:after="240"/>
        <w:ind w:left="360"/>
        <w:rPr>
          <w:sz w:val="24"/>
          <w:szCs w:val="24"/>
        </w:rPr>
      </w:pPr>
    </w:p>
    <w:p w14:paraId="5FA46F50" w14:textId="77777777" w:rsidR="00CC6920" w:rsidRPr="00600562" w:rsidRDefault="00000000">
      <w:pPr>
        <w:spacing w:before="240" w:after="240"/>
        <w:rPr>
          <w:b/>
          <w:bCs/>
          <w:sz w:val="24"/>
          <w:szCs w:val="24"/>
        </w:rPr>
      </w:pPr>
      <w:r w:rsidRPr="00600562">
        <w:rPr>
          <w:b/>
          <w:bCs/>
          <w:sz w:val="24"/>
          <w:szCs w:val="24"/>
        </w:rPr>
        <w:t>8.Kärsivällisyys jaetaan</w:t>
      </w:r>
    </w:p>
    <w:p w14:paraId="424F4540" w14:textId="77777777" w:rsidR="00CC6920" w:rsidRDefault="00000000">
      <w:pPr>
        <w:numPr>
          <w:ilvl w:val="0"/>
          <w:numId w:val="27"/>
        </w:numPr>
        <w:spacing w:before="240"/>
        <w:rPr>
          <w:sz w:val="24"/>
          <w:szCs w:val="24"/>
        </w:rPr>
      </w:pPr>
      <w:r>
        <w:rPr>
          <w:sz w:val="24"/>
          <w:szCs w:val="24"/>
        </w:rPr>
        <w:t>Kahteen osaan</w:t>
      </w:r>
    </w:p>
    <w:p w14:paraId="76208562" w14:textId="77777777" w:rsidR="00CC6920" w:rsidRDefault="00000000">
      <w:pPr>
        <w:numPr>
          <w:ilvl w:val="0"/>
          <w:numId w:val="27"/>
        </w:numPr>
        <w:spacing w:after="240"/>
        <w:rPr>
          <w:sz w:val="24"/>
          <w:szCs w:val="24"/>
        </w:rPr>
      </w:pPr>
      <w:r>
        <w:rPr>
          <w:sz w:val="24"/>
          <w:szCs w:val="24"/>
        </w:rPr>
        <w:t>Kolmeen osaan</w:t>
      </w:r>
    </w:p>
    <w:p w14:paraId="0E7587DB" w14:textId="77777777" w:rsidR="00872588" w:rsidRDefault="00872588" w:rsidP="00872588">
      <w:pPr>
        <w:spacing w:after="240"/>
        <w:rPr>
          <w:sz w:val="24"/>
          <w:szCs w:val="24"/>
        </w:rPr>
      </w:pPr>
    </w:p>
    <w:p w14:paraId="147E187D" w14:textId="77777777" w:rsidR="00872588" w:rsidRDefault="00872588" w:rsidP="00872588">
      <w:pPr>
        <w:spacing w:after="240"/>
        <w:rPr>
          <w:sz w:val="24"/>
          <w:szCs w:val="24"/>
        </w:rPr>
      </w:pPr>
    </w:p>
    <w:p w14:paraId="58A9F856" w14:textId="77777777" w:rsidR="00CC6920" w:rsidRPr="00600562" w:rsidRDefault="00000000">
      <w:pPr>
        <w:spacing w:before="240" w:after="240"/>
        <w:rPr>
          <w:b/>
          <w:bCs/>
          <w:sz w:val="24"/>
          <w:szCs w:val="24"/>
        </w:rPr>
      </w:pPr>
      <w:r w:rsidRPr="00600562">
        <w:rPr>
          <w:b/>
          <w:bCs/>
          <w:sz w:val="24"/>
          <w:szCs w:val="24"/>
        </w:rPr>
        <w:t>9.Imam Shaafi'in lausunto Suura Al-Asrista tarkoittaa:</w:t>
      </w:r>
    </w:p>
    <w:p w14:paraId="0BA8DF46" w14:textId="77777777" w:rsidR="00CC6920" w:rsidRDefault="00000000">
      <w:pPr>
        <w:numPr>
          <w:ilvl w:val="0"/>
          <w:numId w:val="3"/>
        </w:numPr>
        <w:spacing w:before="240"/>
        <w:rPr>
          <w:sz w:val="24"/>
          <w:szCs w:val="24"/>
        </w:rPr>
      </w:pPr>
      <w:r>
        <w:rPr>
          <w:sz w:val="24"/>
          <w:szCs w:val="24"/>
        </w:rPr>
        <w:t>Se riittää todistamaan asian</w:t>
      </w:r>
    </w:p>
    <w:p w14:paraId="688A46B6" w14:textId="77777777" w:rsidR="00CC6920" w:rsidRDefault="00000000">
      <w:pPr>
        <w:numPr>
          <w:ilvl w:val="0"/>
          <w:numId w:val="3"/>
        </w:numPr>
        <w:spacing w:after="240"/>
        <w:rPr>
          <w:sz w:val="24"/>
          <w:szCs w:val="24"/>
        </w:rPr>
      </w:pPr>
      <w:r>
        <w:rPr>
          <w:sz w:val="24"/>
          <w:szCs w:val="24"/>
        </w:rPr>
        <w:t>Ei ole tarvetta lopulle Koraanille</w:t>
      </w:r>
    </w:p>
    <w:p w14:paraId="48222E1A" w14:textId="77777777" w:rsidR="00872588" w:rsidRDefault="00872588" w:rsidP="00872588">
      <w:pPr>
        <w:spacing w:after="240"/>
        <w:rPr>
          <w:sz w:val="24"/>
          <w:szCs w:val="24"/>
        </w:rPr>
      </w:pPr>
    </w:p>
    <w:p w14:paraId="6B3ACCEB" w14:textId="77777777" w:rsidR="00872588" w:rsidRDefault="00872588" w:rsidP="00872588">
      <w:pPr>
        <w:spacing w:after="240"/>
        <w:rPr>
          <w:sz w:val="24"/>
          <w:szCs w:val="24"/>
        </w:rPr>
      </w:pPr>
    </w:p>
    <w:p w14:paraId="71E77C86" w14:textId="77777777" w:rsidR="00872588" w:rsidRDefault="00872588" w:rsidP="00872588">
      <w:pPr>
        <w:spacing w:after="240"/>
        <w:rPr>
          <w:sz w:val="24"/>
          <w:szCs w:val="24"/>
        </w:rPr>
      </w:pPr>
    </w:p>
    <w:p w14:paraId="1FA3688D" w14:textId="77777777" w:rsidR="00872588" w:rsidRDefault="00872588" w:rsidP="00872588">
      <w:pPr>
        <w:spacing w:after="240"/>
        <w:rPr>
          <w:sz w:val="24"/>
          <w:szCs w:val="24"/>
        </w:rPr>
      </w:pPr>
    </w:p>
    <w:p w14:paraId="1BC79C7F" w14:textId="3D46AE10" w:rsidR="00CC6920" w:rsidRPr="00600562" w:rsidRDefault="00000000">
      <w:pPr>
        <w:spacing w:before="240" w:after="240"/>
        <w:rPr>
          <w:b/>
          <w:bCs/>
          <w:sz w:val="24"/>
          <w:szCs w:val="24"/>
        </w:rPr>
      </w:pPr>
      <w:r w:rsidRPr="00600562">
        <w:rPr>
          <w:b/>
          <w:bCs/>
          <w:sz w:val="24"/>
          <w:szCs w:val="24"/>
        </w:rPr>
        <w:lastRenderedPageBreak/>
        <w:t>10.Se</w:t>
      </w:r>
      <w:r w:rsidR="00600562" w:rsidRPr="00600562">
        <w:rPr>
          <w:b/>
          <w:bCs/>
          <w:sz w:val="24"/>
          <w:szCs w:val="24"/>
        </w:rPr>
        <w:t>,</w:t>
      </w:r>
      <w:r w:rsidRPr="00600562">
        <w:rPr>
          <w:b/>
          <w:bCs/>
          <w:sz w:val="24"/>
          <w:szCs w:val="24"/>
        </w:rPr>
        <w:t xml:space="preserve"> joka uskoo vain yhteen Tawheedin tyyppiin, ei katsota palvovan Allahia yksin</w:t>
      </w:r>
    </w:p>
    <w:p w14:paraId="53CB6896" w14:textId="77777777" w:rsidR="00CC6920" w:rsidRDefault="00000000">
      <w:pPr>
        <w:numPr>
          <w:ilvl w:val="0"/>
          <w:numId w:val="11"/>
        </w:numPr>
        <w:spacing w:before="240"/>
        <w:rPr>
          <w:sz w:val="24"/>
          <w:szCs w:val="24"/>
        </w:rPr>
      </w:pPr>
      <w:r>
        <w:rPr>
          <w:sz w:val="24"/>
          <w:szCs w:val="24"/>
        </w:rPr>
        <w:t>Totta</w:t>
      </w:r>
    </w:p>
    <w:p w14:paraId="3D782207" w14:textId="77777777" w:rsidR="00CC6920" w:rsidRDefault="00000000">
      <w:pPr>
        <w:numPr>
          <w:ilvl w:val="0"/>
          <w:numId w:val="11"/>
        </w:numPr>
        <w:spacing w:after="240"/>
        <w:rPr>
          <w:sz w:val="24"/>
          <w:szCs w:val="24"/>
        </w:rPr>
      </w:pPr>
      <w:r>
        <w:rPr>
          <w:sz w:val="24"/>
          <w:szCs w:val="24"/>
        </w:rPr>
        <w:t>Tarua</w:t>
      </w:r>
    </w:p>
    <w:p w14:paraId="59359AAF" w14:textId="77777777" w:rsidR="00872588" w:rsidRDefault="00872588" w:rsidP="00872588">
      <w:pPr>
        <w:spacing w:after="240"/>
        <w:rPr>
          <w:sz w:val="24"/>
          <w:szCs w:val="24"/>
        </w:rPr>
      </w:pPr>
    </w:p>
    <w:p w14:paraId="44BE30B9" w14:textId="77777777" w:rsidR="00CC6920" w:rsidRPr="00600562" w:rsidRDefault="00000000">
      <w:pPr>
        <w:spacing w:before="240" w:after="240"/>
        <w:rPr>
          <w:b/>
          <w:bCs/>
          <w:sz w:val="24"/>
          <w:szCs w:val="24"/>
        </w:rPr>
      </w:pPr>
      <w:r w:rsidRPr="00600562">
        <w:rPr>
          <w:b/>
          <w:bCs/>
          <w:sz w:val="24"/>
          <w:szCs w:val="24"/>
        </w:rPr>
        <w:t>11.Vapautuminen shirkistä ja sen ihmisistä tapahtuu</w:t>
      </w:r>
    </w:p>
    <w:p w14:paraId="4F5FFC4D" w14:textId="77777777" w:rsidR="00CC6920" w:rsidRDefault="00000000">
      <w:pPr>
        <w:numPr>
          <w:ilvl w:val="0"/>
          <w:numId w:val="2"/>
        </w:numPr>
        <w:spacing w:before="240"/>
        <w:rPr>
          <w:sz w:val="24"/>
          <w:szCs w:val="24"/>
        </w:rPr>
      </w:pPr>
      <w:r>
        <w:rPr>
          <w:sz w:val="24"/>
          <w:szCs w:val="24"/>
        </w:rPr>
        <w:t>Sydämellä, puheella ja teoilla</w:t>
      </w:r>
    </w:p>
    <w:p w14:paraId="305F00AC" w14:textId="77777777" w:rsidR="00CC6920" w:rsidRDefault="00000000">
      <w:pPr>
        <w:numPr>
          <w:ilvl w:val="0"/>
          <w:numId w:val="2"/>
        </w:numPr>
        <w:rPr>
          <w:sz w:val="24"/>
          <w:szCs w:val="24"/>
        </w:rPr>
      </w:pPr>
      <w:r>
        <w:rPr>
          <w:sz w:val="24"/>
          <w:szCs w:val="24"/>
        </w:rPr>
        <w:t>Vapautumalla teoista ja niitä tekevistä ihmisistä</w:t>
      </w:r>
    </w:p>
    <w:p w14:paraId="47A99323" w14:textId="77777777" w:rsidR="00CC6920" w:rsidRDefault="00000000">
      <w:pPr>
        <w:numPr>
          <w:ilvl w:val="0"/>
          <w:numId w:val="2"/>
        </w:numPr>
        <w:spacing w:after="240"/>
        <w:rPr>
          <w:sz w:val="24"/>
          <w:szCs w:val="24"/>
        </w:rPr>
      </w:pPr>
      <w:r>
        <w:rPr>
          <w:sz w:val="24"/>
          <w:szCs w:val="24"/>
        </w:rPr>
        <w:t>Kaikki yllä mainitut</w:t>
      </w:r>
    </w:p>
    <w:p w14:paraId="519686FA" w14:textId="77777777" w:rsidR="00600562" w:rsidRDefault="00600562" w:rsidP="00600562">
      <w:pPr>
        <w:spacing w:after="240"/>
        <w:rPr>
          <w:sz w:val="24"/>
          <w:szCs w:val="24"/>
        </w:rPr>
      </w:pPr>
    </w:p>
    <w:p w14:paraId="4F7E7896" w14:textId="77777777" w:rsidR="00CC6920" w:rsidRPr="00600562" w:rsidRDefault="00000000">
      <w:pPr>
        <w:spacing w:before="240" w:after="240"/>
        <w:rPr>
          <w:b/>
          <w:bCs/>
          <w:sz w:val="24"/>
          <w:szCs w:val="24"/>
        </w:rPr>
      </w:pPr>
      <w:r w:rsidRPr="00600562">
        <w:rPr>
          <w:b/>
          <w:bCs/>
          <w:sz w:val="24"/>
          <w:szCs w:val="24"/>
        </w:rPr>
        <w:t>12.Harhaanjohdetut oppineet muistuttavat:</w:t>
      </w:r>
    </w:p>
    <w:p w14:paraId="41E4E849" w14:textId="77777777" w:rsidR="00CC6920" w:rsidRDefault="00000000">
      <w:pPr>
        <w:numPr>
          <w:ilvl w:val="0"/>
          <w:numId w:val="14"/>
        </w:numPr>
        <w:spacing w:before="240"/>
        <w:rPr>
          <w:sz w:val="24"/>
          <w:szCs w:val="24"/>
        </w:rPr>
      </w:pPr>
      <w:r>
        <w:rPr>
          <w:sz w:val="24"/>
          <w:szCs w:val="24"/>
        </w:rPr>
        <w:t>Juutalaisia</w:t>
      </w:r>
    </w:p>
    <w:p w14:paraId="05B0118A" w14:textId="77777777" w:rsidR="00CC6920" w:rsidRDefault="00000000">
      <w:pPr>
        <w:numPr>
          <w:ilvl w:val="0"/>
          <w:numId w:val="14"/>
        </w:numPr>
        <w:spacing w:after="240"/>
        <w:rPr>
          <w:sz w:val="24"/>
          <w:szCs w:val="24"/>
        </w:rPr>
      </w:pPr>
      <w:r>
        <w:rPr>
          <w:sz w:val="24"/>
          <w:szCs w:val="24"/>
        </w:rPr>
        <w:t>Kristittyjä</w:t>
      </w:r>
    </w:p>
    <w:p w14:paraId="365907A1" w14:textId="77777777" w:rsidR="00872588" w:rsidRDefault="00872588" w:rsidP="00872588">
      <w:pPr>
        <w:spacing w:after="240"/>
        <w:rPr>
          <w:sz w:val="24"/>
          <w:szCs w:val="24"/>
        </w:rPr>
      </w:pPr>
    </w:p>
    <w:p w14:paraId="4E9D8684" w14:textId="77777777" w:rsidR="00CC6920" w:rsidRPr="00600562" w:rsidRDefault="00000000">
      <w:pPr>
        <w:spacing w:before="240" w:after="240"/>
        <w:rPr>
          <w:b/>
          <w:bCs/>
          <w:sz w:val="24"/>
          <w:szCs w:val="24"/>
        </w:rPr>
      </w:pPr>
      <w:r w:rsidRPr="00600562">
        <w:rPr>
          <w:b/>
          <w:bCs/>
          <w:sz w:val="24"/>
          <w:szCs w:val="24"/>
        </w:rPr>
        <w:t>13.Harhaanjohdetut palvojat muistuttavat:</w:t>
      </w:r>
    </w:p>
    <w:p w14:paraId="0C3E5650" w14:textId="77777777" w:rsidR="00CC6920" w:rsidRDefault="00000000">
      <w:pPr>
        <w:numPr>
          <w:ilvl w:val="0"/>
          <w:numId w:val="12"/>
        </w:numPr>
        <w:spacing w:before="240"/>
        <w:rPr>
          <w:sz w:val="24"/>
          <w:szCs w:val="24"/>
        </w:rPr>
      </w:pPr>
      <w:r>
        <w:rPr>
          <w:sz w:val="24"/>
          <w:szCs w:val="24"/>
        </w:rPr>
        <w:t>Juutalaisia</w:t>
      </w:r>
    </w:p>
    <w:p w14:paraId="4E82052B" w14:textId="77777777" w:rsidR="00CC6920" w:rsidRDefault="00000000">
      <w:pPr>
        <w:numPr>
          <w:ilvl w:val="0"/>
          <w:numId w:val="12"/>
        </w:numPr>
        <w:spacing w:after="240"/>
        <w:rPr>
          <w:sz w:val="24"/>
          <w:szCs w:val="24"/>
        </w:rPr>
      </w:pPr>
      <w:r>
        <w:rPr>
          <w:sz w:val="24"/>
          <w:szCs w:val="24"/>
        </w:rPr>
        <w:t>Kristittyjä</w:t>
      </w:r>
    </w:p>
    <w:sectPr w:rsidR="00CC6920">
      <w:foot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8E512" w14:textId="77777777" w:rsidR="00D03F71" w:rsidRDefault="00D03F71">
      <w:pPr>
        <w:spacing w:line="240" w:lineRule="auto"/>
      </w:pPr>
      <w:r>
        <w:separator/>
      </w:r>
    </w:p>
  </w:endnote>
  <w:endnote w:type="continuationSeparator" w:id="0">
    <w:p w14:paraId="79468670" w14:textId="77777777" w:rsidR="00D03F71" w:rsidRDefault="00D03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F34E752-88E8-4C4C-BC5B-9C1E9B8437B1}"/>
  </w:font>
  <w:font w:name="Cambria">
    <w:panose1 w:val="02040503050406030204"/>
    <w:charset w:val="00"/>
    <w:family w:val="roman"/>
    <w:pitch w:val="variable"/>
    <w:sig w:usb0="E00006FF" w:usb1="420024FF" w:usb2="02000000" w:usb3="00000000" w:csb0="0000019F" w:csb1="00000000"/>
    <w:embedRegular r:id="rId2" w:fontKey="{8CD8B9B9-89BC-456B-8A48-040829899171}"/>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default"/>
    <w:embedRegular r:id="rId3" w:fontKey="{94E901EE-16EA-4113-9B13-C7C383C7B0E8}"/>
    <w:embedBold r:id="rId4" w:fontKey="{E3177B07-5336-42DB-BFF2-81D80CEA020A}"/>
    <w:embedItalic r:id="rId5" w:fontKey="{5CC772C7-3DC0-4F81-98DC-9CC9E364664F}"/>
    <w:embedBoldItalic r:id="rId6" w:fontKey="{03C945A2-15B9-4613-8853-AFA1EC96C682}"/>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85A2D39A-2533-4F4C-9E72-A3C97724B1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2019562"/>
      <w:docPartObj>
        <w:docPartGallery w:val="Page Numbers (Bottom of Page)"/>
        <w:docPartUnique/>
      </w:docPartObj>
    </w:sdtPr>
    <w:sdtContent>
      <w:p w14:paraId="0FDEB7F4" w14:textId="68FDD6E8" w:rsidR="00CC6920" w:rsidRDefault="00872588">
        <w:r>
          <w:rPr>
            <w:noProof/>
          </w:rPr>
          <mc:AlternateContent>
            <mc:Choice Requires="wps">
              <w:drawing>
                <wp:anchor distT="0" distB="0" distL="114300" distR="114300" simplePos="0" relativeHeight="251660288" behindDoc="0" locked="0" layoutInCell="1" allowOverlap="1" wp14:anchorId="18373127" wp14:editId="7F254A48">
                  <wp:simplePos x="0" y="0"/>
                  <wp:positionH relativeFrom="margin">
                    <wp:align>center</wp:align>
                  </wp:positionH>
                  <wp:positionV relativeFrom="bottomMargin">
                    <wp:align>center</wp:align>
                  </wp:positionV>
                  <wp:extent cx="551815" cy="238760"/>
                  <wp:effectExtent l="19050" t="19050" r="19685" b="18415"/>
                  <wp:wrapNone/>
                  <wp:docPr id="185839139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4767310" w14:textId="77777777" w:rsidR="00872588" w:rsidRDefault="00872588">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83731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4767310" w14:textId="77777777" w:rsidR="00872588" w:rsidRDefault="00872588">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1865623D" wp14:editId="56384974">
                  <wp:simplePos x="0" y="0"/>
                  <wp:positionH relativeFrom="margin">
                    <wp:align>center</wp:align>
                  </wp:positionH>
                  <wp:positionV relativeFrom="bottomMargin">
                    <wp:align>center</wp:align>
                  </wp:positionV>
                  <wp:extent cx="5518150" cy="0"/>
                  <wp:effectExtent l="9525" t="9525" r="6350" b="9525"/>
                  <wp:wrapNone/>
                  <wp:docPr id="41743758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6AD3A5F"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84F2F" w14:textId="77777777" w:rsidR="00D03F71" w:rsidRDefault="00D03F71">
      <w:pPr>
        <w:spacing w:line="240" w:lineRule="auto"/>
      </w:pPr>
      <w:r>
        <w:separator/>
      </w:r>
    </w:p>
  </w:footnote>
  <w:footnote w:type="continuationSeparator" w:id="0">
    <w:p w14:paraId="5741E3E7" w14:textId="77777777" w:rsidR="00D03F71" w:rsidRDefault="00D03F7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1575C"/>
    <w:multiLevelType w:val="hybridMultilevel"/>
    <w:tmpl w:val="51BE7752"/>
    <w:lvl w:ilvl="0" w:tplc="040B001B">
      <w:start w:val="1"/>
      <w:numFmt w:val="low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5AC53E6"/>
    <w:multiLevelType w:val="multilevel"/>
    <w:tmpl w:val="AEBC0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B27B29"/>
    <w:multiLevelType w:val="multilevel"/>
    <w:tmpl w:val="2C923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4670C"/>
    <w:multiLevelType w:val="multilevel"/>
    <w:tmpl w:val="F60A69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9D31358"/>
    <w:multiLevelType w:val="hybridMultilevel"/>
    <w:tmpl w:val="627EDF70"/>
    <w:lvl w:ilvl="0" w:tplc="93EE94D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C9728A2"/>
    <w:multiLevelType w:val="multilevel"/>
    <w:tmpl w:val="1D2470F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0D890295"/>
    <w:multiLevelType w:val="multilevel"/>
    <w:tmpl w:val="6B003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DF07518"/>
    <w:multiLevelType w:val="multilevel"/>
    <w:tmpl w:val="EBD867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121D62"/>
    <w:multiLevelType w:val="multilevel"/>
    <w:tmpl w:val="53649312"/>
    <w:lvl w:ilvl="0">
      <w:start w:val="1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A83188"/>
    <w:multiLevelType w:val="multilevel"/>
    <w:tmpl w:val="FCD2C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AD1DAB"/>
    <w:multiLevelType w:val="multilevel"/>
    <w:tmpl w:val="AD10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71B77"/>
    <w:multiLevelType w:val="multilevel"/>
    <w:tmpl w:val="D6423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A486422"/>
    <w:multiLevelType w:val="multilevel"/>
    <w:tmpl w:val="70B0A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AAC5EAD"/>
    <w:multiLevelType w:val="multilevel"/>
    <w:tmpl w:val="C7A82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1C3A0DD7"/>
    <w:multiLevelType w:val="multilevel"/>
    <w:tmpl w:val="4532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D43459"/>
    <w:multiLevelType w:val="hybridMultilevel"/>
    <w:tmpl w:val="127C79B0"/>
    <w:lvl w:ilvl="0" w:tplc="0ED66F3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0285907"/>
    <w:multiLevelType w:val="multilevel"/>
    <w:tmpl w:val="5404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4A4D52"/>
    <w:multiLevelType w:val="multilevel"/>
    <w:tmpl w:val="1CA41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7A1A4F"/>
    <w:multiLevelType w:val="multilevel"/>
    <w:tmpl w:val="12AE0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28237802"/>
    <w:multiLevelType w:val="multilevel"/>
    <w:tmpl w:val="573A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65748A"/>
    <w:multiLevelType w:val="multilevel"/>
    <w:tmpl w:val="6DD28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9636F0C"/>
    <w:multiLevelType w:val="multilevel"/>
    <w:tmpl w:val="EB6635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96B3ADA"/>
    <w:multiLevelType w:val="multilevel"/>
    <w:tmpl w:val="0446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A681E74"/>
    <w:multiLevelType w:val="multilevel"/>
    <w:tmpl w:val="F78A3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FE22A63"/>
    <w:multiLevelType w:val="multilevel"/>
    <w:tmpl w:val="C56A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D231B7"/>
    <w:multiLevelType w:val="multilevel"/>
    <w:tmpl w:val="FBACB3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4992249"/>
    <w:multiLevelType w:val="hybridMultilevel"/>
    <w:tmpl w:val="D07E008A"/>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3C5974B9"/>
    <w:multiLevelType w:val="multilevel"/>
    <w:tmpl w:val="61C650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DD30D4A"/>
    <w:multiLevelType w:val="multilevel"/>
    <w:tmpl w:val="018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E13A9B"/>
    <w:multiLevelType w:val="hybridMultilevel"/>
    <w:tmpl w:val="F5BE396C"/>
    <w:lvl w:ilvl="0" w:tplc="040B001B">
      <w:start w:val="1"/>
      <w:numFmt w:val="lowerRoman"/>
      <w:lvlText w:val="%1."/>
      <w:lvlJc w:val="righ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41273E9E"/>
    <w:multiLevelType w:val="multilevel"/>
    <w:tmpl w:val="DD0A7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430B3B50"/>
    <w:multiLevelType w:val="multilevel"/>
    <w:tmpl w:val="567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3117A5"/>
    <w:multiLevelType w:val="hybridMultilevel"/>
    <w:tmpl w:val="8E96A8A6"/>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4AC351A4"/>
    <w:multiLevelType w:val="multilevel"/>
    <w:tmpl w:val="81948B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0050356"/>
    <w:multiLevelType w:val="hybridMultilevel"/>
    <w:tmpl w:val="91E234F8"/>
    <w:lvl w:ilvl="0" w:tplc="040B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BA27C1"/>
    <w:multiLevelType w:val="multilevel"/>
    <w:tmpl w:val="8BD4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1212F5A"/>
    <w:multiLevelType w:val="hybridMultilevel"/>
    <w:tmpl w:val="A3FEF72E"/>
    <w:lvl w:ilvl="0" w:tplc="040B001B">
      <w:start w:val="1"/>
      <w:numFmt w:val="lowerRoman"/>
      <w:lvlText w:val="%1."/>
      <w:lvlJc w:val="righ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37" w15:restartNumberingAfterBreak="0">
    <w:nsid w:val="543D6ACD"/>
    <w:multiLevelType w:val="hybridMultilevel"/>
    <w:tmpl w:val="6046CD84"/>
    <w:lvl w:ilvl="0" w:tplc="0ED66F3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57785F32"/>
    <w:multiLevelType w:val="multilevel"/>
    <w:tmpl w:val="B7D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D8318B"/>
    <w:multiLevelType w:val="multilevel"/>
    <w:tmpl w:val="DD8856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9001A0F"/>
    <w:multiLevelType w:val="multilevel"/>
    <w:tmpl w:val="C6CAE48A"/>
    <w:lvl w:ilvl="0">
      <w:start w:val="1"/>
      <w:numFmt w:val="decimal"/>
      <w:lvlText w:val="(%1)"/>
      <w:lvlJc w:val="left"/>
      <w:pPr>
        <w:ind w:left="7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A681A31"/>
    <w:multiLevelType w:val="multilevel"/>
    <w:tmpl w:val="E48A3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BE23239"/>
    <w:multiLevelType w:val="multilevel"/>
    <w:tmpl w:val="D3CE2C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C1422B9"/>
    <w:multiLevelType w:val="hybridMultilevel"/>
    <w:tmpl w:val="A22ACD22"/>
    <w:lvl w:ilvl="0" w:tplc="0ED66F3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15:restartNumberingAfterBreak="0">
    <w:nsid w:val="653021F3"/>
    <w:multiLevelType w:val="multilevel"/>
    <w:tmpl w:val="399677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67B96E30"/>
    <w:multiLevelType w:val="multilevel"/>
    <w:tmpl w:val="FCF4D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67C53610"/>
    <w:multiLevelType w:val="multilevel"/>
    <w:tmpl w:val="88640E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67D63E1E"/>
    <w:multiLevelType w:val="multilevel"/>
    <w:tmpl w:val="91F045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68EB500D"/>
    <w:multiLevelType w:val="multilevel"/>
    <w:tmpl w:val="B1D4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CC1210"/>
    <w:multiLevelType w:val="multilevel"/>
    <w:tmpl w:val="EB6635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6D400250"/>
    <w:multiLevelType w:val="multilevel"/>
    <w:tmpl w:val="ECB4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267273F"/>
    <w:multiLevelType w:val="multilevel"/>
    <w:tmpl w:val="BF04B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7598121F"/>
    <w:multiLevelType w:val="multilevel"/>
    <w:tmpl w:val="B1BE6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79CD066F"/>
    <w:multiLevelType w:val="multilevel"/>
    <w:tmpl w:val="EE8A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6345F8"/>
    <w:multiLevelType w:val="multilevel"/>
    <w:tmpl w:val="1A0CA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7D4649A7"/>
    <w:multiLevelType w:val="multilevel"/>
    <w:tmpl w:val="B1440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803695">
    <w:abstractNumId w:val="44"/>
  </w:num>
  <w:num w:numId="2" w16cid:durableId="541405675">
    <w:abstractNumId w:val="6"/>
  </w:num>
  <w:num w:numId="3" w16cid:durableId="442771013">
    <w:abstractNumId w:val="13"/>
  </w:num>
  <w:num w:numId="4" w16cid:durableId="1690988829">
    <w:abstractNumId w:val="3"/>
  </w:num>
  <w:num w:numId="5" w16cid:durableId="1264335643">
    <w:abstractNumId w:val="47"/>
  </w:num>
  <w:num w:numId="6" w16cid:durableId="234780532">
    <w:abstractNumId w:val="23"/>
  </w:num>
  <w:num w:numId="7" w16cid:durableId="512260188">
    <w:abstractNumId w:val="35"/>
  </w:num>
  <w:num w:numId="8" w16cid:durableId="448429658">
    <w:abstractNumId w:val="1"/>
  </w:num>
  <w:num w:numId="9" w16cid:durableId="1506557801">
    <w:abstractNumId w:val="39"/>
  </w:num>
  <w:num w:numId="10" w16cid:durableId="1283071622">
    <w:abstractNumId w:val="11"/>
  </w:num>
  <w:num w:numId="11" w16cid:durableId="1102266193">
    <w:abstractNumId w:val="54"/>
  </w:num>
  <w:num w:numId="12" w16cid:durableId="610626274">
    <w:abstractNumId w:val="45"/>
  </w:num>
  <w:num w:numId="13" w16cid:durableId="418521228">
    <w:abstractNumId w:val="25"/>
  </w:num>
  <w:num w:numId="14" w16cid:durableId="455876579">
    <w:abstractNumId w:val="51"/>
  </w:num>
  <w:num w:numId="15" w16cid:durableId="957181799">
    <w:abstractNumId w:val="52"/>
  </w:num>
  <w:num w:numId="16" w16cid:durableId="1920287209">
    <w:abstractNumId w:val="12"/>
  </w:num>
  <w:num w:numId="17" w16cid:durableId="71120505">
    <w:abstractNumId w:val="41"/>
  </w:num>
  <w:num w:numId="18" w16cid:durableId="67465659">
    <w:abstractNumId w:val="21"/>
  </w:num>
  <w:num w:numId="19" w16cid:durableId="1856308539">
    <w:abstractNumId w:val="30"/>
  </w:num>
  <w:num w:numId="20" w16cid:durableId="72317751">
    <w:abstractNumId w:val="7"/>
  </w:num>
  <w:num w:numId="21" w16cid:durableId="2047557981">
    <w:abstractNumId w:val="40"/>
  </w:num>
  <w:num w:numId="22" w16cid:durableId="284703803">
    <w:abstractNumId w:val="18"/>
  </w:num>
  <w:num w:numId="23" w16cid:durableId="127624797">
    <w:abstractNumId w:val="5"/>
  </w:num>
  <w:num w:numId="24" w16cid:durableId="2106264926">
    <w:abstractNumId w:val="42"/>
  </w:num>
  <w:num w:numId="25" w16cid:durableId="389110036">
    <w:abstractNumId w:val="46"/>
  </w:num>
  <w:num w:numId="26" w16cid:durableId="337729435">
    <w:abstractNumId w:val="33"/>
  </w:num>
  <w:num w:numId="27" w16cid:durableId="1706755703">
    <w:abstractNumId w:val="27"/>
  </w:num>
  <w:num w:numId="28" w16cid:durableId="650521784">
    <w:abstractNumId w:val="2"/>
  </w:num>
  <w:num w:numId="29" w16cid:durableId="1542325480">
    <w:abstractNumId w:val="26"/>
  </w:num>
  <w:num w:numId="30" w16cid:durableId="1202859272">
    <w:abstractNumId w:val="4"/>
  </w:num>
  <w:num w:numId="31" w16cid:durableId="832531101">
    <w:abstractNumId w:val="32"/>
  </w:num>
  <w:num w:numId="32" w16cid:durableId="1574896466">
    <w:abstractNumId w:val="37"/>
  </w:num>
  <w:num w:numId="33" w16cid:durableId="231354266">
    <w:abstractNumId w:val="9"/>
  </w:num>
  <w:num w:numId="34" w16cid:durableId="1901743427">
    <w:abstractNumId w:val="29"/>
  </w:num>
  <w:num w:numId="35" w16cid:durableId="1323655798">
    <w:abstractNumId w:val="0"/>
  </w:num>
  <w:num w:numId="36" w16cid:durableId="598368797">
    <w:abstractNumId w:val="34"/>
  </w:num>
  <w:num w:numId="37" w16cid:durableId="1497770459">
    <w:abstractNumId w:val="49"/>
  </w:num>
  <w:num w:numId="38" w16cid:durableId="639655126">
    <w:abstractNumId w:val="20"/>
  </w:num>
  <w:num w:numId="39" w16cid:durableId="1324236564">
    <w:abstractNumId w:val="16"/>
  </w:num>
  <w:num w:numId="40" w16cid:durableId="1536232597">
    <w:abstractNumId w:val="36"/>
  </w:num>
  <w:num w:numId="41" w16cid:durableId="1766800419">
    <w:abstractNumId w:val="53"/>
  </w:num>
  <w:num w:numId="42" w16cid:durableId="1340234781">
    <w:abstractNumId w:val="31"/>
  </w:num>
  <w:num w:numId="43" w16cid:durableId="1968929293">
    <w:abstractNumId w:val="55"/>
  </w:num>
  <w:num w:numId="44" w16cid:durableId="1434396197">
    <w:abstractNumId w:val="17"/>
  </w:num>
  <w:num w:numId="45" w16cid:durableId="261575627">
    <w:abstractNumId w:val="19"/>
  </w:num>
  <w:num w:numId="46" w16cid:durableId="1308510782">
    <w:abstractNumId w:val="50"/>
  </w:num>
  <w:num w:numId="47" w16cid:durableId="1281498750">
    <w:abstractNumId w:val="14"/>
  </w:num>
  <w:num w:numId="48" w16cid:durableId="2093887156">
    <w:abstractNumId w:val="48"/>
  </w:num>
  <w:num w:numId="49" w16cid:durableId="14042175">
    <w:abstractNumId w:val="28"/>
  </w:num>
  <w:num w:numId="50" w16cid:durableId="445464599">
    <w:abstractNumId w:val="38"/>
  </w:num>
  <w:num w:numId="51" w16cid:durableId="1031883309">
    <w:abstractNumId w:val="43"/>
  </w:num>
  <w:num w:numId="52" w16cid:durableId="1877228758">
    <w:abstractNumId w:val="8"/>
  </w:num>
  <w:num w:numId="53" w16cid:durableId="780564118">
    <w:abstractNumId w:val="15"/>
  </w:num>
  <w:num w:numId="54" w16cid:durableId="626618725">
    <w:abstractNumId w:val="10"/>
  </w:num>
  <w:num w:numId="55" w16cid:durableId="1764033773">
    <w:abstractNumId w:val="24"/>
  </w:num>
  <w:num w:numId="56" w16cid:durableId="21391832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920"/>
    <w:rsid w:val="00230DF6"/>
    <w:rsid w:val="003B2292"/>
    <w:rsid w:val="003E51FA"/>
    <w:rsid w:val="00426E0E"/>
    <w:rsid w:val="00503315"/>
    <w:rsid w:val="00600562"/>
    <w:rsid w:val="00663209"/>
    <w:rsid w:val="0067484B"/>
    <w:rsid w:val="006752F2"/>
    <w:rsid w:val="006908F4"/>
    <w:rsid w:val="006F000A"/>
    <w:rsid w:val="00742DB4"/>
    <w:rsid w:val="00751610"/>
    <w:rsid w:val="008305EA"/>
    <w:rsid w:val="008614FC"/>
    <w:rsid w:val="00872588"/>
    <w:rsid w:val="009044A4"/>
    <w:rsid w:val="0090709C"/>
    <w:rsid w:val="009D5FF2"/>
    <w:rsid w:val="009E245A"/>
    <w:rsid w:val="009F5C8E"/>
    <w:rsid w:val="00AA6D66"/>
    <w:rsid w:val="00C25AF5"/>
    <w:rsid w:val="00C57E46"/>
    <w:rsid w:val="00C85202"/>
    <w:rsid w:val="00CC6920"/>
    <w:rsid w:val="00D02FEB"/>
    <w:rsid w:val="00D03F71"/>
    <w:rsid w:val="00D17C31"/>
    <w:rsid w:val="00D368EF"/>
    <w:rsid w:val="00D5053C"/>
    <w:rsid w:val="00D8733D"/>
    <w:rsid w:val="00DB7FA2"/>
    <w:rsid w:val="00E85361"/>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A3141"/>
  <w15:docId w15:val="{35979A2A-728D-4FAB-905F-C1896A6E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i" w:eastAsia="fi-F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top w:w="100" w:type="dxa"/>
        <w:left w:w="100" w:type="dxa"/>
        <w:bottom w:w="100" w:type="dxa"/>
        <w:right w:w="100" w:type="dxa"/>
      </w:tblCellMar>
    </w:tblPr>
  </w:style>
  <w:style w:type="table" w:customStyle="1" w:styleId="aff9">
    <w:basedOn w:val="TableNormal1"/>
    <w:tblPr>
      <w:tblStyleRowBandSize w:val="1"/>
      <w:tblStyleColBandSize w:val="1"/>
      <w:tblCellMar>
        <w:top w:w="100" w:type="dxa"/>
        <w:left w:w="100" w:type="dxa"/>
        <w:bottom w:w="100" w:type="dxa"/>
        <w:right w:w="100" w:type="dxa"/>
      </w:tblCellMar>
    </w:tblPr>
  </w:style>
  <w:style w:type="table" w:customStyle="1" w:styleId="affa">
    <w:basedOn w:val="TableNormal1"/>
    <w:tblPr>
      <w:tblStyleRowBandSize w:val="1"/>
      <w:tblStyleColBandSize w:val="1"/>
      <w:tblCellMar>
        <w:top w:w="100" w:type="dxa"/>
        <w:left w:w="100" w:type="dxa"/>
        <w:bottom w:w="100" w:type="dxa"/>
        <w:right w:w="100"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100" w:type="dxa"/>
        <w:left w:w="100" w:type="dxa"/>
        <w:bottom w:w="100" w:type="dxa"/>
        <w:right w:w="100" w:type="dxa"/>
      </w:tblCellMar>
    </w:tblPr>
  </w:style>
  <w:style w:type="table" w:customStyle="1" w:styleId="affd">
    <w:basedOn w:val="TableNormal1"/>
    <w:tblPr>
      <w:tblStyleRowBandSize w:val="1"/>
      <w:tblStyleColBandSize w:val="1"/>
      <w:tblCellMar>
        <w:top w:w="100" w:type="dxa"/>
        <w:left w:w="100" w:type="dxa"/>
        <w:bottom w:w="100" w:type="dxa"/>
        <w:right w:w="100" w:type="dxa"/>
      </w:tblCellMar>
    </w:tblPr>
  </w:style>
  <w:style w:type="table" w:customStyle="1" w:styleId="affe">
    <w:basedOn w:val="TableNormal1"/>
    <w:tblPr>
      <w:tblStyleRowBandSize w:val="1"/>
      <w:tblStyleColBandSize w:val="1"/>
      <w:tblCellMar>
        <w:top w:w="100" w:type="dxa"/>
        <w:left w:w="100" w:type="dxa"/>
        <w:bottom w:w="100" w:type="dxa"/>
        <w:right w:w="100" w:type="dxa"/>
      </w:tblCellMar>
    </w:tblPr>
  </w:style>
  <w:style w:type="table" w:customStyle="1" w:styleId="afff">
    <w:basedOn w:val="TableNormal1"/>
    <w:tblPr>
      <w:tblStyleRowBandSize w:val="1"/>
      <w:tblStyleColBandSize w:val="1"/>
      <w:tblCellMar>
        <w:top w:w="100" w:type="dxa"/>
        <w:left w:w="100" w:type="dxa"/>
        <w:bottom w:w="100" w:type="dxa"/>
        <w:right w:w="100" w:type="dxa"/>
      </w:tblCellMar>
    </w:tblPr>
  </w:style>
  <w:style w:type="table" w:customStyle="1" w:styleId="afff0">
    <w:basedOn w:val="TableNormal1"/>
    <w:tblPr>
      <w:tblStyleRowBandSize w:val="1"/>
      <w:tblStyleColBandSize w:val="1"/>
      <w:tblCellMar>
        <w:top w:w="100" w:type="dxa"/>
        <w:left w:w="100" w:type="dxa"/>
        <w:bottom w:w="100" w:type="dxa"/>
        <w:right w:w="100" w:type="dxa"/>
      </w:tblCellMar>
    </w:tblPr>
  </w:style>
  <w:style w:type="table" w:customStyle="1" w:styleId="afff1">
    <w:basedOn w:val="TableNormal1"/>
    <w:tblPr>
      <w:tblStyleRowBandSize w:val="1"/>
      <w:tblStyleColBandSize w:val="1"/>
      <w:tblCellMar>
        <w:top w:w="100" w:type="dxa"/>
        <w:left w:w="100" w:type="dxa"/>
        <w:bottom w:w="100" w:type="dxa"/>
        <w:right w:w="100" w:type="dxa"/>
      </w:tblCellMar>
    </w:tblPr>
  </w:style>
  <w:style w:type="table" w:customStyle="1" w:styleId="afff2">
    <w:basedOn w:val="TableNormal1"/>
    <w:tblPr>
      <w:tblStyleRowBandSize w:val="1"/>
      <w:tblStyleColBandSize w:val="1"/>
      <w:tblCellMar>
        <w:top w:w="100" w:type="dxa"/>
        <w:left w:w="100" w:type="dxa"/>
        <w:bottom w:w="100" w:type="dxa"/>
        <w:right w:w="100" w:type="dxa"/>
      </w:tblCellMar>
    </w:tblPr>
  </w:style>
  <w:style w:type="table" w:customStyle="1" w:styleId="afff3">
    <w:basedOn w:val="TableNormal1"/>
    <w:tblPr>
      <w:tblStyleRowBandSize w:val="1"/>
      <w:tblStyleColBandSize w:val="1"/>
      <w:tblCellMar>
        <w:top w:w="100" w:type="dxa"/>
        <w:left w:w="100" w:type="dxa"/>
        <w:bottom w:w="100" w:type="dxa"/>
        <w:right w:w="100" w:type="dxa"/>
      </w:tblCellMar>
    </w:tblPr>
  </w:style>
  <w:style w:type="table" w:customStyle="1" w:styleId="afff4">
    <w:basedOn w:val="TableNormal1"/>
    <w:tblPr>
      <w:tblStyleRowBandSize w:val="1"/>
      <w:tblStyleColBandSize w:val="1"/>
      <w:tblCellMar>
        <w:top w:w="100" w:type="dxa"/>
        <w:left w:w="100" w:type="dxa"/>
        <w:bottom w:w="100" w:type="dxa"/>
        <w:right w:w="100" w:type="dxa"/>
      </w:tblCellMar>
    </w:tblPr>
  </w:style>
  <w:style w:type="table" w:customStyle="1" w:styleId="afff5">
    <w:basedOn w:val="TableNormal1"/>
    <w:tblPr>
      <w:tblStyleRowBandSize w:val="1"/>
      <w:tblStyleColBandSize w:val="1"/>
      <w:tblCellMar>
        <w:top w:w="100" w:type="dxa"/>
        <w:left w:w="100" w:type="dxa"/>
        <w:bottom w:w="100" w:type="dxa"/>
        <w:right w:w="100" w:type="dxa"/>
      </w:tblCellMar>
    </w:tblPr>
  </w:style>
  <w:style w:type="table" w:customStyle="1" w:styleId="afff6">
    <w:basedOn w:val="TableNormal1"/>
    <w:tblPr>
      <w:tblStyleRowBandSize w:val="1"/>
      <w:tblStyleColBandSize w:val="1"/>
      <w:tblCellMar>
        <w:top w:w="100" w:type="dxa"/>
        <w:left w:w="100" w:type="dxa"/>
        <w:bottom w:w="100" w:type="dxa"/>
        <w:right w:w="100" w:type="dxa"/>
      </w:tblCellMar>
    </w:tblPr>
  </w:style>
  <w:style w:type="table" w:customStyle="1" w:styleId="afff7">
    <w:basedOn w:val="TableNormal1"/>
    <w:tblPr>
      <w:tblStyleRowBandSize w:val="1"/>
      <w:tblStyleColBandSize w:val="1"/>
      <w:tblCellMar>
        <w:top w:w="100" w:type="dxa"/>
        <w:left w:w="100" w:type="dxa"/>
        <w:bottom w:w="100" w:type="dxa"/>
        <w:right w:w="100" w:type="dxa"/>
      </w:tblCellMar>
    </w:tblPr>
  </w:style>
  <w:style w:type="table" w:customStyle="1" w:styleId="afff8">
    <w:basedOn w:val="TableNormal1"/>
    <w:tblPr>
      <w:tblStyleRowBandSize w:val="1"/>
      <w:tblStyleColBandSize w:val="1"/>
      <w:tblCellMar>
        <w:top w:w="100" w:type="dxa"/>
        <w:left w:w="100" w:type="dxa"/>
        <w:bottom w:w="100" w:type="dxa"/>
        <w:right w:w="100" w:type="dxa"/>
      </w:tblCellMar>
    </w:tblPr>
  </w:style>
  <w:style w:type="table" w:customStyle="1" w:styleId="afff9">
    <w:basedOn w:val="TableNormal1"/>
    <w:tblPr>
      <w:tblStyleRowBandSize w:val="1"/>
      <w:tblStyleColBandSize w:val="1"/>
      <w:tblCellMar>
        <w:top w:w="100" w:type="dxa"/>
        <w:left w:w="100" w:type="dxa"/>
        <w:bottom w:w="100" w:type="dxa"/>
        <w:right w:w="100" w:type="dxa"/>
      </w:tblCellMar>
    </w:tblPr>
  </w:style>
  <w:style w:type="table" w:customStyle="1" w:styleId="afffa">
    <w:basedOn w:val="TableNormal1"/>
    <w:tblPr>
      <w:tblStyleRowBandSize w:val="1"/>
      <w:tblStyleColBandSize w:val="1"/>
      <w:tblCellMar>
        <w:top w:w="100" w:type="dxa"/>
        <w:left w:w="100" w:type="dxa"/>
        <w:bottom w:w="100" w:type="dxa"/>
        <w:right w:w="10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00" w:type="dxa"/>
        <w:left w:w="100" w:type="dxa"/>
        <w:bottom w:w="100" w:type="dxa"/>
        <w:right w:w="100" w:type="dxa"/>
      </w:tblCellMar>
    </w:tblPr>
  </w:style>
  <w:style w:type="table" w:customStyle="1" w:styleId="affff9">
    <w:basedOn w:val="TableNormal1"/>
    <w:tblPr>
      <w:tblStyleRowBandSize w:val="1"/>
      <w:tblStyleColBandSize w:val="1"/>
      <w:tblCellMar>
        <w:top w:w="100" w:type="dxa"/>
        <w:left w:w="100" w:type="dxa"/>
        <w:bottom w:w="100" w:type="dxa"/>
        <w:right w:w="100" w:type="dxa"/>
      </w:tblCellMar>
    </w:tblPr>
  </w:style>
  <w:style w:type="table" w:customStyle="1" w:styleId="affffa">
    <w:basedOn w:val="TableNormal1"/>
    <w:tblPr>
      <w:tblStyleRowBandSize w:val="1"/>
      <w:tblStyleColBandSize w:val="1"/>
      <w:tblCellMar>
        <w:top w:w="100" w:type="dxa"/>
        <w:left w:w="100" w:type="dxa"/>
        <w:bottom w:w="100" w:type="dxa"/>
        <w:right w:w="100" w:type="dxa"/>
      </w:tblCellMar>
    </w:tblPr>
  </w:style>
  <w:style w:type="table" w:customStyle="1" w:styleId="affffb">
    <w:basedOn w:val="TableNormal1"/>
    <w:tblPr>
      <w:tblStyleRowBandSize w:val="1"/>
      <w:tblStyleColBandSize w:val="1"/>
      <w:tblCellMar>
        <w:top w:w="100" w:type="dxa"/>
        <w:left w:w="100" w:type="dxa"/>
        <w:bottom w:w="100" w:type="dxa"/>
        <w:right w:w="100" w:type="dxa"/>
      </w:tblCellMar>
    </w:tblPr>
  </w:style>
  <w:style w:type="table" w:customStyle="1" w:styleId="affffc">
    <w:basedOn w:val="TableNormal1"/>
    <w:tblPr>
      <w:tblStyleRowBandSize w:val="1"/>
      <w:tblStyleColBandSize w:val="1"/>
      <w:tblCellMar>
        <w:top w:w="100" w:type="dxa"/>
        <w:left w:w="100" w:type="dxa"/>
        <w:bottom w:w="10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afffff0">
    <w:basedOn w:val="TableNormal1"/>
    <w:tblPr>
      <w:tblStyleRowBandSize w:val="1"/>
      <w:tblStyleColBandSize w:val="1"/>
      <w:tblCellMar>
        <w:top w:w="100" w:type="dxa"/>
        <w:left w:w="100" w:type="dxa"/>
        <w:bottom w:w="100" w:type="dxa"/>
        <w:right w:w="100" w:type="dxa"/>
      </w:tblCellMar>
    </w:tblPr>
  </w:style>
  <w:style w:type="table" w:customStyle="1" w:styleId="afffff1">
    <w:basedOn w:val="TableNormal1"/>
    <w:tblPr>
      <w:tblStyleRowBandSize w:val="1"/>
      <w:tblStyleColBandSize w:val="1"/>
      <w:tblCellMar>
        <w:top w:w="100" w:type="dxa"/>
        <w:left w:w="100" w:type="dxa"/>
        <w:bottom w:w="100" w:type="dxa"/>
        <w:right w:w="100" w:type="dxa"/>
      </w:tblCellMar>
    </w:tblPr>
  </w:style>
  <w:style w:type="table" w:customStyle="1" w:styleId="afffff2">
    <w:basedOn w:val="TableNormal1"/>
    <w:tblPr>
      <w:tblStyleRowBandSize w:val="1"/>
      <w:tblStyleColBandSize w:val="1"/>
      <w:tblCellMar>
        <w:top w:w="100" w:type="dxa"/>
        <w:left w:w="100" w:type="dxa"/>
        <w:bottom w:w="100" w:type="dxa"/>
        <w:right w:w="100" w:type="dxa"/>
      </w:tblCellMar>
    </w:tblPr>
  </w:style>
  <w:style w:type="table" w:customStyle="1" w:styleId="afffff3">
    <w:basedOn w:val="TableNormal1"/>
    <w:tblPr>
      <w:tblStyleRowBandSize w:val="1"/>
      <w:tblStyleColBandSize w:val="1"/>
      <w:tblCellMar>
        <w:top w:w="100" w:type="dxa"/>
        <w:left w:w="100" w:type="dxa"/>
        <w:bottom w:w="100" w:type="dxa"/>
        <w:right w:w="100" w:type="dxa"/>
      </w:tblCellMar>
    </w:tblPr>
  </w:style>
  <w:style w:type="table" w:customStyle="1" w:styleId="afffff4">
    <w:basedOn w:val="TableNormal1"/>
    <w:tblPr>
      <w:tblStyleRowBandSize w:val="1"/>
      <w:tblStyleColBandSize w:val="1"/>
      <w:tblCellMar>
        <w:top w:w="100" w:type="dxa"/>
        <w:left w:w="100" w:type="dxa"/>
        <w:bottom w:w="100" w:type="dxa"/>
        <w:right w:w="100" w:type="dxa"/>
      </w:tblCellMar>
    </w:tblPr>
  </w:style>
  <w:style w:type="table" w:customStyle="1" w:styleId="afffff5">
    <w:basedOn w:val="TableNormal1"/>
    <w:tblPr>
      <w:tblStyleRowBandSize w:val="1"/>
      <w:tblStyleColBandSize w:val="1"/>
      <w:tblCellMar>
        <w:top w:w="100" w:type="dxa"/>
        <w:left w:w="100" w:type="dxa"/>
        <w:bottom w:w="100" w:type="dxa"/>
        <w:right w:w="100" w:type="dxa"/>
      </w:tblCellMar>
    </w:tblPr>
  </w:style>
  <w:style w:type="table" w:customStyle="1" w:styleId="afffff6">
    <w:basedOn w:val="TableNormal1"/>
    <w:tblPr>
      <w:tblStyleRowBandSize w:val="1"/>
      <w:tblStyleColBandSize w:val="1"/>
      <w:tblCellMar>
        <w:top w:w="100" w:type="dxa"/>
        <w:left w:w="100" w:type="dxa"/>
        <w:bottom w:w="100" w:type="dxa"/>
        <w:right w:w="100" w:type="dxa"/>
      </w:tblCellMar>
    </w:tblPr>
  </w:style>
  <w:style w:type="table" w:customStyle="1" w:styleId="afffff7">
    <w:basedOn w:val="TableNormal1"/>
    <w:tblPr>
      <w:tblStyleRowBandSize w:val="1"/>
      <w:tblStyleColBandSize w:val="1"/>
      <w:tblCellMar>
        <w:top w:w="100" w:type="dxa"/>
        <w:left w:w="100" w:type="dxa"/>
        <w:bottom w:w="100" w:type="dxa"/>
        <w:right w:w="100" w:type="dxa"/>
      </w:tblCellMar>
    </w:tblPr>
  </w:style>
  <w:style w:type="table" w:customStyle="1" w:styleId="afffff8">
    <w:basedOn w:val="TableNormal1"/>
    <w:tblPr>
      <w:tblStyleRowBandSize w:val="1"/>
      <w:tblStyleColBandSize w:val="1"/>
      <w:tblCellMar>
        <w:top w:w="100" w:type="dxa"/>
        <w:left w:w="100" w:type="dxa"/>
        <w:bottom w:w="100" w:type="dxa"/>
        <w:right w:w="100" w:type="dxa"/>
      </w:tblCellMar>
    </w:tblPr>
  </w:style>
  <w:style w:type="table" w:customStyle="1" w:styleId="afffff9">
    <w:basedOn w:val="TableNormal1"/>
    <w:tblPr>
      <w:tblStyleRowBandSize w:val="1"/>
      <w:tblStyleColBandSize w:val="1"/>
      <w:tblCellMar>
        <w:top w:w="100" w:type="dxa"/>
        <w:left w:w="100" w:type="dxa"/>
        <w:bottom w:w="100" w:type="dxa"/>
        <w:right w:w="100" w:type="dxa"/>
      </w:tblCellMar>
    </w:tblPr>
  </w:style>
  <w:style w:type="table" w:customStyle="1" w:styleId="afffffa">
    <w:basedOn w:val="TableNormal1"/>
    <w:tblPr>
      <w:tblStyleRowBandSize w:val="1"/>
      <w:tblStyleColBandSize w:val="1"/>
      <w:tblCellMar>
        <w:top w:w="100" w:type="dxa"/>
        <w:left w:w="100" w:type="dxa"/>
        <w:bottom w:w="100" w:type="dxa"/>
        <w:right w:w="100" w:type="dxa"/>
      </w:tblCellMar>
    </w:tblPr>
  </w:style>
  <w:style w:type="table" w:customStyle="1" w:styleId="afffffb">
    <w:basedOn w:val="TableNormal1"/>
    <w:tblPr>
      <w:tblStyleRowBandSize w:val="1"/>
      <w:tblStyleColBandSize w:val="1"/>
      <w:tblCellMar>
        <w:top w:w="100" w:type="dxa"/>
        <w:left w:w="100" w:type="dxa"/>
        <w:bottom w:w="100" w:type="dxa"/>
        <w:right w:w="100" w:type="dxa"/>
      </w:tblCellMar>
    </w:tblPr>
  </w:style>
  <w:style w:type="table" w:customStyle="1" w:styleId="afffffc">
    <w:basedOn w:val="TableNormal1"/>
    <w:tblPr>
      <w:tblStyleRowBandSize w:val="1"/>
      <w:tblStyleColBandSize w:val="1"/>
      <w:tblCellMar>
        <w:top w:w="100" w:type="dxa"/>
        <w:left w:w="100" w:type="dxa"/>
        <w:bottom w:w="100" w:type="dxa"/>
        <w:right w:w="100" w:type="dxa"/>
      </w:tblCellMar>
    </w:tblPr>
  </w:style>
  <w:style w:type="table" w:customStyle="1" w:styleId="afffffd">
    <w:basedOn w:val="TableNormal1"/>
    <w:tblPr>
      <w:tblStyleRowBandSize w:val="1"/>
      <w:tblStyleColBandSize w:val="1"/>
      <w:tblCellMar>
        <w:top w:w="100" w:type="dxa"/>
        <w:left w:w="100" w:type="dxa"/>
        <w:bottom w:w="100" w:type="dxa"/>
        <w:right w:w="100" w:type="dxa"/>
      </w:tblCellMar>
    </w:tblPr>
  </w:style>
  <w:style w:type="table" w:customStyle="1" w:styleId="afffffe">
    <w:basedOn w:val="TableNormal1"/>
    <w:tblPr>
      <w:tblStyleRowBandSize w:val="1"/>
      <w:tblStyleColBandSize w:val="1"/>
      <w:tblCellMar>
        <w:top w:w="100" w:type="dxa"/>
        <w:left w:w="100" w:type="dxa"/>
        <w:bottom w:w="100" w:type="dxa"/>
        <w:right w:w="100" w:type="dxa"/>
      </w:tblCellMar>
    </w:tblPr>
  </w:style>
  <w:style w:type="table" w:customStyle="1" w:styleId="affffff">
    <w:basedOn w:val="TableNormal1"/>
    <w:tblPr>
      <w:tblStyleRowBandSize w:val="1"/>
      <w:tblStyleColBandSize w:val="1"/>
      <w:tblCellMar>
        <w:top w:w="100" w:type="dxa"/>
        <w:left w:w="100" w:type="dxa"/>
        <w:bottom w:w="100" w:type="dxa"/>
        <w:right w:w="100" w:type="dxa"/>
      </w:tblCellMar>
    </w:tblPr>
  </w:style>
  <w:style w:type="table" w:customStyle="1" w:styleId="affffff0">
    <w:basedOn w:val="TableNormal1"/>
    <w:tblPr>
      <w:tblStyleRowBandSize w:val="1"/>
      <w:tblStyleColBandSize w:val="1"/>
      <w:tblCellMar>
        <w:top w:w="100" w:type="dxa"/>
        <w:left w:w="100" w:type="dxa"/>
        <w:bottom w:w="100" w:type="dxa"/>
        <w:right w:w="100" w:type="dxa"/>
      </w:tblCellMar>
    </w:tblPr>
  </w:style>
  <w:style w:type="table" w:customStyle="1" w:styleId="affffff1">
    <w:basedOn w:val="TableNormal1"/>
    <w:tblPr>
      <w:tblStyleRowBandSize w:val="1"/>
      <w:tblStyleColBandSize w:val="1"/>
      <w:tblCellMar>
        <w:top w:w="100" w:type="dxa"/>
        <w:left w:w="100" w:type="dxa"/>
        <w:bottom w:w="100" w:type="dxa"/>
        <w:right w:w="100" w:type="dxa"/>
      </w:tblCellMar>
    </w:tblPr>
  </w:style>
  <w:style w:type="table" w:customStyle="1" w:styleId="affffff2">
    <w:basedOn w:val="TableNormal1"/>
    <w:tblPr>
      <w:tblStyleRowBandSize w:val="1"/>
      <w:tblStyleColBandSize w:val="1"/>
      <w:tblCellMar>
        <w:top w:w="100" w:type="dxa"/>
        <w:left w:w="100" w:type="dxa"/>
        <w:bottom w:w="100" w:type="dxa"/>
        <w:right w:w="100" w:type="dxa"/>
      </w:tblCellMar>
    </w:tblPr>
  </w:style>
  <w:style w:type="table" w:customStyle="1" w:styleId="affffff3">
    <w:basedOn w:val="TableNormal1"/>
    <w:tblPr>
      <w:tblStyleRowBandSize w:val="1"/>
      <w:tblStyleColBandSize w:val="1"/>
      <w:tblCellMar>
        <w:top w:w="100" w:type="dxa"/>
        <w:left w:w="100" w:type="dxa"/>
        <w:bottom w:w="100" w:type="dxa"/>
        <w:right w:w="100" w:type="dxa"/>
      </w:tblCellMar>
    </w:tblPr>
  </w:style>
  <w:style w:type="table" w:customStyle="1" w:styleId="affffff4">
    <w:basedOn w:val="TableNormal1"/>
    <w:tblPr>
      <w:tblStyleRowBandSize w:val="1"/>
      <w:tblStyleColBandSize w:val="1"/>
      <w:tblCellMar>
        <w:top w:w="100" w:type="dxa"/>
        <w:left w:w="100" w:type="dxa"/>
        <w:bottom w:w="100" w:type="dxa"/>
        <w:right w:w="100" w:type="dxa"/>
      </w:tblCellMar>
    </w:tblPr>
  </w:style>
  <w:style w:type="table" w:customStyle="1" w:styleId="affffff5">
    <w:basedOn w:val="TableNormal1"/>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F000A"/>
    <w:pPr>
      <w:ind w:left="720"/>
      <w:contextualSpacing/>
    </w:pPr>
  </w:style>
  <w:style w:type="paragraph" w:styleId="NormalWeb">
    <w:name w:val="Normal (Web)"/>
    <w:basedOn w:val="Normal"/>
    <w:uiPriority w:val="99"/>
    <w:semiHidden/>
    <w:unhideWhenUsed/>
    <w:rsid w:val="006F000A"/>
    <w:rPr>
      <w:rFonts w:ascii="Times New Roman" w:hAnsi="Times New Roman" w:cs="Times New Roman"/>
      <w:sz w:val="24"/>
      <w:szCs w:val="24"/>
    </w:rPr>
  </w:style>
  <w:style w:type="paragraph" w:styleId="Header">
    <w:name w:val="header"/>
    <w:basedOn w:val="Normal"/>
    <w:link w:val="HeaderChar"/>
    <w:uiPriority w:val="99"/>
    <w:unhideWhenUsed/>
    <w:rsid w:val="00872588"/>
    <w:pPr>
      <w:tabs>
        <w:tab w:val="center" w:pos="4513"/>
        <w:tab w:val="right" w:pos="9026"/>
      </w:tabs>
      <w:spacing w:line="240" w:lineRule="auto"/>
    </w:pPr>
  </w:style>
  <w:style w:type="character" w:customStyle="1" w:styleId="HeaderChar">
    <w:name w:val="Header Char"/>
    <w:basedOn w:val="DefaultParagraphFont"/>
    <w:link w:val="Header"/>
    <w:uiPriority w:val="99"/>
    <w:rsid w:val="00872588"/>
  </w:style>
  <w:style w:type="paragraph" w:styleId="Footer">
    <w:name w:val="footer"/>
    <w:basedOn w:val="Normal"/>
    <w:link w:val="FooterChar"/>
    <w:uiPriority w:val="99"/>
    <w:unhideWhenUsed/>
    <w:rsid w:val="00872588"/>
    <w:pPr>
      <w:tabs>
        <w:tab w:val="center" w:pos="4513"/>
        <w:tab w:val="right" w:pos="9026"/>
      </w:tabs>
      <w:spacing w:line="240" w:lineRule="auto"/>
    </w:pPr>
  </w:style>
  <w:style w:type="character" w:customStyle="1" w:styleId="FooterChar">
    <w:name w:val="Footer Char"/>
    <w:basedOn w:val="DefaultParagraphFont"/>
    <w:link w:val="Footer"/>
    <w:uiPriority w:val="99"/>
    <w:rsid w:val="00872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760">
      <w:bodyDiv w:val="1"/>
      <w:marLeft w:val="0"/>
      <w:marRight w:val="0"/>
      <w:marTop w:val="0"/>
      <w:marBottom w:val="0"/>
      <w:divBdr>
        <w:top w:val="none" w:sz="0" w:space="0" w:color="auto"/>
        <w:left w:val="none" w:sz="0" w:space="0" w:color="auto"/>
        <w:bottom w:val="none" w:sz="0" w:space="0" w:color="auto"/>
        <w:right w:val="none" w:sz="0" w:space="0" w:color="auto"/>
      </w:divBdr>
    </w:div>
    <w:div w:id="5208574">
      <w:bodyDiv w:val="1"/>
      <w:marLeft w:val="0"/>
      <w:marRight w:val="0"/>
      <w:marTop w:val="0"/>
      <w:marBottom w:val="0"/>
      <w:divBdr>
        <w:top w:val="none" w:sz="0" w:space="0" w:color="auto"/>
        <w:left w:val="none" w:sz="0" w:space="0" w:color="auto"/>
        <w:bottom w:val="none" w:sz="0" w:space="0" w:color="auto"/>
        <w:right w:val="none" w:sz="0" w:space="0" w:color="auto"/>
      </w:divBdr>
    </w:div>
    <w:div w:id="11609366">
      <w:bodyDiv w:val="1"/>
      <w:marLeft w:val="0"/>
      <w:marRight w:val="0"/>
      <w:marTop w:val="0"/>
      <w:marBottom w:val="0"/>
      <w:divBdr>
        <w:top w:val="none" w:sz="0" w:space="0" w:color="auto"/>
        <w:left w:val="none" w:sz="0" w:space="0" w:color="auto"/>
        <w:bottom w:val="none" w:sz="0" w:space="0" w:color="auto"/>
        <w:right w:val="none" w:sz="0" w:space="0" w:color="auto"/>
      </w:divBdr>
    </w:div>
    <w:div w:id="32078372">
      <w:bodyDiv w:val="1"/>
      <w:marLeft w:val="0"/>
      <w:marRight w:val="0"/>
      <w:marTop w:val="0"/>
      <w:marBottom w:val="0"/>
      <w:divBdr>
        <w:top w:val="none" w:sz="0" w:space="0" w:color="auto"/>
        <w:left w:val="none" w:sz="0" w:space="0" w:color="auto"/>
        <w:bottom w:val="none" w:sz="0" w:space="0" w:color="auto"/>
        <w:right w:val="none" w:sz="0" w:space="0" w:color="auto"/>
      </w:divBdr>
    </w:div>
    <w:div w:id="38484175">
      <w:bodyDiv w:val="1"/>
      <w:marLeft w:val="0"/>
      <w:marRight w:val="0"/>
      <w:marTop w:val="0"/>
      <w:marBottom w:val="0"/>
      <w:divBdr>
        <w:top w:val="none" w:sz="0" w:space="0" w:color="auto"/>
        <w:left w:val="none" w:sz="0" w:space="0" w:color="auto"/>
        <w:bottom w:val="none" w:sz="0" w:space="0" w:color="auto"/>
        <w:right w:val="none" w:sz="0" w:space="0" w:color="auto"/>
      </w:divBdr>
    </w:div>
    <w:div w:id="39978791">
      <w:bodyDiv w:val="1"/>
      <w:marLeft w:val="0"/>
      <w:marRight w:val="0"/>
      <w:marTop w:val="0"/>
      <w:marBottom w:val="0"/>
      <w:divBdr>
        <w:top w:val="none" w:sz="0" w:space="0" w:color="auto"/>
        <w:left w:val="none" w:sz="0" w:space="0" w:color="auto"/>
        <w:bottom w:val="none" w:sz="0" w:space="0" w:color="auto"/>
        <w:right w:val="none" w:sz="0" w:space="0" w:color="auto"/>
      </w:divBdr>
    </w:div>
    <w:div w:id="53352557">
      <w:bodyDiv w:val="1"/>
      <w:marLeft w:val="0"/>
      <w:marRight w:val="0"/>
      <w:marTop w:val="0"/>
      <w:marBottom w:val="0"/>
      <w:divBdr>
        <w:top w:val="none" w:sz="0" w:space="0" w:color="auto"/>
        <w:left w:val="none" w:sz="0" w:space="0" w:color="auto"/>
        <w:bottom w:val="none" w:sz="0" w:space="0" w:color="auto"/>
        <w:right w:val="none" w:sz="0" w:space="0" w:color="auto"/>
      </w:divBdr>
    </w:div>
    <w:div w:id="97602913">
      <w:bodyDiv w:val="1"/>
      <w:marLeft w:val="0"/>
      <w:marRight w:val="0"/>
      <w:marTop w:val="0"/>
      <w:marBottom w:val="0"/>
      <w:divBdr>
        <w:top w:val="none" w:sz="0" w:space="0" w:color="auto"/>
        <w:left w:val="none" w:sz="0" w:space="0" w:color="auto"/>
        <w:bottom w:val="none" w:sz="0" w:space="0" w:color="auto"/>
        <w:right w:val="none" w:sz="0" w:space="0" w:color="auto"/>
      </w:divBdr>
    </w:div>
    <w:div w:id="98532472">
      <w:bodyDiv w:val="1"/>
      <w:marLeft w:val="0"/>
      <w:marRight w:val="0"/>
      <w:marTop w:val="0"/>
      <w:marBottom w:val="0"/>
      <w:divBdr>
        <w:top w:val="none" w:sz="0" w:space="0" w:color="auto"/>
        <w:left w:val="none" w:sz="0" w:space="0" w:color="auto"/>
        <w:bottom w:val="none" w:sz="0" w:space="0" w:color="auto"/>
        <w:right w:val="none" w:sz="0" w:space="0" w:color="auto"/>
      </w:divBdr>
    </w:div>
    <w:div w:id="111286134">
      <w:bodyDiv w:val="1"/>
      <w:marLeft w:val="0"/>
      <w:marRight w:val="0"/>
      <w:marTop w:val="0"/>
      <w:marBottom w:val="0"/>
      <w:divBdr>
        <w:top w:val="none" w:sz="0" w:space="0" w:color="auto"/>
        <w:left w:val="none" w:sz="0" w:space="0" w:color="auto"/>
        <w:bottom w:val="none" w:sz="0" w:space="0" w:color="auto"/>
        <w:right w:val="none" w:sz="0" w:space="0" w:color="auto"/>
      </w:divBdr>
    </w:div>
    <w:div w:id="153643826">
      <w:bodyDiv w:val="1"/>
      <w:marLeft w:val="0"/>
      <w:marRight w:val="0"/>
      <w:marTop w:val="0"/>
      <w:marBottom w:val="0"/>
      <w:divBdr>
        <w:top w:val="none" w:sz="0" w:space="0" w:color="auto"/>
        <w:left w:val="none" w:sz="0" w:space="0" w:color="auto"/>
        <w:bottom w:val="none" w:sz="0" w:space="0" w:color="auto"/>
        <w:right w:val="none" w:sz="0" w:space="0" w:color="auto"/>
      </w:divBdr>
    </w:div>
    <w:div w:id="164561960">
      <w:bodyDiv w:val="1"/>
      <w:marLeft w:val="0"/>
      <w:marRight w:val="0"/>
      <w:marTop w:val="0"/>
      <w:marBottom w:val="0"/>
      <w:divBdr>
        <w:top w:val="none" w:sz="0" w:space="0" w:color="auto"/>
        <w:left w:val="none" w:sz="0" w:space="0" w:color="auto"/>
        <w:bottom w:val="none" w:sz="0" w:space="0" w:color="auto"/>
        <w:right w:val="none" w:sz="0" w:space="0" w:color="auto"/>
      </w:divBdr>
    </w:div>
    <w:div w:id="165556767">
      <w:bodyDiv w:val="1"/>
      <w:marLeft w:val="0"/>
      <w:marRight w:val="0"/>
      <w:marTop w:val="0"/>
      <w:marBottom w:val="0"/>
      <w:divBdr>
        <w:top w:val="none" w:sz="0" w:space="0" w:color="auto"/>
        <w:left w:val="none" w:sz="0" w:space="0" w:color="auto"/>
        <w:bottom w:val="none" w:sz="0" w:space="0" w:color="auto"/>
        <w:right w:val="none" w:sz="0" w:space="0" w:color="auto"/>
      </w:divBdr>
    </w:div>
    <w:div w:id="172571075">
      <w:bodyDiv w:val="1"/>
      <w:marLeft w:val="0"/>
      <w:marRight w:val="0"/>
      <w:marTop w:val="0"/>
      <w:marBottom w:val="0"/>
      <w:divBdr>
        <w:top w:val="none" w:sz="0" w:space="0" w:color="auto"/>
        <w:left w:val="none" w:sz="0" w:space="0" w:color="auto"/>
        <w:bottom w:val="none" w:sz="0" w:space="0" w:color="auto"/>
        <w:right w:val="none" w:sz="0" w:space="0" w:color="auto"/>
      </w:divBdr>
    </w:div>
    <w:div w:id="178206080">
      <w:bodyDiv w:val="1"/>
      <w:marLeft w:val="0"/>
      <w:marRight w:val="0"/>
      <w:marTop w:val="0"/>
      <w:marBottom w:val="0"/>
      <w:divBdr>
        <w:top w:val="none" w:sz="0" w:space="0" w:color="auto"/>
        <w:left w:val="none" w:sz="0" w:space="0" w:color="auto"/>
        <w:bottom w:val="none" w:sz="0" w:space="0" w:color="auto"/>
        <w:right w:val="none" w:sz="0" w:space="0" w:color="auto"/>
      </w:divBdr>
    </w:div>
    <w:div w:id="186677961">
      <w:bodyDiv w:val="1"/>
      <w:marLeft w:val="0"/>
      <w:marRight w:val="0"/>
      <w:marTop w:val="0"/>
      <w:marBottom w:val="0"/>
      <w:divBdr>
        <w:top w:val="none" w:sz="0" w:space="0" w:color="auto"/>
        <w:left w:val="none" w:sz="0" w:space="0" w:color="auto"/>
        <w:bottom w:val="none" w:sz="0" w:space="0" w:color="auto"/>
        <w:right w:val="none" w:sz="0" w:space="0" w:color="auto"/>
      </w:divBdr>
    </w:div>
    <w:div w:id="196627993">
      <w:bodyDiv w:val="1"/>
      <w:marLeft w:val="0"/>
      <w:marRight w:val="0"/>
      <w:marTop w:val="0"/>
      <w:marBottom w:val="0"/>
      <w:divBdr>
        <w:top w:val="none" w:sz="0" w:space="0" w:color="auto"/>
        <w:left w:val="none" w:sz="0" w:space="0" w:color="auto"/>
        <w:bottom w:val="none" w:sz="0" w:space="0" w:color="auto"/>
        <w:right w:val="none" w:sz="0" w:space="0" w:color="auto"/>
      </w:divBdr>
    </w:div>
    <w:div w:id="236866919">
      <w:bodyDiv w:val="1"/>
      <w:marLeft w:val="0"/>
      <w:marRight w:val="0"/>
      <w:marTop w:val="0"/>
      <w:marBottom w:val="0"/>
      <w:divBdr>
        <w:top w:val="none" w:sz="0" w:space="0" w:color="auto"/>
        <w:left w:val="none" w:sz="0" w:space="0" w:color="auto"/>
        <w:bottom w:val="none" w:sz="0" w:space="0" w:color="auto"/>
        <w:right w:val="none" w:sz="0" w:space="0" w:color="auto"/>
      </w:divBdr>
    </w:div>
    <w:div w:id="237519582">
      <w:bodyDiv w:val="1"/>
      <w:marLeft w:val="0"/>
      <w:marRight w:val="0"/>
      <w:marTop w:val="0"/>
      <w:marBottom w:val="0"/>
      <w:divBdr>
        <w:top w:val="none" w:sz="0" w:space="0" w:color="auto"/>
        <w:left w:val="none" w:sz="0" w:space="0" w:color="auto"/>
        <w:bottom w:val="none" w:sz="0" w:space="0" w:color="auto"/>
        <w:right w:val="none" w:sz="0" w:space="0" w:color="auto"/>
      </w:divBdr>
    </w:div>
    <w:div w:id="244345254">
      <w:bodyDiv w:val="1"/>
      <w:marLeft w:val="0"/>
      <w:marRight w:val="0"/>
      <w:marTop w:val="0"/>
      <w:marBottom w:val="0"/>
      <w:divBdr>
        <w:top w:val="none" w:sz="0" w:space="0" w:color="auto"/>
        <w:left w:val="none" w:sz="0" w:space="0" w:color="auto"/>
        <w:bottom w:val="none" w:sz="0" w:space="0" w:color="auto"/>
        <w:right w:val="none" w:sz="0" w:space="0" w:color="auto"/>
      </w:divBdr>
    </w:div>
    <w:div w:id="289484503">
      <w:bodyDiv w:val="1"/>
      <w:marLeft w:val="0"/>
      <w:marRight w:val="0"/>
      <w:marTop w:val="0"/>
      <w:marBottom w:val="0"/>
      <w:divBdr>
        <w:top w:val="none" w:sz="0" w:space="0" w:color="auto"/>
        <w:left w:val="none" w:sz="0" w:space="0" w:color="auto"/>
        <w:bottom w:val="none" w:sz="0" w:space="0" w:color="auto"/>
        <w:right w:val="none" w:sz="0" w:space="0" w:color="auto"/>
      </w:divBdr>
    </w:div>
    <w:div w:id="290788464">
      <w:bodyDiv w:val="1"/>
      <w:marLeft w:val="0"/>
      <w:marRight w:val="0"/>
      <w:marTop w:val="0"/>
      <w:marBottom w:val="0"/>
      <w:divBdr>
        <w:top w:val="none" w:sz="0" w:space="0" w:color="auto"/>
        <w:left w:val="none" w:sz="0" w:space="0" w:color="auto"/>
        <w:bottom w:val="none" w:sz="0" w:space="0" w:color="auto"/>
        <w:right w:val="none" w:sz="0" w:space="0" w:color="auto"/>
      </w:divBdr>
    </w:div>
    <w:div w:id="290981238">
      <w:bodyDiv w:val="1"/>
      <w:marLeft w:val="0"/>
      <w:marRight w:val="0"/>
      <w:marTop w:val="0"/>
      <w:marBottom w:val="0"/>
      <w:divBdr>
        <w:top w:val="none" w:sz="0" w:space="0" w:color="auto"/>
        <w:left w:val="none" w:sz="0" w:space="0" w:color="auto"/>
        <w:bottom w:val="none" w:sz="0" w:space="0" w:color="auto"/>
        <w:right w:val="none" w:sz="0" w:space="0" w:color="auto"/>
      </w:divBdr>
    </w:div>
    <w:div w:id="297272535">
      <w:bodyDiv w:val="1"/>
      <w:marLeft w:val="0"/>
      <w:marRight w:val="0"/>
      <w:marTop w:val="0"/>
      <w:marBottom w:val="0"/>
      <w:divBdr>
        <w:top w:val="none" w:sz="0" w:space="0" w:color="auto"/>
        <w:left w:val="none" w:sz="0" w:space="0" w:color="auto"/>
        <w:bottom w:val="none" w:sz="0" w:space="0" w:color="auto"/>
        <w:right w:val="none" w:sz="0" w:space="0" w:color="auto"/>
      </w:divBdr>
    </w:div>
    <w:div w:id="321739077">
      <w:bodyDiv w:val="1"/>
      <w:marLeft w:val="0"/>
      <w:marRight w:val="0"/>
      <w:marTop w:val="0"/>
      <w:marBottom w:val="0"/>
      <w:divBdr>
        <w:top w:val="none" w:sz="0" w:space="0" w:color="auto"/>
        <w:left w:val="none" w:sz="0" w:space="0" w:color="auto"/>
        <w:bottom w:val="none" w:sz="0" w:space="0" w:color="auto"/>
        <w:right w:val="none" w:sz="0" w:space="0" w:color="auto"/>
      </w:divBdr>
    </w:div>
    <w:div w:id="323046291">
      <w:bodyDiv w:val="1"/>
      <w:marLeft w:val="0"/>
      <w:marRight w:val="0"/>
      <w:marTop w:val="0"/>
      <w:marBottom w:val="0"/>
      <w:divBdr>
        <w:top w:val="none" w:sz="0" w:space="0" w:color="auto"/>
        <w:left w:val="none" w:sz="0" w:space="0" w:color="auto"/>
        <w:bottom w:val="none" w:sz="0" w:space="0" w:color="auto"/>
        <w:right w:val="none" w:sz="0" w:space="0" w:color="auto"/>
      </w:divBdr>
    </w:div>
    <w:div w:id="329605033">
      <w:bodyDiv w:val="1"/>
      <w:marLeft w:val="0"/>
      <w:marRight w:val="0"/>
      <w:marTop w:val="0"/>
      <w:marBottom w:val="0"/>
      <w:divBdr>
        <w:top w:val="none" w:sz="0" w:space="0" w:color="auto"/>
        <w:left w:val="none" w:sz="0" w:space="0" w:color="auto"/>
        <w:bottom w:val="none" w:sz="0" w:space="0" w:color="auto"/>
        <w:right w:val="none" w:sz="0" w:space="0" w:color="auto"/>
      </w:divBdr>
    </w:div>
    <w:div w:id="334649955">
      <w:bodyDiv w:val="1"/>
      <w:marLeft w:val="0"/>
      <w:marRight w:val="0"/>
      <w:marTop w:val="0"/>
      <w:marBottom w:val="0"/>
      <w:divBdr>
        <w:top w:val="none" w:sz="0" w:space="0" w:color="auto"/>
        <w:left w:val="none" w:sz="0" w:space="0" w:color="auto"/>
        <w:bottom w:val="none" w:sz="0" w:space="0" w:color="auto"/>
        <w:right w:val="none" w:sz="0" w:space="0" w:color="auto"/>
      </w:divBdr>
    </w:div>
    <w:div w:id="336081264">
      <w:bodyDiv w:val="1"/>
      <w:marLeft w:val="0"/>
      <w:marRight w:val="0"/>
      <w:marTop w:val="0"/>
      <w:marBottom w:val="0"/>
      <w:divBdr>
        <w:top w:val="none" w:sz="0" w:space="0" w:color="auto"/>
        <w:left w:val="none" w:sz="0" w:space="0" w:color="auto"/>
        <w:bottom w:val="none" w:sz="0" w:space="0" w:color="auto"/>
        <w:right w:val="none" w:sz="0" w:space="0" w:color="auto"/>
      </w:divBdr>
    </w:div>
    <w:div w:id="342975105">
      <w:bodyDiv w:val="1"/>
      <w:marLeft w:val="0"/>
      <w:marRight w:val="0"/>
      <w:marTop w:val="0"/>
      <w:marBottom w:val="0"/>
      <w:divBdr>
        <w:top w:val="none" w:sz="0" w:space="0" w:color="auto"/>
        <w:left w:val="none" w:sz="0" w:space="0" w:color="auto"/>
        <w:bottom w:val="none" w:sz="0" w:space="0" w:color="auto"/>
        <w:right w:val="none" w:sz="0" w:space="0" w:color="auto"/>
      </w:divBdr>
    </w:div>
    <w:div w:id="344941349">
      <w:bodyDiv w:val="1"/>
      <w:marLeft w:val="0"/>
      <w:marRight w:val="0"/>
      <w:marTop w:val="0"/>
      <w:marBottom w:val="0"/>
      <w:divBdr>
        <w:top w:val="none" w:sz="0" w:space="0" w:color="auto"/>
        <w:left w:val="none" w:sz="0" w:space="0" w:color="auto"/>
        <w:bottom w:val="none" w:sz="0" w:space="0" w:color="auto"/>
        <w:right w:val="none" w:sz="0" w:space="0" w:color="auto"/>
      </w:divBdr>
    </w:div>
    <w:div w:id="372969316">
      <w:bodyDiv w:val="1"/>
      <w:marLeft w:val="0"/>
      <w:marRight w:val="0"/>
      <w:marTop w:val="0"/>
      <w:marBottom w:val="0"/>
      <w:divBdr>
        <w:top w:val="none" w:sz="0" w:space="0" w:color="auto"/>
        <w:left w:val="none" w:sz="0" w:space="0" w:color="auto"/>
        <w:bottom w:val="none" w:sz="0" w:space="0" w:color="auto"/>
        <w:right w:val="none" w:sz="0" w:space="0" w:color="auto"/>
      </w:divBdr>
    </w:div>
    <w:div w:id="392235530">
      <w:bodyDiv w:val="1"/>
      <w:marLeft w:val="0"/>
      <w:marRight w:val="0"/>
      <w:marTop w:val="0"/>
      <w:marBottom w:val="0"/>
      <w:divBdr>
        <w:top w:val="none" w:sz="0" w:space="0" w:color="auto"/>
        <w:left w:val="none" w:sz="0" w:space="0" w:color="auto"/>
        <w:bottom w:val="none" w:sz="0" w:space="0" w:color="auto"/>
        <w:right w:val="none" w:sz="0" w:space="0" w:color="auto"/>
      </w:divBdr>
    </w:div>
    <w:div w:id="393740757">
      <w:bodyDiv w:val="1"/>
      <w:marLeft w:val="0"/>
      <w:marRight w:val="0"/>
      <w:marTop w:val="0"/>
      <w:marBottom w:val="0"/>
      <w:divBdr>
        <w:top w:val="none" w:sz="0" w:space="0" w:color="auto"/>
        <w:left w:val="none" w:sz="0" w:space="0" w:color="auto"/>
        <w:bottom w:val="none" w:sz="0" w:space="0" w:color="auto"/>
        <w:right w:val="none" w:sz="0" w:space="0" w:color="auto"/>
      </w:divBdr>
    </w:div>
    <w:div w:id="394087549">
      <w:bodyDiv w:val="1"/>
      <w:marLeft w:val="0"/>
      <w:marRight w:val="0"/>
      <w:marTop w:val="0"/>
      <w:marBottom w:val="0"/>
      <w:divBdr>
        <w:top w:val="none" w:sz="0" w:space="0" w:color="auto"/>
        <w:left w:val="none" w:sz="0" w:space="0" w:color="auto"/>
        <w:bottom w:val="none" w:sz="0" w:space="0" w:color="auto"/>
        <w:right w:val="none" w:sz="0" w:space="0" w:color="auto"/>
      </w:divBdr>
    </w:div>
    <w:div w:id="396169940">
      <w:bodyDiv w:val="1"/>
      <w:marLeft w:val="0"/>
      <w:marRight w:val="0"/>
      <w:marTop w:val="0"/>
      <w:marBottom w:val="0"/>
      <w:divBdr>
        <w:top w:val="none" w:sz="0" w:space="0" w:color="auto"/>
        <w:left w:val="none" w:sz="0" w:space="0" w:color="auto"/>
        <w:bottom w:val="none" w:sz="0" w:space="0" w:color="auto"/>
        <w:right w:val="none" w:sz="0" w:space="0" w:color="auto"/>
      </w:divBdr>
    </w:div>
    <w:div w:id="426316885">
      <w:bodyDiv w:val="1"/>
      <w:marLeft w:val="0"/>
      <w:marRight w:val="0"/>
      <w:marTop w:val="0"/>
      <w:marBottom w:val="0"/>
      <w:divBdr>
        <w:top w:val="none" w:sz="0" w:space="0" w:color="auto"/>
        <w:left w:val="none" w:sz="0" w:space="0" w:color="auto"/>
        <w:bottom w:val="none" w:sz="0" w:space="0" w:color="auto"/>
        <w:right w:val="none" w:sz="0" w:space="0" w:color="auto"/>
      </w:divBdr>
    </w:div>
    <w:div w:id="455564950">
      <w:bodyDiv w:val="1"/>
      <w:marLeft w:val="0"/>
      <w:marRight w:val="0"/>
      <w:marTop w:val="0"/>
      <w:marBottom w:val="0"/>
      <w:divBdr>
        <w:top w:val="none" w:sz="0" w:space="0" w:color="auto"/>
        <w:left w:val="none" w:sz="0" w:space="0" w:color="auto"/>
        <w:bottom w:val="none" w:sz="0" w:space="0" w:color="auto"/>
        <w:right w:val="none" w:sz="0" w:space="0" w:color="auto"/>
      </w:divBdr>
    </w:div>
    <w:div w:id="455635252">
      <w:bodyDiv w:val="1"/>
      <w:marLeft w:val="0"/>
      <w:marRight w:val="0"/>
      <w:marTop w:val="0"/>
      <w:marBottom w:val="0"/>
      <w:divBdr>
        <w:top w:val="none" w:sz="0" w:space="0" w:color="auto"/>
        <w:left w:val="none" w:sz="0" w:space="0" w:color="auto"/>
        <w:bottom w:val="none" w:sz="0" w:space="0" w:color="auto"/>
        <w:right w:val="none" w:sz="0" w:space="0" w:color="auto"/>
      </w:divBdr>
    </w:div>
    <w:div w:id="477305602">
      <w:bodyDiv w:val="1"/>
      <w:marLeft w:val="0"/>
      <w:marRight w:val="0"/>
      <w:marTop w:val="0"/>
      <w:marBottom w:val="0"/>
      <w:divBdr>
        <w:top w:val="none" w:sz="0" w:space="0" w:color="auto"/>
        <w:left w:val="none" w:sz="0" w:space="0" w:color="auto"/>
        <w:bottom w:val="none" w:sz="0" w:space="0" w:color="auto"/>
        <w:right w:val="none" w:sz="0" w:space="0" w:color="auto"/>
      </w:divBdr>
    </w:div>
    <w:div w:id="528833460">
      <w:bodyDiv w:val="1"/>
      <w:marLeft w:val="0"/>
      <w:marRight w:val="0"/>
      <w:marTop w:val="0"/>
      <w:marBottom w:val="0"/>
      <w:divBdr>
        <w:top w:val="none" w:sz="0" w:space="0" w:color="auto"/>
        <w:left w:val="none" w:sz="0" w:space="0" w:color="auto"/>
        <w:bottom w:val="none" w:sz="0" w:space="0" w:color="auto"/>
        <w:right w:val="none" w:sz="0" w:space="0" w:color="auto"/>
      </w:divBdr>
      <w:divsChild>
        <w:div w:id="851720971">
          <w:marLeft w:val="0"/>
          <w:marRight w:val="0"/>
          <w:marTop w:val="0"/>
          <w:marBottom w:val="0"/>
          <w:divBdr>
            <w:top w:val="none" w:sz="0" w:space="0" w:color="auto"/>
            <w:left w:val="none" w:sz="0" w:space="0" w:color="auto"/>
            <w:bottom w:val="none" w:sz="0" w:space="0" w:color="auto"/>
            <w:right w:val="none" w:sz="0" w:space="0" w:color="auto"/>
          </w:divBdr>
          <w:divsChild>
            <w:div w:id="373310216">
              <w:marLeft w:val="0"/>
              <w:marRight w:val="0"/>
              <w:marTop w:val="0"/>
              <w:marBottom w:val="0"/>
              <w:divBdr>
                <w:top w:val="none" w:sz="0" w:space="0" w:color="auto"/>
                <w:left w:val="none" w:sz="0" w:space="0" w:color="auto"/>
                <w:bottom w:val="none" w:sz="0" w:space="0" w:color="auto"/>
                <w:right w:val="none" w:sz="0" w:space="0" w:color="auto"/>
              </w:divBdr>
              <w:divsChild>
                <w:div w:id="794367115">
                  <w:marLeft w:val="0"/>
                  <w:marRight w:val="0"/>
                  <w:marTop w:val="0"/>
                  <w:marBottom w:val="0"/>
                  <w:divBdr>
                    <w:top w:val="none" w:sz="0" w:space="0" w:color="auto"/>
                    <w:left w:val="none" w:sz="0" w:space="0" w:color="auto"/>
                    <w:bottom w:val="none" w:sz="0" w:space="0" w:color="auto"/>
                    <w:right w:val="none" w:sz="0" w:space="0" w:color="auto"/>
                  </w:divBdr>
                  <w:divsChild>
                    <w:div w:id="921136257">
                      <w:marLeft w:val="0"/>
                      <w:marRight w:val="0"/>
                      <w:marTop w:val="0"/>
                      <w:marBottom w:val="0"/>
                      <w:divBdr>
                        <w:top w:val="none" w:sz="0" w:space="0" w:color="auto"/>
                        <w:left w:val="none" w:sz="0" w:space="0" w:color="auto"/>
                        <w:bottom w:val="none" w:sz="0" w:space="0" w:color="auto"/>
                        <w:right w:val="none" w:sz="0" w:space="0" w:color="auto"/>
                      </w:divBdr>
                      <w:divsChild>
                        <w:div w:id="1563909595">
                          <w:marLeft w:val="0"/>
                          <w:marRight w:val="0"/>
                          <w:marTop w:val="0"/>
                          <w:marBottom w:val="0"/>
                          <w:divBdr>
                            <w:top w:val="none" w:sz="0" w:space="0" w:color="auto"/>
                            <w:left w:val="none" w:sz="0" w:space="0" w:color="auto"/>
                            <w:bottom w:val="none" w:sz="0" w:space="0" w:color="auto"/>
                            <w:right w:val="none" w:sz="0" w:space="0" w:color="auto"/>
                          </w:divBdr>
                          <w:divsChild>
                            <w:div w:id="181351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084688">
      <w:bodyDiv w:val="1"/>
      <w:marLeft w:val="0"/>
      <w:marRight w:val="0"/>
      <w:marTop w:val="0"/>
      <w:marBottom w:val="0"/>
      <w:divBdr>
        <w:top w:val="none" w:sz="0" w:space="0" w:color="auto"/>
        <w:left w:val="none" w:sz="0" w:space="0" w:color="auto"/>
        <w:bottom w:val="none" w:sz="0" w:space="0" w:color="auto"/>
        <w:right w:val="none" w:sz="0" w:space="0" w:color="auto"/>
      </w:divBdr>
    </w:div>
    <w:div w:id="558251432">
      <w:bodyDiv w:val="1"/>
      <w:marLeft w:val="0"/>
      <w:marRight w:val="0"/>
      <w:marTop w:val="0"/>
      <w:marBottom w:val="0"/>
      <w:divBdr>
        <w:top w:val="none" w:sz="0" w:space="0" w:color="auto"/>
        <w:left w:val="none" w:sz="0" w:space="0" w:color="auto"/>
        <w:bottom w:val="none" w:sz="0" w:space="0" w:color="auto"/>
        <w:right w:val="none" w:sz="0" w:space="0" w:color="auto"/>
      </w:divBdr>
    </w:div>
    <w:div w:id="587347032">
      <w:bodyDiv w:val="1"/>
      <w:marLeft w:val="0"/>
      <w:marRight w:val="0"/>
      <w:marTop w:val="0"/>
      <w:marBottom w:val="0"/>
      <w:divBdr>
        <w:top w:val="none" w:sz="0" w:space="0" w:color="auto"/>
        <w:left w:val="none" w:sz="0" w:space="0" w:color="auto"/>
        <w:bottom w:val="none" w:sz="0" w:space="0" w:color="auto"/>
        <w:right w:val="none" w:sz="0" w:space="0" w:color="auto"/>
      </w:divBdr>
    </w:div>
    <w:div w:id="594169213">
      <w:bodyDiv w:val="1"/>
      <w:marLeft w:val="0"/>
      <w:marRight w:val="0"/>
      <w:marTop w:val="0"/>
      <w:marBottom w:val="0"/>
      <w:divBdr>
        <w:top w:val="none" w:sz="0" w:space="0" w:color="auto"/>
        <w:left w:val="none" w:sz="0" w:space="0" w:color="auto"/>
        <w:bottom w:val="none" w:sz="0" w:space="0" w:color="auto"/>
        <w:right w:val="none" w:sz="0" w:space="0" w:color="auto"/>
      </w:divBdr>
    </w:div>
    <w:div w:id="597249311">
      <w:bodyDiv w:val="1"/>
      <w:marLeft w:val="0"/>
      <w:marRight w:val="0"/>
      <w:marTop w:val="0"/>
      <w:marBottom w:val="0"/>
      <w:divBdr>
        <w:top w:val="none" w:sz="0" w:space="0" w:color="auto"/>
        <w:left w:val="none" w:sz="0" w:space="0" w:color="auto"/>
        <w:bottom w:val="none" w:sz="0" w:space="0" w:color="auto"/>
        <w:right w:val="none" w:sz="0" w:space="0" w:color="auto"/>
      </w:divBdr>
    </w:div>
    <w:div w:id="645361588">
      <w:bodyDiv w:val="1"/>
      <w:marLeft w:val="0"/>
      <w:marRight w:val="0"/>
      <w:marTop w:val="0"/>
      <w:marBottom w:val="0"/>
      <w:divBdr>
        <w:top w:val="none" w:sz="0" w:space="0" w:color="auto"/>
        <w:left w:val="none" w:sz="0" w:space="0" w:color="auto"/>
        <w:bottom w:val="none" w:sz="0" w:space="0" w:color="auto"/>
        <w:right w:val="none" w:sz="0" w:space="0" w:color="auto"/>
      </w:divBdr>
    </w:div>
    <w:div w:id="649673085">
      <w:bodyDiv w:val="1"/>
      <w:marLeft w:val="0"/>
      <w:marRight w:val="0"/>
      <w:marTop w:val="0"/>
      <w:marBottom w:val="0"/>
      <w:divBdr>
        <w:top w:val="none" w:sz="0" w:space="0" w:color="auto"/>
        <w:left w:val="none" w:sz="0" w:space="0" w:color="auto"/>
        <w:bottom w:val="none" w:sz="0" w:space="0" w:color="auto"/>
        <w:right w:val="none" w:sz="0" w:space="0" w:color="auto"/>
      </w:divBdr>
    </w:div>
    <w:div w:id="663820268">
      <w:bodyDiv w:val="1"/>
      <w:marLeft w:val="0"/>
      <w:marRight w:val="0"/>
      <w:marTop w:val="0"/>
      <w:marBottom w:val="0"/>
      <w:divBdr>
        <w:top w:val="none" w:sz="0" w:space="0" w:color="auto"/>
        <w:left w:val="none" w:sz="0" w:space="0" w:color="auto"/>
        <w:bottom w:val="none" w:sz="0" w:space="0" w:color="auto"/>
        <w:right w:val="none" w:sz="0" w:space="0" w:color="auto"/>
      </w:divBdr>
    </w:div>
    <w:div w:id="667944600">
      <w:bodyDiv w:val="1"/>
      <w:marLeft w:val="0"/>
      <w:marRight w:val="0"/>
      <w:marTop w:val="0"/>
      <w:marBottom w:val="0"/>
      <w:divBdr>
        <w:top w:val="none" w:sz="0" w:space="0" w:color="auto"/>
        <w:left w:val="none" w:sz="0" w:space="0" w:color="auto"/>
        <w:bottom w:val="none" w:sz="0" w:space="0" w:color="auto"/>
        <w:right w:val="none" w:sz="0" w:space="0" w:color="auto"/>
      </w:divBdr>
    </w:div>
    <w:div w:id="678847382">
      <w:bodyDiv w:val="1"/>
      <w:marLeft w:val="0"/>
      <w:marRight w:val="0"/>
      <w:marTop w:val="0"/>
      <w:marBottom w:val="0"/>
      <w:divBdr>
        <w:top w:val="none" w:sz="0" w:space="0" w:color="auto"/>
        <w:left w:val="none" w:sz="0" w:space="0" w:color="auto"/>
        <w:bottom w:val="none" w:sz="0" w:space="0" w:color="auto"/>
        <w:right w:val="none" w:sz="0" w:space="0" w:color="auto"/>
      </w:divBdr>
    </w:div>
    <w:div w:id="692924102">
      <w:bodyDiv w:val="1"/>
      <w:marLeft w:val="0"/>
      <w:marRight w:val="0"/>
      <w:marTop w:val="0"/>
      <w:marBottom w:val="0"/>
      <w:divBdr>
        <w:top w:val="none" w:sz="0" w:space="0" w:color="auto"/>
        <w:left w:val="none" w:sz="0" w:space="0" w:color="auto"/>
        <w:bottom w:val="none" w:sz="0" w:space="0" w:color="auto"/>
        <w:right w:val="none" w:sz="0" w:space="0" w:color="auto"/>
      </w:divBdr>
    </w:div>
    <w:div w:id="712923401">
      <w:bodyDiv w:val="1"/>
      <w:marLeft w:val="0"/>
      <w:marRight w:val="0"/>
      <w:marTop w:val="0"/>
      <w:marBottom w:val="0"/>
      <w:divBdr>
        <w:top w:val="none" w:sz="0" w:space="0" w:color="auto"/>
        <w:left w:val="none" w:sz="0" w:space="0" w:color="auto"/>
        <w:bottom w:val="none" w:sz="0" w:space="0" w:color="auto"/>
        <w:right w:val="none" w:sz="0" w:space="0" w:color="auto"/>
      </w:divBdr>
    </w:div>
    <w:div w:id="726536929">
      <w:bodyDiv w:val="1"/>
      <w:marLeft w:val="0"/>
      <w:marRight w:val="0"/>
      <w:marTop w:val="0"/>
      <w:marBottom w:val="0"/>
      <w:divBdr>
        <w:top w:val="none" w:sz="0" w:space="0" w:color="auto"/>
        <w:left w:val="none" w:sz="0" w:space="0" w:color="auto"/>
        <w:bottom w:val="none" w:sz="0" w:space="0" w:color="auto"/>
        <w:right w:val="none" w:sz="0" w:space="0" w:color="auto"/>
      </w:divBdr>
    </w:div>
    <w:div w:id="757798979">
      <w:bodyDiv w:val="1"/>
      <w:marLeft w:val="0"/>
      <w:marRight w:val="0"/>
      <w:marTop w:val="0"/>
      <w:marBottom w:val="0"/>
      <w:divBdr>
        <w:top w:val="none" w:sz="0" w:space="0" w:color="auto"/>
        <w:left w:val="none" w:sz="0" w:space="0" w:color="auto"/>
        <w:bottom w:val="none" w:sz="0" w:space="0" w:color="auto"/>
        <w:right w:val="none" w:sz="0" w:space="0" w:color="auto"/>
      </w:divBdr>
    </w:div>
    <w:div w:id="767118107">
      <w:bodyDiv w:val="1"/>
      <w:marLeft w:val="0"/>
      <w:marRight w:val="0"/>
      <w:marTop w:val="0"/>
      <w:marBottom w:val="0"/>
      <w:divBdr>
        <w:top w:val="none" w:sz="0" w:space="0" w:color="auto"/>
        <w:left w:val="none" w:sz="0" w:space="0" w:color="auto"/>
        <w:bottom w:val="none" w:sz="0" w:space="0" w:color="auto"/>
        <w:right w:val="none" w:sz="0" w:space="0" w:color="auto"/>
      </w:divBdr>
    </w:div>
    <w:div w:id="776634035">
      <w:bodyDiv w:val="1"/>
      <w:marLeft w:val="0"/>
      <w:marRight w:val="0"/>
      <w:marTop w:val="0"/>
      <w:marBottom w:val="0"/>
      <w:divBdr>
        <w:top w:val="none" w:sz="0" w:space="0" w:color="auto"/>
        <w:left w:val="none" w:sz="0" w:space="0" w:color="auto"/>
        <w:bottom w:val="none" w:sz="0" w:space="0" w:color="auto"/>
        <w:right w:val="none" w:sz="0" w:space="0" w:color="auto"/>
      </w:divBdr>
    </w:div>
    <w:div w:id="790588212">
      <w:bodyDiv w:val="1"/>
      <w:marLeft w:val="0"/>
      <w:marRight w:val="0"/>
      <w:marTop w:val="0"/>
      <w:marBottom w:val="0"/>
      <w:divBdr>
        <w:top w:val="none" w:sz="0" w:space="0" w:color="auto"/>
        <w:left w:val="none" w:sz="0" w:space="0" w:color="auto"/>
        <w:bottom w:val="none" w:sz="0" w:space="0" w:color="auto"/>
        <w:right w:val="none" w:sz="0" w:space="0" w:color="auto"/>
      </w:divBdr>
    </w:div>
    <w:div w:id="837841666">
      <w:bodyDiv w:val="1"/>
      <w:marLeft w:val="0"/>
      <w:marRight w:val="0"/>
      <w:marTop w:val="0"/>
      <w:marBottom w:val="0"/>
      <w:divBdr>
        <w:top w:val="none" w:sz="0" w:space="0" w:color="auto"/>
        <w:left w:val="none" w:sz="0" w:space="0" w:color="auto"/>
        <w:bottom w:val="none" w:sz="0" w:space="0" w:color="auto"/>
        <w:right w:val="none" w:sz="0" w:space="0" w:color="auto"/>
      </w:divBdr>
    </w:div>
    <w:div w:id="843713443">
      <w:bodyDiv w:val="1"/>
      <w:marLeft w:val="0"/>
      <w:marRight w:val="0"/>
      <w:marTop w:val="0"/>
      <w:marBottom w:val="0"/>
      <w:divBdr>
        <w:top w:val="none" w:sz="0" w:space="0" w:color="auto"/>
        <w:left w:val="none" w:sz="0" w:space="0" w:color="auto"/>
        <w:bottom w:val="none" w:sz="0" w:space="0" w:color="auto"/>
        <w:right w:val="none" w:sz="0" w:space="0" w:color="auto"/>
      </w:divBdr>
    </w:div>
    <w:div w:id="847790990">
      <w:bodyDiv w:val="1"/>
      <w:marLeft w:val="0"/>
      <w:marRight w:val="0"/>
      <w:marTop w:val="0"/>
      <w:marBottom w:val="0"/>
      <w:divBdr>
        <w:top w:val="none" w:sz="0" w:space="0" w:color="auto"/>
        <w:left w:val="none" w:sz="0" w:space="0" w:color="auto"/>
        <w:bottom w:val="none" w:sz="0" w:space="0" w:color="auto"/>
        <w:right w:val="none" w:sz="0" w:space="0" w:color="auto"/>
      </w:divBdr>
    </w:div>
    <w:div w:id="851914609">
      <w:bodyDiv w:val="1"/>
      <w:marLeft w:val="0"/>
      <w:marRight w:val="0"/>
      <w:marTop w:val="0"/>
      <w:marBottom w:val="0"/>
      <w:divBdr>
        <w:top w:val="none" w:sz="0" w:space="0" w:color="auto"/>
        <w:left w:val="none" w:sz="0" w:space="0" w:color="auto"/>
        <w:bottom w:val="none" w:sz="0" w:space="0" w:color="auto"/>
        <w:right w:val="none" w:sz="0" w:space="0" w:color="auto"/>
      </w:divBdr>
    </w:div>
    <w:div w:id="860779857">
      <w:bodyDiv w:val="1"/>
      <w:marLeft w:val="0"/>
      <w:marRight w:val="0"/>
      <w:marTop w:val="0"/>
      <w:marBottom w:val="0"/>
      <w:divBdr>
        <w:top w:val="none" w:sz="0" w:space="0" w:color="auto"/>
        <w:left w:val="none" w:sz="0" w:space="0" w:color="auto"/>
        <w:bottom w:val="none" w:sz="0" w:space="0" w:color="auto"/>
        <w:right w:val="none" w:sz="0" w:space="0" w:color="auto"/>
      </w:divBdr>
    </w:div>
    <w:div w:id="878904080">
      <w:bodyDiv w:val="1"/>
      <w:marLeft w:val="0"/>
      <w:marRight w:val="0"/>
      <w:marTop w:val="0"/>
      <w:marBottom w:val="0"/>
      <w:divBdr>
        <w:top w:val="none" w:sz="0" w:space="0" w:color="auto"/>
        <w:left w:val="none" w:sz="0" w:space="0" w:color="auto"/>
        <w:bottom w:val="none" w:sz="0" w:space="0" w:color="auto"/>
        <w:right w:val="none" w:sz="0" w:space="0" w:color="auto"/>
      </w:divBdr>
    </w:div>
    <w:div w:id="881134802">
      <w:bodyDiv w:val="1"/>
      <w:marLeft w:val="0"/>
      <w:marRight w:val="0"/>
      <w:marTop w:val="0"/>
      <w:marBottom w:val="0"/>
      <w:divBdr>
        <w:top w:val="none" w:sz="0" w:space="0" w:color="auto"/>
        <w:left w:val="none" w:sz="0" w:space="0" w:color="auto"/>
        <w:bottom w:val="none" w:sz="0" w:space="0" w:color="auto"/>
        <w:right w:val="none" w:sz="0" w:space="0" w:color="auto"/>
      </w:divBdr>
    </w:div>
    <w:div w:id="917981198">
      <w:bodyDiv w:val="1"/>
      <w:marLeft w:val="0"/>
      <w:marRight w:val="0"/>
      <w:marTop w:val="0"/>
      <w:marBottom w:val="0"/>
      <w:divBdr>
        <w:top w:val="none" w:sz="0" w:space="0" w:color="auto"/>
        <w:left w:val="none" w:sz="0" w:space="0" w:color="auto"/>
        <w:bottom w:val="none" w:sz="0" w:space="0" w:color="auto"/>
        <w:right w:val="none" w:sz="0" w:space="0" w:color="auto"/>
      </w:divBdr>
    </w:div>
    <w:div w:id="921913790">
      <w:bodyDiv w:val="1"/>
      <w:marLeft w:val="0"/>
      <w:marRight w:val="0"/>
      <w:marTop w:val="0"/>
      <w:marBottom w:val="0"/>
      <w:divBdr>
        <w:top w:val="none" w:sz="0" w:space="0" w:color="auto"/>
        <w:left w:val="none" w:sz="0" w:space="0" w:color="auto"/>
        <w:bottom w:val="none" w:sz="0" w:space="0" w:color="auto"/>
        <w:right w:val="none" w:sz="0" w:space="0" w:color="auto"/>
      </w:divBdr>
    </w:div>
    <w:div w:id="933708742">
      <w:bodyDiv w:val="1"/>
      <w:marLeft w:val="0"/>
      <w:marRight w:val="0"/>
      <w:marTop w:val="0"/>
      <w:marBottom w:val="0"/>
      <w:divBdr>
        <w:top w:val="none" w:sz="0" w:space="0" w:color="auto"/>
        <w:left w:val="none" w:sz="0" w:space="0" w:color="auto"/>
        <w:bottom w:val="none" w:sz="0" w:space="0" w:color="auto"/>
        <w:right w:val="none" w:sz="0" w:space="0" w:color="auto"/>
      </w:divBdr>
    </w:div>
    <w:div w:id="943153220">
      <w:bodyDiv w:val="1"/>
      <w:marLeft w:val="0"/>
      <w:marRight w:val="0"/>
      <w:marTop w:val="0"/>
      <w:marBottom w:val="0"/>
      <w:divBdr>
        <w:top w:val="none" w:sz="0" w:space="0" w:color="auto"/>
        <w:left w:val="none" w:sz="0" w:space="0" w:color="auto"/>
        <w:bottom w:val="none" w:sz="0" w:space="0" w:color="auto"/>
        <w:right w:val="none" w:sz="0" w:space="0" w:color="auto"/>
      </w:divBdr>
    </w:div>
    <w:div w:id="954407372">
      <w:bodyDiv w:val="1"/>
      <w:marLeft w:val="0"/>
      <w:marRight w:val="0"/>
      <w:marTop w:val="0"/>
      <w:marBottom w:val="0"/>
      <w:divBdr>
        <w:top w:val="none" w:sz="0" w:space="0" w:color="auto"/>
        <w:left w:val="none" w:sz="0" w:space="0" w:color="auto"/>
        <w:bottom w:val="none" w:sz="0" w:space="0" w:color="auto"/>
        <w:right w:val="none" w:sz="0" w:space="0" w:color="auto"/>
      </w:divBdr>
    </w:div>
    <w:div w:id="965158903">
      <w:bodyDiv w:val="1"/>
      <w:marLeft w:val="0"/>
      <w:marRight w:val="0"/>
      <w:marTop w:val="0"/>
      <w:marBottom w:val="0"/>
      <w:divBdr>
        <w:top w:val="none" w:sz="0" w:space="0" w:color="auto"/>
        <w:left w:val="none" w:sz="0" w:space="0" w:color="auto"/>
        <w:bottom w:val="none" w:sz="0" w:space="0" w:color="auto"/>
        <w:right w:val="none" w:sz="0" w:space="0" w:color="auto"/>
      </w:divBdr>
    </w:div>
    <w:div w:id="965311990">
      <w:bodyDiv w:val="1"/>
      <w:marLeft w:val="0"/>
      <w:marRight w:val="0"/>
      <w:marTop w:val="0"/>
      <w:marBottom w:val="0"/>
      <w:divBdr>
        <w:top w:val="none" w:sz="0" w:space="0" w:color="auto"/>
        <w:left w:val="none" w:sz="0" w:space="0" w:color="auto"/>
        <w:bottom w:val="none" w:sz="0" w:space="0" w:color="auto"/>
        <w:right w:val="none" w:sz="0" w:space="0" w:color="auto"/>
      </w:divBdr>
    </w:div>
    <w:div w:id="969670717">
      <w:bodyDiv w:val="1"/>
      <w:marLeft w:val="0"/>
      <w:marRight w:val="0"/>
      <w:marTop w:val="0"/>
      <w:marBottom w:val="0"/>
      <w:divBdr>
        <w:top w:val="none" w:sz="0" w:space="0" w:color="auto"/>
        <w:left w:val="none" w:sz="0" w:space="0" w:color="auto"/>
        <w:bottom w:val="none" w:sz="0" w:space="0" w:color="auto"/>
        <w:right w:val="none" w:sz="0" w:space="0" w:color="auto"/>
      </w:divBdr>
    </w:div>
    <w:div w:id="1027214435">
      <w:bodyDiv w:val="1"/>
      <w:marLeft w:val="0"/>
      <w:marRight w:val="0"/>
      <w:marTop w:val="0"/>
      <w:marBottom w:val="0"/>
      <w:divBdr>
        <w:top w:val="none" w:sz="0" w:space="0" w:color="auto"/>
        <w:left w:val="none" w:sz="0" w:space="0" w:color="auto"/>
        <w:bottom w:val="none" w:sz="0" w:space="0" w:color="auto"/>
        <w:right w:val="none" w:sz="0" w:space="0" w:color="auto"/>
      </w:divBdr>
    </w:div>
    <w:div w:id="1031033497">
      <w:bodyDiv w:val="1"/>
      <w:marLeft w:val="0"/>
      <w:marRight w:val="0"/>
      <w:marTop w:val="0"/>
      <w:marBottom w:val="0"/>
      <w:divBdr>
        <w:top w:val="none" w:sz="0" w:space="0" w:color="auto"/>
        <w:left w:val="none" w:sz="0" w:space="0" w:color="auto"/>
        <w:bottom w:val="none" w:sz="0" w:space="0" w:color="auto"/>
        <w:right w:val="none" w:sz="0" w:space="0" w:color="auto"/>
      </w:divBdr>
    </w:div>
    <w:div w:id="1060134422">
      <w:bodyDiv w:val="1"/>
      <w:marLeft w:val="0"/>
      <w:marRight w:val="0"/>
      <w:marTop w:val="0"/>
      <w:marBottom w:val="0"/>
      <w:divBdr>
        <w:top w:val="none" w:sz="0" w:space="0" w:color="auto"/>
        <w:left w:val="none" w:sz="0" w:space="0" w:color="auto"/>
        <w:bottom w:val="none" w:sz="0" w:space="0" w:color="auto"/>
        <w:right w:val="none" w:sz="0" w:space="0" w:color="auto"/>
      </w:divBdr>
    </w:div>
    <w:div w:id="1073354663">
      <w:bodyDiv w:val="1"/>
      <w:marLeft w:val="0"/>
      <w:marRight w:val="0"/>
      <w:marTop w:val="0"/>
      <w:marBottom w:val="0"/>
      <w:divBdr>
        <w:top w:val="none" w:sz="0" w:space="0" w:color="auto"/>
        <w:left w:val="none" w:sz="0" w:space="0" w:color="auto"/>
        <w:bottom w:val="none" w:sz="0" w:space="0" w:color="auto"/>
        <w:right w:val="none" w:sz="0" w:space="0" w:color="auto"/>
      </w:divBdr>
    </w:div>
    <w:div w:id="1082147600">
      <w:bodyDiv w:val="1"/>
      <w:marLeft w:val="0"/>
      <w:marRight w:val="0"/>
      <w:marTop w:val="0"/>
      <w:marBottom w:val="0"/>
      <w:divBdr>
        <w:top w:val="none" w:sz="0" w:space="0" w:color="auto"/>
        <w:left w:val="none" w:sz="0" w:space="0" w:color="auto"/>
        <w:bottom w:val="none" w:sz="0" w:space="0" w:color="auto"/>
        <w:right w:val="none" w:sz="0" w:space="0" w:color="auto"/>
      </w:divBdr>
    </w:div>
    <w:div w:id="1148011309">
      <w:bodyDiv w:val="1"/>
      <w:marLeft w:val="0"/>
      <w:marRight w:val="0"/>
      <w:marTop w:val="0"/>
      <w:marBottom w:val="0"/>
      <w:divBdr>
        <w:top w:val="none" w:sz="0" w:space="0" w:color="auto"/>
        <w:left w:val="none" w:sz="0" w:space="0" w:color="auto"/>
        <w:bottom w:val="none" w:sz="0" w:space="0" w:color="auto"/>
        <w:right w:val="none" w:sz="0" w:space="0" w:color="auto"/>
      </w:divBdr>
    </w:div>
    <w:div w:id="1153256479">
      <w:bodyDiv w:val="1"/>
      <w:marLeft w:val="0"/>
      <w:marRight w:val="0"/>
      <w:marTop w:val="0"/>
      <w:marBottom w:val="0"/>
      <w:divBdr>
        <w:top w:val="none" w:sz="0" w:space="0" w:color="auto"/>
        <w:left w:val="none" w:sz="0" w:space="0" w:color="auto"/>
        <w:bottom w:val="none" w:sz="0" w:space="0" w:color="auto"/>
        <w:right w:val="none" w:sz="0" w:space="0" w:color="auto"/>
      </w:divBdr>
    </w:div>
    <w:div w:id="1156995975">
      <w:bodyDiv w:val="1"/>
      <w:marLeft w:val="0"/>
      <w:marRight w:val="0"/>
      <w:marTop w:val="0"/>
      <w:marBottom w:val="0"/>
      <w:divBdr>
        <w:top w:val="none" w:sz="0" w:space="0" w:color="auto"/>
        <w:left w:val="none" w:sz="0" w:space="0" w:color="auto"/>
        <w:bottom w:val="none" w:sz="0" w:space="0" w:color="auto"/>
        <w:right w:val="none" w:sz="0" w:space="0" w:color="auto"/>
      </w:divBdr>
    </w:div>
    <w:div w:id="1218397241">
      <w:bodyDiv w:val="1"/>
      <w:marLeft w:val="0"/>
      <w:marRight w:val="0"/>
      <w:marTop w:val="0"/>
      <w:marBottom w:val="0"/>
      <w:divBdr>
        <w:top w:val="none" w:sz="0" w:space="0" w:color="auto"/>
        <w:left w:val="none" w:sz="0" w:space="0" w:color="auto"/>
        <w:bottom w:val="none" w:sz="0" w:space="0" w:color="auto"/>
        <w:right w:val="none" w:sz="0" w:space="0" w:color="auto"/>
      </w:divBdr>
    </w:div>
    <w:div w:id="1246644169">
      <w:bodyDiv w:val="1"/>
      <w:marLeft w:val="0"/>
      <w:marRight w:val="0"/>
      <w:marTop w:val="0"/>
      <w:marBottom w:val="0"/>
      <w:divBdr>
        <w:top w:val="none" w:sz="0" w:space="0" w:color="auto"/>
        <w:left w:val="none" w:sz="0" w:space="0" w:color="auto"/>
        <w:bottom w:val="none" w:sz="0" w:space="0" w:color="auto"/>
        <w:right w:val="none" w:sz="0" w:space="0" w:color="auto"/>
      </w:divBdr>
    </w:div>
    <w:div w:id="1261840464">
      <w:bodyDiv w:val="1"/>
      <w:marLeft w:val="0"/>
      <w:marRight w:val="0"/>
      <w:marTop w:val="0"/>
      <w:marBottom w:val="0"/>
      <w:divBdr>
        <w:top w:val="none" w:sz="0" w:space="0" w:color="auto"/>
        <w:left w:val="none" w:sz="0" w:space="0" w:color="auto"/>
        <w:bottom w:val="none" w:sz="0" w:space="0" w:color="auto"/>
        <w:right w:val="none" w:sz="0" w:space="0" w:color="auto"/>
      </w:divBdr>
    </w:div>
    <w:div w:id="1283264535">
      <w:bodyDiv w:val="1"/>
      <w:marLeft w:val="0"/>
      <w:marRight w:val="0"/>
      <w:marTop w:val="0"/>
      <w:marBottom w:val="0"/>
      <w:divBdr>
        <w:top w:val="none" w:sz="0" w:space="0" w:color="auto"/>
        <w:left w:val="none" w:sz="0" w:space="0" w:color="auto"/>
        <w:bottom w:val="none" w:sz="0" w:space="0" w:color="auto"/>
        <w:right w:val="none" w:sz="0" w:space="0" w:color="auto"/>
      </w:divBdr>
    </w:div>
    <w:div w:id="1286231617">
      <w:bodyDiv w:val="1"/>
      <w:marLeft w:val="0"/>
      <w:marRight w:val="0"/>
      <w:marTop w:val="0"/>
      <w:marBottom w:val="0"/>
      <w:divBdr>
        <w:top w:val="none" w:sz="0" w:space="0" w:color="auto"/>
        <w:left w:val="none" w:sz="0" w:space="0" w:color="auto"/>
        <w:bottom w:val="none" w:sz="0" w:space="0" w:color="auto"/>
        <w:right w:val="none" w:sz="0" w:space="0" w:color="auto"/>
      </w:divBdr>
    </w:div>
    <w:div w:id="1296526689">
      <w:bodyDiv w:val="1"/>
      <w:marLeft w:val="0"/>
      <w:marRight w:val="0"/>
      <w:marTop w:val="0"/>
      <w:marBottom w:val="0"/>
      <w:divBdr>
        <w:top w:val="none" w:sz="0" w:space="0" w:color="auto"/>
        <w:left w:val="none" w:sz="0" w:space="0" w:color="auto"/>
        <w:bottom w:val="none" w:sz="0" w:space="0" w:color="auto"/>
        <w:right w:val="none" w:sz="0" w:space="0" w:color="auto"/>
      </w:divBdr>
      <w:divsChild>
        <w:div w:id="1940064976">
          <w:marLeft w:val="0"/>
          <w:marRight w:val="0"/>
          <w:marTop w:val="0"/>
          <w:marBottom w:val="0"/>
          <w:divBdr>
            <w:top w:val="none" w:sz="0" w:space="0" w:color="auto"/>
            <w:left w:val="none" w:sz="0" w:space="0" w:color="auto"/>
            <w:bottom w:val="none" w:sz="0" w:space="0" w:color="auto"/>
            <w:right w:val="none" w:sz="0" w:space="0" w:color="auto"/>
          </w:divBdr>
          <w:divsChild>
            <w:div w:id="462966602">
              <w:marLeft w:val="0"/>
              <w:marRight w:val="0"/>
              <w:marTop w:val="0"/>
              <w:marBottom w:val="0"/>
              <w:divBdr>
                <w:top w:val="none" w:sz="0" w:space="0" w:color="auto"/>
                <w:left w:val="none" w:sz="0" w:space="0" w:color="auto"/>
                <w:bottom w:val="none" w:sz="0" w:space="0" w:color="auto"/>
                <w:right w:val="none" w:sz="0" w:space="0" w:color="auto"/>
              </w:divBdr>
              <w:divsChild>
                <w:div w:id="833108710">
                  <w:marLeft w:val="0"/>
                  <w:marRight w:val="0"/>
                  <w:marTop w:val="0"/>
                  <w:marBottom w:val="0"/>
                  <w:divBdr>
                    <w:top w:val="none" w:sz="0" w:space="0" w:color="auto"/>
                    <w:left w:val="none" w:sz="0" w:space="0" w:color="auto"/>
                    <w:bottom w:val="none" w:sz="0" w:space="0" w:color="auto"/>
                    <w:right w:val="none" w:sz="0" w:space="0" w:color="auto"/>
                  </w:divBdr>
                  <w:divsChild>
                    <w:div w:id="868877877">
                      <w:marLeft w:val="0"/>
                      <w:marRight w:val="0"/>
                      <w:marTop w:val="0"/>
                      <w:marBottom w:val="0"/>
                      <w:divBdr>
                        <w:top w:val="none" w:sz="0" w:space="0" w:color="auto"/>
                        <w:left w:val="none" w:sz="0" w:space="0" w:color="auto"/>
                        <w:bottom w:val="none" w:sz="0" w:space="0" w:color="auto"/>
                        <w:right w:val="none" w:sz="0" w:space="0" w:color="auto"/>
                      </w:divBdr>
                      <w:divsChild>
                        <w:div w:id="1537817562">
                          <w:marLeft w:val="0"/>
                          <w:marRight w:val="0"/>
                          <w:marTop w:val="0"/>
                          <w:marBottom w:val="0"/>
                          <w:divBdr>
                            <w:top w:val="none" w:sz="0" w:space="0" w:color="auto"/>
                            <w:left w:val="none" w:sz="0" w:space="0" w:color="auto"/>
                            <w:bottom w:val="none" w:sz="0" w:space="0" w:color="auto"/>
                            <w:right w:val="none" w:sz="0" w:space="0" w:color="auto"/>
                          </w:divBdr>
                          <w:divsChild>
                            <w:div w:id="567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70232">
      <w:bodyDiv w:val="1"/>
      <w:marLeft w:val="0"/>
      <w:marRight w:val="0"/>
      <w:marTop w:val="0"/>
      <w:marBottom w:val="0"/>
      <w:divBdr>
        <w:top w:val="none" w:sz="0" w:space="0" w:color="auto"/>
        <w:left w:val="none" w:sz="0" w:space="0" w:color="auto"/>
        <w:bottom w:val="none" w:sz="0" w:space="0" w:color="auto"/>
        <w:right w:val="none" w:sz="0" w:space="0" w:color="auto"/>
      </w:divBdr>
    </w:div>
    <w:div w:id="1320770909">
      <w:bodyDiv w:val="1"/>
      <w:marLeft w:val="0"/>
      <w:marRight w:val="0"/>
      <w:marTop w:val="0"/>
      <w:marBottom w:val="0"/>
      <w:divBdr>
        <w:top w:val="none" w:sz="0" w:space="0" w:color="auto"/>
        <w:left w:val="none" w:sz="0" w:space="0" w:color="auto"/>
        <w:bottom w:val="none" w:sz="0" w:space="0" w:color="auto"/>
        <w:right w:val="none" w:sz="0" w:space="0" w:color="auto"/>
      </w:divBdr>
    </w:div>
    <w:div w:id="1321040055">
      <w:bodyDiv w:val="1"/>
      <w:marLeft w:val="0"/>
      <w:marRight w:val="0"/>
      <w:marTop w:val="0"/>
      <w:marBottom w:val="0"/>
      <w:divBdr>
        <w:top w:val="none" w:sz="0" w:space="0" w:color="auto"/>
        <w:left w:val="none" w:sz="0" w:space="0" w:color="auto"/>
        <w:bottom w:val="none" w:sz="0" w:space="0" w:color="auto"/>
        <w:right w:val="none" w:sz="0" w:space="0" w:color="auto"/>
      </w:divBdr>
    </w:div>
    <w:div w:id="1344937555">
      <w:bodyDiv w:val="1"/>
      <w:marLeft w:val="0"/>
      <w:marRight w:val="0"/>
      <w:marTop w:val="0"/>
      <w:marBottom w:val="0"/>
      <w:divBdr>
        <w:top w:val="none" w:sz="0" w:space="0" w:color="auto"/>
        <w:left w:val="none" w:sz="0" w:space="0" w:color="auto"/>
        <w:bottom w:val="none" w:sz="0" w:space="0" w:color="auto"/>
        <w:right w:val="none" w:sz="0" w:space="0" w:color="auto"/>
      </w:divBdr>
    </w:div>
    <w:div w:id="1354266049">
      <w:bodyDiv w:val="1"/>
      <w:marLeft w:val="0"/>
      <w:marRight w:val="0"/>
      <w:marTop w:val="0"/>
      <w:marBottom w:val="0"/>
      <w:divBdr>
        <w:top w:val="none" w:sz="0" w:space="0" w:color="auto"/>
        <w:left w:val="none" w:sz="0" w:space="0" w:color="auto"/>
        <w:bottom w:val="none" w:sz="0" w:space="0" w:color="auto"/>
        <w:right w:val="none" w:sz="0" w:space="0" w:color="auto"/>
      </w:divBdr>
    </w:div>
    <w:div w:id="1356154380">
      <w:bodyDiv w:val="1"/>
      <w:marLeft w:val="0"/>
      <w:marRight w:val="0"/>
      <w:marTop w:val="0"/>
      <w:marBottom w:val="0"/>
      <w:divBdr>
        <w:top w:val="none" w:sz="0" w:space="0" w:color="auto"/>
        <w:left w:val="none" w:sz="0" w:space="0" w:color="auto"/>
        <w:bottom w:val="none" w:sz="0" w:space="0" w:color="auto"/>
        <w:right w:val="none" w:sz="0" w:space="0" w:color="auto"/>
      </w:divBdr>
    </w:div>
    <w:div w:id="1356344399">
      <w:bodyDiv w:val="1"/>
      <w:marLeft w:val="0"/>
      <w:marRight w:val="0"/>
      <w:marTop w:val="0"/>
      <w:marBottom w:val="0"/>
      <w:divBdr>
        <w:top w:val="none" w:sz="0" w:space="0" w:color="auto"/>
        <w:left w:val="none" w:sz="0" w:space="0" w:color="auto"/>
        <w:bottom w:val="none" w:sz="0" w:space="0" w:color="auto"/>
        <w:right w:val="none" w:sz="0" w:space="0" w:color="auto"/>
      </w:divBdr>
    </w:div>
    <w:div w:id="1377924456">
      <w:bodyDiv w:val="1"/>
      <w:marLeft w:val="0"/>
      <w:marRight w:val="0"/>
      <w:marTop w:val="0"/>
      <w:marBottom w:val="0"/>
      <w:divBdr>
        <w:top w:val="none" w:sz="0" w:space="0" w:color="auto"/>
        <w:left w:val="none" w:sz="0" w:space="0" w:color="auto"/>
        <w:bottom w:val="none" w:sz="0" w:space="0" w:color="auto"/>
        <w:right w:val="none" w:sz="0" w:space="0" w:color="auto"/>
      </w:divBdr>
    </w:div>
    <w:div w:id="1431511872">
      <w:bodyDiv w:val="1"/>
      <w:marLeft w:val="0"/>
      <w:marRight w:val="0"/>
      <w:marTop w:val="0"/>
      <w:marBottom w:val="0"/>
      <w:divBdr>
        <w:top w:val="none" w:sz="0" w:space="0" w:color="auto"/>
        <w:left w:val="none" w:sz="0" w:space="0" w:color="auto"/>
        <w:bottom w:val="none" w:sz="0" w:space="0" w:color="auto"/>
        <w:right w:val="none" w:sz="0" w:space="0" w:color="auto"/>
      </w:divBdr>
    </w:div>
    <w:div w:id="1449003493">
      <w:bodyDiv w:val="1"/>
      <w:marLeft w:val="0"/>
      <w:marRight w:val="0"/>
      <w:marTop w:val="0"/>
      <w:marBottom w:val="0"/>
      <w:divBdr>
        <w:top w:val="none" w:sz="0" w:space="0" w:color="auto"/>
        <w:left w:val="none" w:sz="0" w:space="0" w:color="auto"/>
        <w:bottom w:val="none" w:sz="0" w:space="0" w:color="auto"/>
        <w:right w:val="none" w:sz="0" w:space="0" w:color="auto"/>
      </w:divBdr>
    </w:div>
    <w:div w:id="1449473499">
      <w:bodyDiv w:val="1"/>
      <w:marLeft w:val="0"/>
      <w:marRight w:val="0"/>
      <w:marTop w:val="0"/>
      <w:marBottom w:val="0"/>
      <w:divBdr>
        <w:top w:val="none" w:sz="0" w:space="0" w:color="auto"/>
        <w:left w:val="none" w:sz="0" w:space="0" w:color="auto"/>
        <w:bottom w:val="none" w:sz="0" w:space="0" w:color="auto"/>
        <w:right w:val="none" w:sz="0" w:space="0" w:color="auto"/>
      </w:divBdr>
    </w:div>
    <w:div w:id="1452213213">
      <w:bodyDiv w:val="1"/>
      <w:marLeft w:val="0"/>
      <w:marRight w:val="0"/>
      <w:marTop w:val="0"/>
      <w:marBottom w:val="0"/>
      <w:divBdr>
        <w:top w:val="none" w:sz="0" w:space="0" w:color="auto"/>
        <w:left w:val="none" w:sz="0" w:space="0" w:color="auto"/>
        <w:bottom w:val="none" w:sz="0" w:space="0" w:color="auto"/>
        <w:right w:val="none" w:sz="0" w:space="0" w:color="auto"/>
      </w:divBdr>
    </w:div>
    <w:div w:id="1477378209">
      <w:bodyDiv w:val="1"/>
      <w:marLeft w:val="0"/>
      <w:marRight w:val="0"/>
      <w:marTop w:val="0"/>
      <w:marBottom w:val="0"/>
      <w:divBdr>
        <w:top w:val="none" w:sz="0" w:space="0" w:color="auto"/>
        <w:left w:val="none" w:sz="0" w:space="0" w:color="auto"/>
        <w:bottom w:val="none" w:sz="0" w:space="0" w:color="auto"/>
        <w:right w:val="none" w:sz="0" w:space="0" w:color="auto"/>
      </w:divBdr>
    </w:div>
    <w:div w:id="1480339487">
      <w:bodyDiv w:val="1"/>
      <w:marLeft w:val="0"/>
      <w:marRight w:val="0"/>
      <w:marTop w:val="0"/>
      <w:marBottom w:val="0"/>
      <w:divBdr>
        <w:top w:val="none" w:sz="0" w:space="0" w:color="auto"/>
        <w:left w:val="none" w:sz="0" w:space="0" w:color="auto"/>
        <w:bottom w:val="none" w:sz="0" w:space="0" w:color="auto"/>
        <w:right w:val="none" w:sz="0" w:space="0" w:color="auto"/>
      </w:divBdr>
    </w:div>
    <w:div w:id="1482884057">
      <w:bodyDiv w:val="1"/>
      <w:marLeft w:val="0"/>
      <w:marRight w:val="0"/>
      <w:marTop w:val="0"/>
      <w:marBottom w:val="0"/>
      <w:divBdr>
        <w:top w:val="none" w:sz="0" w:space="0" w:color="auto"/>
        <w:left w:val="none" w:sz="0" w:space="0" w:color="auto"/>
        <w:bottom w:val="none" w:sz="0" w:space="0" w:color="auto"/>
        <w:right w:val="none" w:sz="0" w:space="0" w:color="auto"/>
      </w:divBdr>
    </w:div>
    <w:div w:id="1500729124">
      <w:bodyDiv w:val="1"/>
      <w:marLeft w:val="0"/>
      <w:marRight w:val="0"/>
      <w:marTop w:val="0"/>
      <w:marBottom w:val="0"/>
      <w:divBdr>
        <w:top w:val="none" w:sz="0" w:space="0" w:color="auto"/>
        <w:left w:val="none" w:sz="0" w:space="0" w:color="auto"/>
        <w:bottom w:val="none" w:sz="0" w:space="0" w:color="auto"/>
        <w:right w:val="none" w:sz="0" w:space="0" w:color="auto"/>
      </w:divBdr>
    </w:div>
    <w:div w:id="1506281426">
      <w:bodyDiv w:val="1"/>
      <w:marLeft w:val="0"/>
      <w:marRight w:val="0"/>
      <w:marTop w:val="0"/>
      <w:marBottom w:val="0"/>
      <w:divBdr>
        <w:top w:val="none" w:sz="0" w:space="0" w:color="auto"/>
        <w:left w:val="none" w:sz="0" w:space="0" w:color="auto"/>
        <w:bottom w:val="none" w:sz="0" w:space="0" w:color="auto"/>
        <w:right w:val="none" w:sz="0" w:space="0" w:color="auto"/>
      </w:divBdr>
    </w:div>
    <w:div w:id="1509831988">
      <w:bodyDiv w:val="1"/>
      <w:marLeft w:val="0"/>
      <w:marRight w:val="0"/>
      <w:marTop w:val="0"/>
      <w:marBottom w:val="0"/>
      <w:divBdr>
        <w:top w:val="none" w:sz="0" w:space="0" w:color="auto"/>
        <w:left w:val="none" w:sz="0" w:space="0" w:color="auto"/>
        <w:bottom w:val="none" w:sz="0" w:space="0" w:color="auto"/>
        <w:right w:val="none" w:sz="0" w:space="0" w:color="auto"/>
      </w:divBdr>
    </w:div>
    <w:div w:id="1535576489">
      <w:bodyDiv w:val="1"/>
      <w:marLeft w:val="0"/>
      <w:marRight w:val="0"/>
      <w:marTop w:val="0"/>
      <w:marBottom w:val="0"/>
      <w:divBdr>
        <w:top w:val="none" w:sz="0" w:space="0" w:color="auto"/>
        <w:left w:val="none" w:sz="0" w:space="0" w:color="auto"/>
        <w:bottom w:val="none" w:sz="0" w:space="0" w:color="auto"/>
        <w:right w:val="none" w:sz="0" w:space="0" w:color="auto"/>
      </w:divBdr>
      <w:divsChild>
        <w:div w:id="1946108808">
          <w:marLeft w:val="0"/>
          <w:marRight w:val="0"/>
          <w:marTop w:val="0"/>
          <w:marBottom w:val="0"/>
          <w:divBdr>
            <w:top w:val="none" w:sz="0" w:space="0" w:color="auto"/>
            <w:left w:val="none" w:sz="0" w:space="0" w:color="auto"/>
            <w:bottom w:val="none" w:sz="0" w:space="0" w:color="auto"/>
            <w:right w:val="none" w:sz="0" w:space="0" w:color="auto"/>
          </w:divBdr>
          <w:divsChild>
            <w:div w:id="1744568486">
              <w:marLeft w:val="0"/>
              <w:marRight w:val="0"/>
              <w:marTop w:val="0"/>
              <w:marBottom w:val="0"/>
              <w:divBdr>
                <w:top w:val="none" w:sz="0" w:space="0" w:color="auto"/>
                <w:left w:val="none" w:sz="0" w:space="0" w:color="auto"/>
                <w:bottom w:val="none" w:sz="0" w:space="0" w:color="auto"/>
                <w:right w:val="none" w:sz="0" w:space="0" w:color="auto"/>
              </w:divBdr>
              <w:divsChild>
                <w:div w:id="1792161808">
                  <w:marLeft w:val="0"/>
                  <w:marRight w:val="0"/>
                  <w:marTop w:val="0"/>
                  <w:marBottom w:val="0"/>
                  <w:divBdr>
                    <w:top w:val="none" w:sz="0" w:space="0" w:color="auto"/>
                    <w:left w:val="none" w:sz="0" w:space="0" w:color="auto"/>
                    <w:bottom w:val="none" w:sz="0" w:space="0" w:color="auto"/>
                    <w:right w:val="none" w:sz="0" w:space="0" w:color="auto"/>
                  </w:divBdr>
                  <w:divsChild>
                    <w:div w:id="721633571">
                      <w:marLeft w:val="0"/>
                      <w:marRight w:val="0"/>
                      <w:marTop w:val="0"/>
                      <w:marBottom w:val="0"/>
                      <w:divBdr>
                        <w:top w:val="none" w:sz="0" w:space="0" w:color="auto"/>
                        <w:left w:val="none" w:sz="0" w:space="0" w:color="auto"/>
                        <w:bottom w:val="none" w:sz="0" w:space="0" w:color="auto"/>
                        <w:right w:val="none" w:sz="0" w:space="0" w:color="auto"/>
                      </w:divBdr>
                      <w:divsChild>
                        <w:div w:id="241985684">
                          <w:marLeft w:val="0"/>
                          <w:marRight w:val="0"/>
                          <w:marTop w:val="0"/>
                          <w:marBottom w:val="0"/>
                          <w:divBdr>
                            <w:top w:val="none" w:sz="0" w:space="0" w:color="auto"/>
                            <w:left w:val="none" w:sz="0" w:space="0" w:color="auto"/>
                            <w:bottom w:val="none" w:sz="0" w:space="0" w:color="auto"/>
                            <w:right w:val="none" w:sz="0" w:space="0" w:color="auto"/>
                          </w:divBdr>
                          <w:divsChild>
                            <w:div w:id="3969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37759">
      <w:bodyDiv w:val="1"/>
      <w:marLeft w:val="0"/>
      <w:marRight w:val="0"/>
      <w:marTop w:val="0"/>
      <w:marBottom w:val="0"/>
      <w:divBdr>
        <w:top w:val="none" w:sz="0" w:space="0" w:color="auto"/>
        <w:left w:val="none" w:sz="0" w:space="0" w:color="auto"/>
        <w:bottom w:val="none" w:sz="0" w:space="0" w:color="auto"/>
        <w:right w:val="none" w:sz="0" w:space="0" w:color="auto"/>
      </w:divBdr>
    </w:div>
    <w:div w:id="1557468522">
      <w:bodyDiv w:val="1"/>
      <w:marLeft w:val="0"/>
      <w:marRight w:val="0"/>
      <w:marTop w:val="0"/>
      <w:marBottom w:val="0"/>
      <w:divBdr>
        <w:top w:val="none" w:sz="0" w:space="0" w:color="auto"/>
        <w:left w:val="none" w:sz="0" w:space="0" w:color="auto"/>
        <w:bottom w:val="none" w:sz="0" w:space="0" w:color="auto"/>
        <w:right w:val="none" w:sz="0" w:space="0" w:color="auto"/>
      </w:divBdr>
    </w:div>
    <w:div w:id="1594316566">
      <w:bodyDiv w:val="1"/>
      <w:marLeft w:val="0"/>
      <w:marRight w:val="0"/>
      <w:marTop w:val="0"/>
      <w:marBottom w:val="0"/>
      <w:divBdr>
        <w:top w:val="none" w:sz="0" w:space="0" w:color="auto"/>
        <w:left w:val="none" w:sz="0" w:space="0" w:color="auto"/>
        <w:bottom w:val="none" w:sz="0" w:space="0" w:color="auto"/>
        <w:right w:val="none" w:sz="0" w:space="0" w:color="auto"/>
      </w:divBdr>
    </w:div>
    <w:div w:id="1624967812">
      <w:bodyDiv w:val="1"/>
      <w:marLeft w:val="0"/>
      <w:marRight w:val="0"/>
      <w:marTop w:val="0"/>
      <w:marBottom w:val="0"/>
      <w:divBdr>
        <w:top w:val="none" w:sz="0" w:space="0" w:color="auto"/>
        <w:left w:val="none" w:sz="0" w:space="0" w:color="auto"/>
        <w:bottom w:val="none" w:sz="0" w:space="0" w:color="auto"/>
        <w:right w:val="none" w:sz="0" w:space="0" w:color="auto"/>
      </w:divBdr>
    </w:div>
    <w:div w:id="1649359793">
      <w:bodyDiv w:val="1"/>
      <w:marLeft w:val="0"/>
      <w:marRight w:val="0"/>
      <w:marTop w:val="0"/>
      <w:marBottom w:val="0"/>
      <w:divBdr>
        <w:top w:val="none" w:sz="0" w:space="0" w:color="auto"/>
        <w:left w:val="none" w:sz="0" w:space="0" w:color="auto"/>
        <w:bottom w:val="none" w:sz="0" w:space="0" w:color="auto"/>
        <w:right w:val="none" w:sz="0" w:space="0" w:color="auto"/>
      </w:divBdr>
    </w:div>
    <w:div w:id="1660302632">
      <w:bodyDiv w:val="1"/>
      <w:marLeft w:val="0"/>
      <w:marRight w:val="0"/>
      <w:marTop w:val="0"/>
      <w:marBottom w:val="0"/>
      <w:divBdr>
        <w:top w:val="none" w:sz="0" w:space="0" w:color="auto"/>
        <w:left w:val="none" w:sz="0" w:space="0" w:color="auto"/>
        <w:bottom w:val="none" w:sz="0" w:space="0" w:color="auto"/>
        <w:right w:val="none" w:sz="0" w:space="0" w:color="auto"/>
      </w:divBdr>
    </w:div>
    <w:div w:id="1702389677">
      <w:bodyDiv w:val="1"/>
      <w:marLeft w:val="0"/>
      <w:marRight w:val="0"/>
      <w:marTop w:val="0"/>
      <w:marBottom w:val="0"/>
      <w:divBdr>
        <w:top w:val="none" w:sz="0" w:space="0" w:color="auto"/>
        <w:left w:val="none" w:sz="0" w:space="0" w:color="auto"/>
        <w:bottom w:val="none" w:sz="0" w:space="0" w:color="auto"/>
        <w:right w:val="none" w:sz="0" w:space="0" w:color="auto"/>
      </w:divBdr>
    </w:div>
    <w:div w:id="1722291801">
      <w:bodyDiv w:val="1"/>
      <w:marLeft w:val="0"/>
      <w:marRight w:val="0"/>
      <w:marTop w:val="0"/>
      <w:marBottom w:val="0"/>
      <w:divBdr>
        <w:top w:val="none" w:sz="0" w:space="0" w:color="auto"/>
        <w:left w:val="none" w:sz="0" w:space="0" w:color="auto"/>
        <w:bottom w:val="none" w:sz="0" w:space="0" w:color="auto"/>
        <w:right w:val="none" w:sz="0" w:space="0" w:color="auto"/>
      </w:divBdr>
    </w:div>
    <w:div w:id="1735735395">
      <w:bodyDiv w:val="1"/>
      <w:marLeft w:val="0"/>
      <w:marRight w:val="0"/>
      <w:marTop w:val="0"/>
      <w:marBottom w:val="0"/>
      <w:divBdr>
        <w:top w:val="none" w:sz="0" w:space="0" w:color="auto"/>
        <w:left w:val="none" w:sz="0" w:space="0" w:color="auto"/>
        <w:bottom w:val="none" w:sz="0" w:space="0" w:color="auto"/>
        <w:right w:val="none" w:sz="0" w:space="0" w:color="auto"/>
      </w:divBdr>
    </w:div>
    <w:div w:id="1752118776">
      <w:bodyDiv w:val="1"/>
      <w:marLeft w:val="0"/>
      <w:marRight w:val="0"/>
      <w:marTop w:val="0"/>
      <w:marBottom w:val="0"/>
      <w:divBdr>
        <w:top w:val="none" w:sz="0" w:space="0" w:color="auto"/>
        <w:left w:val="none" w:sz="0" w:space="0" w:color="auto"/>
        <w:bottom w:val="none" w:sz="0" w:space="0" w:color="auto"/>
        <w:right w:val="none" w:sz="0" w:space="0" w:color="auto"/>
      </w:divBdr>
    </w:div>
    <w:div w:id="1755973949">
      <w:bodyDiv w:val="1"/>
      <w:marLeft w:val="0"/>
      <w:marRight w:val="0"/>
      <w:marTop w:val="0"/>
      <w:marBottom w:val="0"/>
      <w:divBdr>
        <w:top w:val="none" w:sz="0" w:space="0" w:color="auto"/>
        <w:left w:val="none" w:sz="0" w:space="0" w:color="auto"/>
        <w:bottom w:val="none" w:sz="0" w:space="0" w:color="auto"/>
        <w:right w:val="none" w:sz="0" w:space="0" w:color="auto"/>
      </w:divBdr>
    </w:div>
    <w:div w:id="1767076600">
      <w:bodyDiv w:val="1"/>
      <w:marLeft w:val="0"/>
      <w:marRight w:val="0"/>
      <w:marTop w:val="0"/>
      <w:marBottom w:val="0"/>
      <w:divBdr>
        <w:top w:val="none" w:sz="0" w:space="0" w:color="auto"/>
        <w:left w:val="none" w:sz="0" w:space="0" w:color="auto"/>
        <w:bottom w:val="none" w:sz="0" w:space="0" w:color="auto"/>
        <w:right w:val="none" w:sz="0" w:space="0" w:color="auto"/>
      </w:divBdr>
    </w:div>
    <w:div w:id="1771966574">
      <w:bodyDiv w:val="1"/>
      <w:marLeft w:val="0"/>
      <w:marRight w:val="0"/>
      <w:marTop w:val="0"/>
      <w:marBottom w:val="0"/>
      <w:divBdr>
        <w:top w:val="none" w:sz="0" w:space="0" w:color="auto"/>
        <w:left w:val="none" w:sz="0" w:space="0" w:color="auto"/>
        <w:bottom w:val="none" w:sz="0" w:space="0" w:color="auto"/>
        <w:right w:val="none" w:sz="0" w:space="0" w:color="auto"/>
      </w:divBdr>
    </w:div>
    <w:div w:id="1797482620">
      <w:bodyDiv w:val="1"/>
      <w:marLeft w:val="0"/>
      <w:marRight w:val="0"/>
      <w:marTop w:val="0"/>
      <w:marBottom w:val="0"/>
      <w:divBdr>
        <w:top w:val="none" w:sz="0" w:space="0" w:color="auto"/>
        <w:left w:val="none" w:sz="0" w:space="0" w:color="auto"/>
        <w:bottom w:val="none" w:sz="0" w:space="0" w:color="auto"/>
        <w:right w:val="none" w:sz="0" w:space="0" w:color="auto"/>
      </w:divBdr>
    </w:div>
    <w:div w:id="1812627414">
      <w:bodyDiv w:val="1"/>
      <w:marLeft w:val="0"/>
      <w:marRight w:val="0"/>
      <w:marTop w:val="0"/>
      <w:marBottom w:val="0"/>
      <w:divBdr>
        <w:top w:val="none" w:sz="0" w:space="0" w:color="auto"/>
        <w:left w:val="none" w:sz="0" w:space="0" w:color="auto"/>
        <w:bottom w:val="none" w:sz="0" w:space="0" w:color="auto"/>
        <w:right w:val="none" w:sz="0" w:space="0" w:color="auto"/>
      </w:divBdr>
    </w:div>
    <w:div w:id="1833642363">
      <w:bodyDiv w:val="1"/>
      <w:marLeft w:val="0"/>
      <w:marRight w:val="0"/>
      <w:marTop w:val="0"/>
      <w:marBottom w:val="0"/>
      <w:divBdr>
        <w:top w:val="none" w:sz="0" w:space="0" w:color="auto"/>
        <w:left w:val="none" w:sz="0" w:space="0" w:color="auto"/>
        <w:bottom w:val="none" w:sz="0" w:space="0" w:color="auto"/>
        <w:right w:val="none" w:sz="0" w:space="0" w:color="auto"/>
      </w:divBdr>
    </w:div>
    <w:div w:id="1848060261">
      <w:bodyDiv w:val="1"/>
      <w:marLeft w:val="0"/>
      <w:marRight w:val="0"/>
      <w:marTop w:val="0"/>
      <w:marBottom w:val="0"/>
      <w:divBdr>
        <w:top w:val="none" w:sz="0" w:space="0" w:color="auto"/>
        <w:left w:val="none" w:sz="0" w:space="0" w:color="auto"/>
        <w:bottom w:val="none" w:sz="0" w:space="0" w:color="auto"/>
        <w:right w:val="none" w:sz="0" w:space="0" w:color="auto"/>
      </w:divBdr>
    </w:div>
    <w:div w:id="1851677242">
      <w:bodyDiv w:val="1"/>
      <w:marLeft w:val="0"/>
      <w:marRight w:val="0"/>
      <w:marTop w:val="0"/>
      <w:marBottom w:val="0"/>
      <w:divBdr>
        <w:top w:val="none" w:sz="0" w:space="0" w:color="auto"/>
        <w:left w:val="none" w:sz="0" w:space="0" w:color="auto"/>
        <w:bottom w:val="none" w:sz="0" w:space="0" w:color="auto"/>
        <w:right w:val="none" w:sz="0" w:space="0" w:color="auto"/>
      </w:divBdr>
    </w:div>
    <w:div w:id="1856769159">
      <w:bodyDiv w:val="1"/>
      <w:marLeft w:val="0"/>
      <w:marRight w:val="0"/>
      <w:marTop w:val="0"/>
      <w:marBottom w:val="0"/>
      <w:divBdr>
        <w:top w:val="none" w:sz="0" w:space="0" w:color="auto"/>
        <w:left w:val="none" w:sz="0" w:space="0" w:color="auto"/>
        <w:bottom w:val="none" w:sz="0" w:space="0" w:color="auto"/>
        <w:right w:val="none" w:sz="0" w:space="0" w:color="auto"/>
      </w:divBdr>
    </w:div>
    <w:div w:id="1897163331">
      <w:bodyDiv w:val="1"/>
      <w:marLeft w:val="0"/>
      <w:marRight w:val="0"/>
      <w:marTop w:val="0"/>
      <w:marBottom w:val="0"/>
      <w:divBdr>
        <w:top w:val="none" w:sz="0" w:space="0" w:color="auto"/>
        <w:left w:val="none" w:sz="0" w:space="0" w:color="auto"/>
        <w:bottom w:val="none" w:sz="0" w:space="0" w:color="auto"/>
        <w:right w:val="none" w:sz="0" w:space="0" w:color="auto"/>
      </w:divBdr>
    </w:div>
    <w:div w:id="1920476516">
      <w:bodyDiv w:val="1"/>
      <w:marLeft w:val="0"/>
      <w:marRight w:val="0"/>
      <w:marTop w:val="0"/>
      <w:marBottom w:val="0"/>
      <w:divBdr>
        <w:top w:val="none" w:sz="0" w:space="0" w:color="auto"/>
        <w:left w:val="none" w:sz="0" w:space="0" w:color="auto"/>
        <w:bottom w:val="none" w:sz="0" w:space="0" w:color="auto"/>
        <w:right w:val="none" w:sz="0" w:space="0" w:color="auto"/>
      </w:divBdr>
    </w:div>
    <w:div w:id="1923416505">
      <w:bodyDiv w:val="1"/>
      <w:marLeft w:val="0"/>
      <w:marRight w:val="0"/>
      <w:marTop w:val="0"/>
      <w:marBottom w:val="0"/>
      <w:divBdr>
        <w:top w:val="none" w:sz="0" w:space="0" w:color="auto"/>
        <w:left w:val="none" w:sz="0" w:space="0" w:color="auto"/>
        <w:bottom w:val="none" w:sz="0" w:space="0" w:color="auto"/>
        <w:right w:val="none" w:sz="0" w:space="0" w:color="auto"/>
      </w:divBdr>
    </w:div>
    <w:div w:id="1974754998">
      <w:bodyDiv w:val="1"/>
      <w:marLeft w:val="0"/>
      <w:marRight w:val="0"/>
      <w:marTop w:val="0"/>
      <w:marBottom w:val="0"/>
      <w:divBdr>
        <w:top w:val="none" w:sz="0" w:space="0" w:color="auto"/>
        <w:left w:val="none" w:sz="0" w:space="0" w:color="auto"/>
        <w:bottom w:val="none" w:sz="0" w:space="0" w:color="auto"/>
        <w:right w:val="none" w:sz="0" w:space="0" w:color="auto"/>
      </w:divBdr>
    </w:div>
    <w:div w:id="1998918411">
      <w:bodyDiv w:val="1"/>
      <w:marLeft w:val="0"/>
      <w:marRight w:val="0"/>
      <w:marTop w:val="0"/>
      <w:marBottom w:val="0"/>
      <w:divBdr>
        <w:top w:val="none" w:sz="0" w:space="0" w:color="auto"/>
        <w:left w:val="none" w:sz="0" w:space="0" w:color="auto"/>
        <w:bottom w:val="none" w:sz="0" w:space="0" w:color="auto"/>
        <w:right w:val="none" w:sz="0" w:space="0" w:color="auto"/>
      </w:divBdr>
    </w:div>
    <w:div w:id="2001734298">
      <w:bodyDiv w:val="1"/>
      <w:marLeft w:val="0"/>
      <w:marRight w:val="0"/>
      <w:marTop w:val="0"/>
      <w:marBottom w:val="0"/>
      <w:divBdr>
        <w:top w:val="none" w:sz="0" w:space="0" w:color="auto"/>
        <w:left w:val="none" w:sz="0" w:space="0" w:color="auto"/>
        <w:bottom w:val="none" w:sz="0" w:space="0" w:color="auto"/>
        <w:right w:val="none" w:sz="0" w:space="0" w:color="auto"/>
      </w:divBdr>
    </w:div>
    <w:div w:id="2008363363">
      <w:bodyDiv w:val="1"/>
      <w:marLeft w:val="0"/>
      <w:marRight w:val="0"/>
      <w:marTop w:val="0"/>
      <w:marBottom w:val="0"/>
      <w:divBdr>
        <w:top w:val="none" w:sz="0" w:space="0" w:color="auto"/>
        <w:left w:val="none" w:sz="0" w:space="0" w:color="auto"/>
        <w:bottom w:val="none" w:sz="0" w:space="0" w:color="auto"/>
        <w:right w:val="none" w:sz="0" w:space="0" w:color="auto"/>
      </w:divBdr>
    </w:div>
    <w:div w:id="2008708508">
      <w:bodyDiv w:val="1"/>
      <w:marLeft w:val="0"/>
      <w:marRight w:val="0"/>
      <w:marTop w:val="0"/>
      <w:marBottom w:val="0"/>
      <w:divBdr>
        <w:top w:val="none" w:sz="0" w:space="0" w:color="auto"/>
        <w:left w:val="none" w:sz="0" w:space="0" w:color="auto"/>
        <w:bottom w:val="none" w:sz="0" w:space="0" w:color="auto"/>
        <w:right w:val="none" w:sz="0" w:space="0" w:color="auto"/>
      </w:divBdr>
    </w:div>
    <w:div w:id="2019042836">
      <w:bodyDiv w:val="1"/>
      <w:marLeft w:val="0"/>
      <w:marRight w:val="0"/>
      <w:marTop w:val="0"/>
      <w:marBottom w:val="0"/>
      <w:divBdr>
        <w:top w:val="none" w:sz="0" w:space="0" w:color="auto"/>
        <w:left w:val="none" w:sz="0" w:space="0" w:color="auto"/>
        <w:bottom w:val="none" w:sz="0" w:space="0" w:color="auto"/>
        <w:right w:val="none" w:sz="0" w:space="0" w:color="auto"/>
      </w:divBdr>
    </w:div>
    <w:div w:id="2024697443">
      <w:bodyDiv w:val="1"/>
      <w:marLeft w:val="0"/>
      <w:marRight w:val="0"/>
      <w:marTop w:val="0"/>
      <w:marBottom w:val="0"/>
      <w:divBdr>
        <w:top w:val="none" w:sz="0" w:space="0" w:color="auto"/>
        <w:left w:val="none" w:sz="0" w:space="0" w:color="auto"/>
        <w:bottom w:val="none" w:sz="0" w:space="0" w:color="auto"/>
        <w:right w:val="none" w:sz="0" w:space="0" w:color="auto"/>
      </w:divBdr>
    </w:div>
    <w:div w:id="2029990145">
      <w:bodyDiv w:val="1"/>
      <w:marLeft w:val="0"/>
      <w:marRight w:val="0"/>
      <w:marTop w:val="0"/>
      <w:marBottom w:val="0"/>
      <w:divBdr>
        <w:top w:val="none" w:sz="0" w:space="0" w:color="auto"/>
        <w:left w:val="none" w:sz="0" w:space="0" w:color="auto"/>
        <w:bottom w:val="none" w:sz="0" w:space="0" w:color="auto"/>
        <w:right w:val="none" w:sz="0" w:space="0" w:color="auto"/>
      </w:divBdr>
    </w:div>
    <w:div w:id="2051763003">
      <w:bodyDiv w:val="1"/>
      <w:marLeft w:val="0"/>
      <w:marRight w:val="0"/>
      <w:marTop w:val="0"/>
      <w:marBottom w:val="0"/>
      <w:divBdr>
        <w:top w:val="none" w:sz="0" w:space="0" w:color="auto"/>
        <w:left w:val="none" w:sz="0" w:space="0" w:color="auto"/>
        <w:bottom w:val="none" w:sz="0" w:space="0" w:color="auto"/>
        <w:right w:val="none" w:sz="0" w:space="0" w:color="auto"/>
      </w:divBdr>
    </w:div>
    <w:div w:id="2057466679">
      <w:bodyDiv w:val="1"/>
      <w:marLeft w:val="0"/>
      <w:marRight w:val="0"/>
      <w:marTop w:val="0"/>
      <w:marBottom w:val="0"/>
      <w:divBdr>
        <w:top w:val="none" w:sz="0" w:space="0" w:color="auto"/>
        <w:left w:val="none" w:sz="0" w:space="0" w:color="auto"/>
        <w:bottom w:val="none" w:sz="0" w:space="0" w:color="auto"/>
        <w:right w:val="none" w:sz="0" w:space="0" w:color="auto"/>
      </w:divBdr>
    </w:div>
    <w:div w:id="2105881064">
      <w:bodyDiv w:val="1"/>
      <w:marLeft w:val="0"/>
      <w:marRight w:val="0"/>
      <w:marTop w:val="0"/>
      <w:marBottom w:val="0"/>
      <w:divBdr>
        <w:top w:val="none" w:sz="0" w:space="0" w:color="auto"/>
        <w:left w:val="none" w:sz="0" w:space="0" w:color="auto"/>
        <w:bottom w:val="none" w:sz="0" w:space="0" w:color="auto"/>
        <w:right w:val="none" w:sz="0" w:space="0" w:color="auto"/>
      </w:divBdr>
    </w:div>
    <w:div w:id="2111002488">
      <w:bodyDiv w:val="1"/>
      <w:marLeft w:val="0"/>
      <w:marRight w:val="0"/>
      <w:marTop w:val="0"/>
      <w:marBottom w:val="0"/>
      <w:divBdr>
        <w:top w:val="none" w:sz="0" w:space="0" w:color="auto"/>
        <w:left w:val="none" w:sz="0" w:space="0" w:color="auto"/>
        <w:bottom w:val="none" w:sz="0" w:space="0" w:color="auto"/>
        <w:right w:val="none" w:sz="0" w:space="0" w:color="auto"/>
      </w:divBdr>
    </w:div>
    <w:div w:id="2115201826">
      <w:bodyDiv w:val="1"/>
      <w:marLeft w:val="0"/>
      <w:marRight w:val="0"/>
      <w:marTop w:val="0"/>
      <w:marBottom w:val="0"/>
      <w:divBdr>
        <w:top w:val="none" w:sz="0" w:space="0" w:color="auto"/>
        <w:left w:val="none" w:sz="0" w:space="0" w:color="auto"/>
        <w:bottom w:val="none" w:sz="0" w:space="0" w:color="auto"/>
        <w:right w:val="none" w:sz="0" w:space="0" w:color="auto"/>
      </w:divBdr>
    </w:div>
    <w:div w:id="2135710141">
      <w:bodyDiv w:val="1"/>
      <w:marLeft w:val="0"/>
      <w:marRight w:val="0"/>
      <w:marTop w:val="0"/>
      <w:marBottom w:val="0"/>
      <w:divBdr>
        <w:top w:val="none" w:sz="0" w:space="0" w:color="auto"/>
        <w:left w:val="none" w:sz="0" w:space="0" w:color="auto"/>
        <w:bottom w:val="none" w:sz="0" w:space="0" w:color="auto"/>
        <w:right w:val="none" w:sz="0" w:space="0" w:color="auto"/>
      </w:divBdr>
      <w:divsChild>
        <w:div w:id="1130706714">
          <w:marLeft w:val="0"/>
          <w:marRight w:val="0"/>
          <w:marTop w:val="0"/>
          <w:marBottom w:val="0"/>
          <w:divBdr>
            <w:top w:val="none" w:sz="0" w:space="0" w:color="auto"/>
            <w:left w:val="none" w:sz="0" w:space="0" w:color="auto"/>
            <w:bottom w:val="none" w:sz="0" w:space="0" w:color="auto"/>
            <w:right w:val="none" w:sz="0" w:space="0" w:color="auto"/>
          </w:divBdr>
          <w:divsChild>
            <w:div w:id="1494486746">
              <w:marLeft w:val="0"/>
              <w:marRight w:val="0"/>
              <w:marTop w:val="0"/>
              <w:marBottom w:val="0"/>
              <w:divBdr>
                <w:top w:val="none" w:sz="0" w:space="0" w:color="auto"/>
                <w:left w:val="none" w:sz="0" w:space="0" w:color="auto"/>
                <w:bottom w:val="none" w:sz="0" w:space="0" w:color="auto"/>
                <w:right w:val="none" w:sz="0" w:space="0" w:color="auto"/>
              </w:divBdr>
              <w:divsChild>
                <w:div w:id="2129464987">
                  <w:marLeft w:val="0"/>
                  <w:marRight w:val="0"/>
                  <w:marTop w:val="0"/>
                  <w:marBottom w:val="0"/>
                  <w:divBdr>
                    <w:top w:val="none" w:sz="0" w:space="0" w:color="auto"/>
                    <w:left w:val="none" w:sz="0" w:space="0" w:color="auto"/>
                    <w:bottom w:val="none" w:sz="0" w:space="0" w:color="auto"/>
                    <w:right w:val="none" w:sz="0" w:space="0" w:color="auto"/>
                  </w:divBdr>
                  <w:divsChild>
                    <w:div w:id="926882941">
                      <w:marLeft w:val="0"/>
                      <w:marRight w:val="0"/>
                      <w:marTop w:val="0"/>
                      <w:marBottom w:val="0"/>
                      <w:divBdr>
                        <w:top w:val="none" w:sz="0" w:space="0" w:color="auto"/>
                        <w:left w:val="none" w:sz="0" w:space="0" w:color="auto"/>
                        <w:bottom w:val="none" w:sz="0" w:space="0" w:color="auto"/>
                        <w:right w:val="none" w:sz="0" w:space="0" w:color="auto"/>
                      </w:divBdr>
                      <w:divsChild>
                        <w:div w:id="135996783">
                          <w:marLeft w:val="0"/>
                          <w:marRight w:val="0"/>
                          <w:marTop w:val="0"/>
                          <w:marBottom w:val="0"/>
                          <w:divBdr>
                            <w:top w:val="none" w:sz="0" w:space="0" w:color="auto"/>
                            <w:left w:val="none" w:sz="0" w:space="0" w:color="auto"/>
                            <w:bottom w:val="none" w:sz="0" w:space="0" w:color="auto"/>
                            <w:right w:val="none" w:sz="0" w:space="0" w:color="auto"/>
                          </w:divBdr>
                          <w:divsChild>
                            <w:div w:id="14245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926415">
      <w:bodyDiv w:val="1"/>
      <w:marLeft w:val="0"/>
      <w:marRight w:val="0"/>
      <w:marTop w:val="0"/>
      <w:marBottom w:val="0"/>
      <w:divBdr>
        <w:top w:val="none" w:sz="0" w:space="0" w:color="auto"/>
        <w:left w:val="none" w:sz="0" w:space="0" w:color="auto"/>
        <w:bottom w:val="none" w:sz="0" w:space="0" w:color="auto"/>
        <w:right w:val="none" w:sz="0" w:space="0" w:color="auto"/>
      </w:divBdr>
    </w:div>
    <w:div w:id="2146585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12583</Words>
  <Characters>71724</Characters>
  <Application>Microsoft Office Word</Application>
  <DocSecurity>0</DocSecurity>
  <Lines>597</Lines>
  <Paragraphs>168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84139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Mohamed Abdisamad</cp:lastModifiedBy>
  <cp:revision>2</cp:revision>
  <dcterms:created xsi:type="dcterms:W3CDTF">2024-11-13T16:30:00Z</dcterms:created>
  <dcterms:modified xsi:type="dcterms:W3CDTF">2024-11-13T16:30:00Z</dcterms:modified>
</cp:coreProperties>
</file>