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150DB" w14:textId="76615322" w:rsidR="00D37435" w:rsidRDefault="00D37435" w:rsidP="00891BBD">
      <w:pPr>
        <w:bidi w:val="0"/>
        <w:jc w:val="center"/>
        <w:rPr>
          <w:lang w:val="fr-FR"/>
        </w:rPr>
      </w:pPr>
    </w:p>
    <w:p w14:paraId="7B1787C6" w14:textId="77777777" w:rsidR="00891BBD" w:rsidRPr="00891BBD" w:rsidRDefault="00891BBD" w:rsidP="00891BBD">
      <w:pPr>
        <w:bidi w:val="0"/>
        <w:jc w:val="center"/>
        <w:rPr>
          <w:rtl/>
          <w:lang w:val="fr-FR" w:bidi="ar-MA"/>
        </w:rPr>
      </w:pPr>
      <w:r w:rsidRPr="00891BBD">
        <w:rPr>
          <w:rFonts w:cs="Arial"/>
          <w:rtl/>
          <w:lang w:val="fr-FR" w:bidi="ar-MA"/>
        </w:rPr>
        <w:t xml:space="preserve">صفة الصلاة النبي صلى الله عليه </w:t>
      </w:r>
      <w:proofErr w:type="gramStart"/>
      <w:r w:rsidRPr="00891BBD">
        <w:rPr>
          <w:rFonts w:cs="Arial"/>
          <w:rtl/>
          <w:lang w:val="fr-FR" w:bidi="ar-MA"/>
        </w:rPr>
        <w:t>و سلم</w:t>
      </w:r>
      <w:proofErr w:type="gramEnd"/>
    </w:p>
    <w:p w14:paraId="50C0A29A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 xml:space="preserve">1- </w:t>
      </w:r>
      <w:proofErr w:type="spellStart"/>
      <w:r w:rsidRPr="00891BBD">
        <w:rPr>
          <w:lang w:val="fr-FR" w:bidi="ar-MA"/>
        </w:rPr>
        <w:t>Është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sunet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që</w:t>
      </w:r>
      <w:proofErr w:type="spellEnd"/>
      <w:r w:rsidRPr="00891BBD">
        <w:rPr>
          <w:lang w:val="fr-FR" w:bidi="ar-MA"/>
        </w:rPr>
        <w:t xml:space="preserve"> </w:t>
      </w:r>
      <w:proofErr w:type="gramStart"/>
      <w:r w:rsidRPr="00891BBD">
        <w:rPr>
          <w:lang w:val="fr-FR" w:bidi="ar-MA"/>
        </w:rPr>
        <w:t xml:space="preserve">imami  </w:t>
      </w:r>
      <w:proofErr w:type="spellStart"/>
      <w:r w:rsidRPr="00891BBD">
        <w:rPr>
          <w:lang w:val="fr-FR" w:bidi="ar-MA"/>
        </w:rPr>
        <w:t>dhe</w:t>
      </w:r>
      <w:proofErr w:type="spellEnd"/>
      <w:proofErr w:type="gramEnd"/>
      <w:r w:rsidRPr="00891BBD">
        <w:rPr>
          <w:lang w:val="fr-FR" w:bidi="ar-MA"/>
        </w:rPr>
        <w:t xml:space="preserve"> ai </w:t>
      </w:r>
      <w:proofErr w:type="spellStart"/>
      <w:r w:rsidRPr="00891BBD">
        <w:rPr>
          <w:lang w:val="fr-FR" w:bidi="ar-MA"/>
        </w:rPr>
        <w:t>që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falet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vetëm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ketë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përpara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vetes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pengesë</w:t>
      </w:r>
      <w:proofErr w:type="spellEnd"/>
      <w:r w:rsidRPr="00891BBD">
        <w:rPr>
          <w:lang w:val="fr-FR" w:bidi="ar-MA"/>
        </w:rPr>
        <w:t xml:space="preserve"> (</w:t>
      </w:r>
      <w:proofErr w:type="spellStart"/>
      <w:r w:rsidRPr="00891BBD">
        <w:rPr>
          <w:lang w:val="fr-FR" w:bidi="ar-MA"/>
        </w:rPr>
        <w:t>sutre</w:t>
      </w:r>
      <w:proofErr w:type="spellEnd"/>
      <w:r w:rsidRPr="00891BBD">
        <w:rPr>
          <w:lang w:val="fr-FR" w:bidi="ar-MA"/>
        </w:rPr>
        <w:t xml:space="preserve">), </w:t>
      </w:r>
      <w:proofErr w:type="spellStart"/>
      <w:r w:rsidRPr="00891BBD">
        <w:rPr>
          <w:lang w:val="fr-FR" w:bidi="ar-MA"/>
        </w:rPr>
        <w:t>sutreja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imamit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është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sutre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për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ata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që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janë</w:t>
      </w:r>
      <w:proofErr w:type="spellEnd"/>
      <w:r w:rsidRPr="00891BBD">
        <w:rPr>
          <w:lang w:val="fr-FR" w:bidi="ar-MA"/>
        </w:rPr>
        <w:t xml:space="preserve"> pas </w:t>
      </w:r>
      <w:proofErr w:type="spellStart"/>
      <w:r w:rsidRPr="00891BBD">
        <w:rPr>
          <w:lang w:val="fr-FR" w:bidi="ar-MA"/>
        </w:rPr>
        <w:t>tij</w:t>
      </w:r>
      <w:proofErr w:type="spellEnd"/>
      <w:r w:rsidRPr="00891BBD">
        <w:rPr>
          <w:lang w:val="fr-FR" w:bidi="ar-MA"/>
        </w:rPr>
        <w:t>.</w:t>
      </w:r>
    </w:p>
    <w:p w14:paraId="092AC88A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 xml:space="preserve">2- </w:t>
      </w:r>
      <w:proofErr w:type="spellStart"/>
      <w:r w:rsidRPr="00891BBD">
        <w:rPr>
          <w:lang w:val="fr-FR" w:bidi="ar-MA"/>
        </w:rPr>
        <w:t>Shikimin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tij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drejton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vendin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ku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bie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sexhde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dhe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nuk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lëviz</w:t>
      </w:r>
      <w:proofErr w:type="spellEnd"/>
      <w:r w:rsidRPr="00891BBD">
        <w:rPr>
          <w:lang w:val="fr-FR" w:bidi="ar-MA"/>
        </w:rPr>
        <w:t>.</w:t>
      </w:r>
    </w:p>
    <w:p w14:paraId="495BFA66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 xml:space="preserve">3- </w:t>
      </w:r>
      <w:proofErr w:type="spellStart"/>
      <w:r w:rsidRPr="00891BBD">
        <w:rPr>
          <w:lang w:val="fr-FR" w:bidi="ar-MA"/>
        </w:rPr>
        <w:t>Hapësirën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këmbëve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bën</w:t>
      </w:r>
      <w:proofErr w:type="spellEnd"/>
      <w:r w:rsidRPr="00891BBD">
        <w:rPr>
          <w:lang w:val="fr-FR" w:bidi="ar-MA"/>
        </w:rPr>
        <w:t xml:space="preserve"> sa </w:t>
      </w:r>
      <w:proofErr w:type="spellStart"/>
      <w:r w:rsidRPr="00891BBD">
        <w:rPr>
          <w:lang w:val="fr-FR" w:bidi="ar-MA"/>
        </w:rPr>
        <w:t>gjerësia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shpatullave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pa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shtuar</w:t>
      </w:r>
      <w:proofErr w:type="spellEnd"/>
      <w:r w:rsidRPr="00891BBD">
        <w:rPr>
          <w:lang w:val="fr-FR" w:bidi="ar-MA"/>
        </w:rPr>
        <w:t xml:space="preserve"> e as </w:t>
      </w:r>
      <w:proofErr w:type="spellStart"/>
      <w:r w:rsidRPr="00891BBD">
        <w:rPr>
          <w:lang w:val="fr-FR" w:bidi="ar-MA"/>
        </w:rPr>
        <w:t>pakësuar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duke</w:t>
      </w:r>
      <w:proofErr w:type="spellEnd"/>
      <w:r w:rsidRPr="00891BBD">
        <w:rPr>
          <w:lang w:val="fr-FR" w:bidi="ar-MA"/>
        </w:rPr>
        <w:t xml:space="preserve"> i </w:t>
      </w:r>
      <w:proofErr w:type="spellStart"/>
      <w:r w:rsidRPr="00891BBD">
        <w:rPr>
          <w:lang w:val="fr-FR" w:bidi="ar-MA"/>
        </w:rPr>
        <w:t>drejtuar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pjesën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jashtme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tyre</w:t>
      </w:r>
      <w:proofErr w:type="spellEnd"/>
      <w:r w:rsidRPr="00891BBD">
        <w:rPr>
          <w:lang w:val="fr-FR" w:bidi="ar-MA"/>
        </w:rPr>
        <w:t>.</w:t>
      </w:r>
    </w:p>
    <w:p w14:paraId="68A1F198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 xml:space="preserve">4- </w:t>
      </w:r>
      <w:proofErr w:type="spellStart"/>
      <w:r w:rsidRPr="00891BBD">
        <w:rPr>
          <w:lang w:val="fr-FR" w:bidi="ar-MA"/>
        </w:rPr>
        <w:t>Pasi</w:t>
      </w:r>
      <w:proofErr w:type="spellEnd"/>
      <w:r w:rsidRPr="00891BBD">
        <w:rPr>
          <w:lang w:val="fr-FR" w:bidi="ar-MA"/>
        </w:rPr>
        <w:t xml:space="preserve"> i </w:t>
      </w:r>
      <w:proofErr w:type="spellStart"/>
      <w:r w:rsidRPr="00891BBD">
        <w:rPr>
          <w:lang w:val="fr-FR" w:bidi="ar-MA"/>
        </w:rPr>
        <w:t>plotëson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kushtet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namazit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thotë</w:t>
      </w:r>
      <w:proofErr w:type="spellEnd"/>
      <w:r w:rsidRPr="00891BBD">
        <w:rPr>
          <w:lang w:val="fr-FR" w:bidi="ar-MA"/>
        </w:rPr>
        <w:t xml:space="preserve"> “</w:t>
      </w:r>
      <w:proofErr w:type="spellStart"/>
      <w:r w:rsidRPr="00891BBD">
        <w:rPr>
          <w:lang w:val="fr-FR" w:bidi="ar-MA"/>
        </w:rPr>
        <w:t>Allahu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Ekber</w:t>
      </w:r>
      <w:proofErr w:type="spellEnd"/>
      <w:r w:rsidRPr="00891BBD">
        <w:rPr>
          <w:lang w:val="fr-FR" w:bidi="ar-MA"/>
        </w:rPr>
        <w:t xml:space="preserve">” </w:t>
      </w:r>
      <w:proofErr w:type="spellStart"/>
      <w:r w:rsidRPr="00891BBD">
        <w:rPr>
          <w:lang w:val="fr-FR" w:bidi="ar-MA"/>
        </w:rPr>
        <w:t>duke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ngritur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duart</w:t>
      </w:r>
      <w:proofErr w:type="spellEnd"/>
      <w:r w:rsidRPr="00891BBD">
        <w:rPr>
          <w:lang w:val="fr-FR" w:bidi="ar-MA"/>
        </w:rPr>
        <w:t xml:space="preserve">, me </w:t>
      </w:r>
      <w:proofErr w:type="spellStart"/>
      <w:r w:rsidRPr="00891BBD">
        <w:rPr>
          <w:lang w:val="fr-FR" w:bidi="ar-MA"/>
        </w:rPr>
        <w:t>gishta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mbledhur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drejtim</w:t>
      </w:r>
      <w:proofErr w:type="spellEnd"/>
      <w:r w:rsidRPr="00891BBD">
        <w:rPr>
          <w:lang w:val="fr-FR" w:bidi="ar-MA"/>
        </w:rPr>
        <w:t xml:space="preserve"> me </w:t>
      </w:r>
      <w:proofErr w:type="spellStart"/>
      <w:r w:rsidRPr="00891BBD">
        <w:rPr>
          <w:lang w:val="fr-FR" w:bidi="ar-MA"/>
        </w:rPr>
        <w:t>veshët</w:t>
      </w:r>
      <w:proofErr w:type="spellEnd"/>
      <w:r w:rsidRPr="00891BBD">
        <w:rPr>
          <w:lang w:val="fr-FR" w:bidi="ar-MA"/>
        </w:rPr>
        <w:t xml:space="preserve"> ose me </w:t>
      </w:r>
      <w:proofErr w:type="spellStart"/>
      <w:r w:rsidRPr="00891BBD">
        <w:rPr>
          <w:lang w:val="fr-FR" w:bidi="ar-MA"/>
        </w:rPr>
        <w:t>shpatullat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dhe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shputat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shuplakave</w:t>
      </w:r>
      <w:proofErr w:type="spellEnd"/>
      <w:r w:rsidRPr="00891BBD">
        <w:rPr>
          <w:lang w:val="fr-FR" w:bidi="ar-MA"/>
        </w:rPr>
        <w:t xml:space="preserve"> i </w:t>
      </w:r>
      <w:proofErr w:type="spellStart"/>
      <w:r w:rsidRPr="00891BBD">
        <w:rPr>
          <w:lang w:val="fr-FR" w:bidi="ar-MA"/>
        </w:rPr>
        <w:t>drejton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nga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drejtimi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kibles</w:t>
      </w:r>
      <w:proofErr w:type="spellEnd"/>
      <w:r w:rsidRPr="00891BBD">
        <w:rPr>
          <w:lang w:val="fr-FR" w:bidi="ar-MA"/>
        </w:rPr>
        <w:t>.</w:t>
      </w:r>
    </w:p>
    <w:p w14:paraId="27BE4C8E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 xml:space="preserve">5- </w:t>
      </w:r>
      <w:proofErr w:type="spellStart"/>
      <w:r w:rsidRPr="00891BBD">
        <w:rPr>
          <w:lang w:val="fr-FR" w:bidi="ar-MA"/>
        </w:rPr>
        <w:t>Pastaj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vendos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pjesën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brendshme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shuplakës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tij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djathtë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pjesën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sipërme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pëllëmbës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majtë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kyçin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dorës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dhe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parakrah</w:t>
      </w:r>
      <w:proofErr w:type="spellEnd"/>
      <w:r w:rsidRPr="00891BBD">
        <w:rPr>
          <w:lang w:val="fr-FR" w:bidi="ar-MA"/>
        </w:rPr>
        <w:t>, "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gjoks</w:t>
      </w:r>
      <w:proofErr w:type="spellEnd"/>
      <w:r w:rsidRPr="00891BBD">
        <w:rPr>
          <w:lang w:val="fr-FR" w:bidi="ar-MA"/>
        </w:rPr>
        <w:t xml:space="preserve">" ose me </w:t>
      </w:r>
      <w:proofErr w:type="spellStart"/>
      <w:r w:rsidRPr="00891BBD">
        <w:rPr>
          <w:lang w:val="fr-FR" w:bidi="ar-MA"/>
        </w:rPr>
        <w:t>kapje</w:t>
      </w:r>
      <w:proofErr w:type="spellEnd"/>
      <w:r w:rsidRPr="00891BBD">
        <w:rPr>
          <w:lang w:val="fr-FR" w:bidi="ar-MA"/>
        </w:rPr>
        <w:t>.</w:t>
      </w:r>
    </w:p>
    <w:p w14:paraId="4A8BB27C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 xml:space="preserve">6- </w:t>
      </w:r>
      <w:proofErr w:type="spellStart"/>
      <w:r w:rsidRPr="00891BBD">
        <w:rPr>
          <w:lang w:val="fr-FR" w:bidi="ar-MA"/>
        </w:rPr>
        <w:t>Pastaj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është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pëlqyeshme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që</w:t>
      </w:r>
      <w:proofErr w:type="spellEnd"/>
      <w:r w:rsidRPr="00891BBD">
        <w:rPr>
          <w:lang w:val="fr-FR" w:bidi="ar-MA"/>
        </w:rPr>
        <w:t xml:space="preserve"> ai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lexojë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lutjen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hapjes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vetëm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rekatin</w:t>
      </w:r>
      <w:proofErr w:type="spellEnd"/>
      <w:r w:rsidRPr="00891BBD">
        <w:rPr>
          <w:lang w:val="fr-FR" w:bidi="ar-MA"/>
        </w:rPr>
        <w:t xml:space="preserve"> e </w:t>
      </w:r>
      <w:proofErr w:type="spellStart"/>
      <w:r w:rsidRPr="00891BBD">
        <w:rPr>
          <w:lang w:val="fr-FR" w:bidi="ar-MA"/>
        </w:rPr>
        <w:t>parë</w:t>
      </w:r>
      <w:proofErr w:type="spellEnd"/>
      <w:r w:rsidRPr="00891BBD">
        <w:rPr>
          <w:lang w:val="fr-FR" w:bidi="ar-MA"/>
        </w:rPr>
        <w:t xml:space="preserve">, </w:t>
      </w:r>
      <w:proofErr w:type="spellStart"/>
      <w:r w:rsidRPr="00891BBD">
        <w:rPr>
          <w:lang w:val="fr-FR" w:bidi="ar-MA"/>
        </w:rPr>
        <w:t>më</w:t>
      </w:r>
      <w:proofErr w:type="spellEnd"/>
      <w:r w:rsidRPr="00891BBD">
        <w:rPr>
          <w:lang w:val="fr-FR" w:bidi="ar-MA"/>
        </w:rPr>
        <w:t xml:space="preserve"> e mira </w:t>
      </w:r>
      <w:proofErr w:type="spellStart"/>
      <w:r w:rsidRPr="00891BBD">
        <w:rPr>
          <w:lang w:val="fr-FR" w:bidi="ar-MA"/>
        </w:rPr>
        <w:t>është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që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bëjë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zgjedhje</w:t>
      </w:r>
      <w:proofErr w:type="spellEnd"/>
      <w:r w:rsidRPr="00891BBD">
        <w:rPr>
          <w:lang w:val="fr-FR" w:bidi="ar-MA"/>
        </w:rPr>
        <w:t xml:space="preserve"> mes </w:t>
      </w:r>
      <w:proofErr w:type="spellStart"/>
      <w:r w:rsidRPr="00891BBD">
        <w:rPr>
          <w:lang w:val="fr-FR" w:bidi="ar-MA"/>
        </w:rPr>
        <w:t>lutjeve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të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përmendura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në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sunet</w:t>
      </w:r>
      <w:proofErr w:type="spellEnd"/>
      <w:r w:rsidRPr="00891BBD">
        <w:rPr>
          <w:lang w:val="fr-FR" w:bidi="ar-MA"/>
        </w:rPr>
        <w:t>.</w:t>
      </w:r>
    </w:p>
    <w:p w14:paraId="6C4B2326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val="fr-FR" w:bidi="ar-MA"/>
        </w:rPr>
        <w:t xml:space="preserve"> </w:t>
      </w:r>
      <w:r w:rsidRPr="00891BBD">
        <w:rPr>
          <w:lang w:bidi="ar-MA"/>
        </w:rPr>
        <w:t>Të thotë: Subhaneke All-llahumme we bi hamdike we tebarekesmuke we te’ala xhedduke</w:t>
      </w:r>
    </w:p>
    <w:p w14:paraId="19905C6C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 xml:space="preserve">we la ilahe gajruke. </w:t>
      </w:r>
    </w:p>
    <w:p w14:paraId="52365933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7- Pastaj kërkon strehim nga Allahu duke përmendur ato lutje që ka ardhur në argumente e të thotë: “Eudhu bilahi mine shejtani rraxhim Bismilahi Err-rrahmane rrahim”.</w:t>
      </w:r>
    </w:p>
    <w:p w14:paraId="0A08DBB0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8- Pastaj lexon El-Fatihanë të renditur me vargjet, fjalët, shkronjat dhe zanoret e saj.</w:t>
      </w:r>
    </w:p>
    <w:p w14:paraId="10E0A078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 xml:space="preserve">1-Bismil’lahi Rrahmani Rrahim. 2-El hamdu lil’lâhi rabbil alemin. 3-Er Rahmanir Rahim. 4-Maliki jeumid din. 5-Ijjake na’budu ue ijjake nestein. 6-Ihdines siratal mustekim. 7-Siratal ledhine en’amte alejhim, gajril magdubi alejhim ue led dal’lin. </w:t>
      </w:r>
    </w:p>
    <w:p w14:paraId="1478D18C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 xml:space="preserve">9- Pastaj lexon çfarë të mundet nga Kurani, pa thënë “istiadhen” por thotë: Bismil’lahi Rrahmani Rrahim në fillim të sureve. </w:t>
      </w:r>
    </w:p>
    <w:p w14:paraId="7A0B92F1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10- Pastaj i ngre duart ashtu siç i ngriti në tekbirin fillestarë duke thënë:“ Allahu Ekber” dhe bie në ruku, pastaj i kap gjunjët dhe nuk i përkul bërrylat dhe shpinën e mban të sheshtë dhe të drejtë me kokën dhe thotë një herë si obligim: “Subhane Rabiel Adhijm” është e pëlqyeshme të shtojë nga ato lutje që jan pwrmendur në argumente.</w:t>
      </w:r>
    </w:p>
    <w:p w14:paraId="29111266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11- Pastaj, me ngritjen dhe para se të drejtohet, thotë: “Semia Allau limen hamide ”, me të dyja duart të ngritura në drejtim me veshët ose me shpatullat.</w:t>
      </w:r>
    </w:p>
    <w:p w14:paraId="0EFBADCC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12- Kur të drejtojë trupin të thotë: “ Rabena ue lekel hamd” Dhe është e pëlqyeshme që ai të shtojë ato lutje që kanë ardhur në argumente.</w:t>
      </w:r>
    </w:p>
    <w:p w14:paraId="68471D4F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13- Pastaj duhet të thotë tekbirin pa i ngritur duart dhe të bëjë sexhde në shtatë pjesët: ballin, hundën, brendësinë e duarve, gjunjët dhe shputat e gishtave të këmbës.</w:t>
      </w:r>
    </w:p>
    <w:p w14:paraId="0B3C545E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14- Duhet të jenë të ndara ndërmjet sqetullave, midis barkut dhe kofshës dhe midis kofshës dhe këmbës dhe të ngrejë krahët nga toka.</w:t>
      </w:r>
    </w:p>
    <w:p w14:paraId="247D4682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lastRenderedPageBreak/>
        <w:t>15- Të thotë: “ Subhane Rabiel Eala” një herë dhe kjo është obligim, është e pëlqyeshme të shtojë aq sa ka ardhur në argumente, mund të lutet për çfarë të dëshirojë, më e mira të lutet me ato lutje të përmendur në argumente.</w:t>
      </w:r>
    </w:p>
    <w:p w14:paraId="7506B114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16- Pastaj të thotë tekbirin dhe ulet në këmbën e majtë të shtrirë , e ngre të djathtën dhe i vendos shputat e gishtave të djathtë në tokë dhe gishtat drejt kibles dhe i vendos shputat e shuplakave në skajet e kofshëve dhe thotë “Rabi igfir li.” Kjo ulje është në të gjitha uljet e namazëve, përveç  namazëve që janë tri dhe katër rekatëshe në teshehudin e fundit, ulet duke vendosë këmbën e majtë nën kërcellin e këmbës djathtë.</w:t>
      </w:r>
    </w:p>
    <w:p w14:paraId="1CC453E3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17- Pastaj thotë tekbirin dhe bën sexhde si sexhdeja e parë, pastaj thotë tekbirin dhe ngrihet për rekatin e dytë dhe vepron në të siç bëri në të parin, vetëm se nuk ka tekbir fillestarë dhe as lutje hyrëse.</w:t>
      </w:r>
    </w:p>
    <w:p w14:paraId="32D2FC9D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18- Pasi e përfundon sexhden e dytë, ulet për teshehud.</w:t>
      </w:r>
    </w:p>
    <w:p w14:paraId="6331E202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19- Pastaj e ngren gishtin tregues, me gishtin e mesit dhe gishtin e madh bën rrethore, gishtin tregues e lëviz duke u lutur me të.</w:t>
      </w:r>
    </w:p>
    <w:p w14:paraId="0BB851CD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20- E lexon teshehudin, pastaj lexohen salvatet ibrahimije: “ Et-tehijjatu lil-lahi wes-salawatu wet-tajjibatu</w:t>
      </w:r>
    </w:p>
    <w:p w14:paraId="3926EE9A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Es-selamu 'alejke ejjuhen-nebijju We rahmetull-llahi we berekatuhu</w:t>
      </w:r>
    </w:p>
    <w:p w14:paraId="259C6E93" w14:textId="77777777" w:rsidR="00891BBD" w:rsidRPr="00891BBD" w:rsidRDefault="00891BBD" w:rsidP="00891BBD">
      <w:pPr>
        <w:bidi w:val="0"/>
        <w:jc w:val="center"/>
        <w:rPr>
          <w:lang w:val="fr-FR" w:bidi="ar-MA"/>
        </w:rPr>
      </w:pPr>
      <w:r w:rsidRPr="00891BBD">
        <w:rPr>
          <w:lang w:val="fr-FR" w:bidi="ar-MA"/>
        </w:rPr>
        <w:t>Es-</w:t>
      </w:r>
      <w:proofErr w:type="spellStart"/>
      <w:r w:rsidRPr="00891BBD">
        <w:rPr>
          <w:lang w:val="fr-FR" w:bidi="ar-MA"/>
        </w:rPr>
        <w:t>selamu</w:t>
      </w:r>
      <w:proofErr w:type="spellEnd"/>
      <w:r w:rsidRPr="00891BBD">
        <w:rPr>
          <w:lang w:val="fr-FR" w:bidi="ar-MA"/>
        </w:rPr>
        <w:t xml:space="preserve"> '</w:t>
      </w:r>
      <w:proofErr w:type="spellStart"/>
      <w:r w:rsidRPr="00891BBD">
        <w:rPr>
          <w:lang w:val="fr-FR" w:bidi="ar-MA"/>
        </w:rPr>
        <w:t>alejna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we</w:t>
      </w:r>
      <w:proofErr w:type="spellEnd"/>
      <w:r w:rsidRPr="00891BBD">
        <w:rPr>
          <w:lang w:val="fr-FR" w:bidi="ar-MA"/>
        </w:rPr>
        <w:t xml:space="preserve"> '</w:t>
      </w:r>
      <w:proofErr w:type="spellStart"/>
      <w:r w:rsidRPr="00891BBD">
        <w:rPr>
          <w:lang w:val="fr-FR" w:bidi="ar-MA"/>
        </w:rPr>
        <w:t>ala</w:t>
      </w:r>
      <w:proofErr w:type="spellEnd"/>
      <w:r w:rsidRPr="00891BBD">
        <w:rPr>
          <w:lang w:val="fr-FR" w:bidi="ar-MA"/>
        </w:rPr>
        <w:t xml:space="preserve"> '</w:t>
      </w:r>
      <w:proofErr w:type="spellStart"/>
      <w:r w:rsidRPr="00891BBD">
        <w:rPr>
          <w:lang w:val="fr-FR" w:bidi="ar-MA"/>
        </w:rPr>
        <w:t>ibadil-lahis-salihin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Esh</w:t>
      </w:r>
      <w:proofErr w:type="spellEnd"/>
      <w:r w:rsidRPr="00891BBD">
        <w:rPr>
          <w:lang w:val="fr-FR" w:bidi="ar-MA"/>
        </w:rPr>
        <w:t xml:space="preserve"> </w:t>
      </w:r>
      <w:proofErr w:type="spellStart"/>
      <w:r w:rsidRPr="00891BBD">
        <w:rPr>
          <w:lang w:val="fr-FR" w:bidi="ar-MA"/>
        </w:rPr>
        <w:t>hedu</w:t>
      </w:r>
      <w:proofErr w:type="spellEnd"/>
      <w:r w:rsidRPr="00891BBD">
        <w:rPr>
          <w:lang w:val="fr-FR" w:bidi="ar-MA"/>
        </w:rPr>
        <w:t xml:space="preserve"> en la </w:t>
      </w:r>
      <w:proofErr w:type="spellStart"/>
      <w:r w:rsidRPr="00891BBD">
        <w:rPr>
          <w:lang w:val="fr-FR" w:bidi="ar-MA"/>
        </w:rPr>
        <w:t>ilahe</w:t>
      </w:r>
      <w:proofErr w:type="spellEnd"/>
      <w:r w:rsidRPr="00891BBD">
        <w:rPr>
          <w:lang w:val="fr-FR" w:bidi="ar-MA"/>
        </w:rPr>
        <w:t xml:space="preserve"> il-</w:t>
      </w:r>
      <w:proofErr w:type="spellStart"/>
      <w:r w:rsidRPr="00891BBD">
        <w:rPr>
          <w:lang w:val="fr-FR" w:bidi="ar-MA"/>
        </w:rPr>
        <w:t>lall</w:t>
      </w:r>
      <w:proofErr w:type="spellEnd"/>
      <w:r w:rsidRPr="00891BBD">
        <w:rPr>
          <w:lang w:val="fr-FR" w:bidi="ar-MA"/>
        </w:rPr>
        <w:t>-</w:t>
      </w:r>
      <w:proofErr w:type="spellStart"/>
      <w:r w:rsidRPr="00891BBD">
        <w:rPr>
          <w:lang w:val="fr-FR" w:bidi="ar-MA"/>
        </w:rPr>
        <w:t>llah</w:t>
      </w:r>
      <w:proofErr w:type="spellEnd"/>
    </w:p>
    <w:p w14:paraId="7D4AD511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We esh-hedu enne muhammeden 'abduhu we resuluhu. All-llahumme sal-li 'ala Muhammedin We 'ala ali Muhammed Kema sal-lejte 'ala Ibrahime we 'ala ali Ibrahim Inneke hamidun mexhid All-llahumme barik 'ala Muhammedin We 'ala ali Muhammed Kema barekte 'ala Ibrahime we 'ala ali Ibrahim Inneke hamidun mexhid”.</w:t>
      </w:r>
    </w:p>
    <w:p w14:paraId="3ADCDAF2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 xml:space="preserve">21- Pastaj lutet dhe kërkon strehim nga katër gjëra: “- Allahumme inni eudhu bike min adhabi xhehenem  ue eudhu bike min adhabil kabr, ue eudhu bike e min fitneti ed dexhal , ve eudhu bike min fitnetil mehja vel memati”  pastaj të lutet për çfarë të dëshirojë, më e mira të lutet me ato lutje të përmendura në transmetime, duke thënë: Allahumme a’inni ‘ala dhikrike ue shukrike ue husni ‘ibadetike. </w:t>
      </w:r>
    </w:p>
    <w:p w14:paraId="45C853CD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22- Pastaj jep dy selame djathtas dhe majtas dhe thotë: “Es-selamu 'alejkum we rahmetull-llah” dhe kthen vetëm kokën pa shpatullat e tij dhe pa e lëvizur kokën lart e poshtë dhe duke mos treguar me duart e tij me lëvizje.</w:t>
      </w:r>
    </w:p>
    <w:p w14:paraId="3143A9CE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23- Përgatitur nga: Dr. Hejthem Serhan, mësues në Xhaminë e Profetit dhe mbikëqyrës i "Institutit të Sunetit: mahadsunnah.com"</w:t>
      </w:r>
    </w:p>
    <w:p w14:paraId="0BD5FE82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24- Të drejtat e autorit dhe shpërndarjes janë të disponueshme.</w:t>
      </w:r>
    </w:p>
    <w:p w14:paraId="2B917D52" w14:textId="77777777" w:rsidR="00891BBD" w:rsidRPr="00891BBD" w:rsidRDefault="00891BBD" w:rsidP="00891BBD">
      <w:pPr>
        <w:bidi w:val="0"/>
        <w:jc w:val="center"/>
        <w:rPr>
          <w:lang w:bidi="ar-MA"/>
        </w:rPr>
      </w:pPr>
      <w:r w:rsidRPr="00891BBD">
        <w:rPr>
          <w:lang w:bidi="ar-MA"/>
        </w:rPr>
        <w:t>25- Ose për  përkthim të broshurës: sarhaan.com ose skanoni barkodin.</w:t>
      </w:r>
    </w:p>
    <w:p w14:paraId="0EBF40D5" w14:textId="07818032" w:rsidR="00891BBD" w:rsidRPr="00891BBD" w:rsidRDefault="00891BBD" w:rsidP="00891BBD">
      <w:pPr>
        <w:bidi w:val="0"/>
        <w:jc w:val="center"/>
        <w:rPr>
          <w:rFonts w:hint="cs"/>
          <w:lang w:val="fr-FR" w:bidi="ar-MA"/>
        </w:rPr>
      </w:pPr>
      <w:r w:rsidRPr="00891BBD">
        <w:rPr>
          <w:lang w:val="pt-PT" w:bidi="ar-MA"/>
        </w:rPr>
        <w:t xml:space="preserve">26- Forma e namazit të  Profetit alejhi selam.  </w:t>
      </w:r>
      <w:r w:rsidRPr="00891BBD">
        <w:rPr>
          <w:rFonts w:cs="Arial" w:hint="cs"/>
          <w:rtl/>
          <w:lang w:val="fr-FR" w:bidi="ar-MA"/>
        </w:rPr>
        <w:t>ﷺ</w:t>
      </w:r>
    </w:p>
    <w:sectPr w:rsidR="00891BBD" w:rsidRPr="00891BBD" w:rsidSect="009C6ED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BD"/>
    <w:rsid w:val="00891BBD"/>
    <w:rsid w:val="008F5864"/>
    <w:rsid w:val="009C6ED9"/>
    <w:rsid w:val="00D3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351201"/>
  <w15:chartTrackingRefBased/>
  <w15:docId w15:val="{82314D5B-F3CC-4A2E-BDC7-80F13E5C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763</Words>
  <Characters>4351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 naciri</dc:creator>
  <cp:keywords/>
  <dc:description/>
  <cp:lastModifiedBy>kara naciri</cp:lastModifiedBy>
  <cp:revision>1</cp:revision>
  <dcterms:created xsi:type="dcterms:W3CDTF">2022-06-12T19:58:00Z</dcterms:created>
  <dcterms:modified xsi:type="dcterms:W3CDTF">2022-06-12T19:59:00Z</dcterms:modified>
</cp:coreProperties>
</file>