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9985" w:type="dxa"/>
        <w:tblLook w:val="04A0" w:firstRow="1" w:lastRow="0" w:firstColumn="1" w:lastColumn="0" w:noHBand="0" w:noVBand="1"/>
      </w:tblPr>
      <w:tblGrid>
        <w:gridCol w:w="5845"/>
        <w:gridCol w:w="4140"/>
      </w:tblGrid>
      <w:tr w:rsidR="00AB7BB3" w:rsidTr="00B11BF0">
        <w:trPr>
          <w:trHeight w:val="1063"/>
        </w:trPr>
        <w:tc>
          <w:tcPr>
            <w:tcW w:w="5845" w:type="dxa"/>
          </w:tcPr>
          <w:p w:rsidR="00AB7BB3" w:rsidRPr="00186EBA" w:rsidRDefault="00E21005" w:rsidP="00260A92">
            <w:pPr>
              <w:rPr>
                <w:rFonts w:asciiTheme="majorBidi" w:hAnsiTheme="majorBidi" w:cstheme="majorBidi"/>
                <w:b/>
                <w:bCs/>
                <w:color w:val="0070C0"/>
                <w:sz w:val="28"/>
                <w:szCs w:val="28"/>
                <w:lang w:val="es-MX" w:bidi="bn-IN"/>
              </w:rPr>
            </w:pPr>
            <w:r w:rsidRPr="00186EBA">
              <w:rPr>
                <w:rFonts w:asciiTheme="majorBidi" w:hAnsiTheme="majorBidi" w:cstheme="majorBidi"/>
                <w:b/>
                <w:bCs/>
                <w:color w:val="0070C0"/>
                <w:sz w:val="28"/>
                <w:szCs w:val="28"/>
                <w:lang w:val="es-419" w:bidi="bn-IN"/>
              </w:rPr>
              <w:t>(</w:t>
            </w:r>
            <w:r w:rsidRPr="00186EBA">
              <w:rPr>
                <w:rFonts w:asciiTheme="majorBidi" w:hAnsiTheme="majorBidi" w:cstheme="majorBidi"/>
                <w:b/>
                <w:bCs/>
                <w:color w:val="0070C0"/>
                <w:sz w:val="28"/>
                <w:szCs w:val="28"/>
                <w:lang w:val="es-MX" w:bidi="bn-IN"/>
              </w:rPr>
              <w:t>Evidencias proféticas) y (señales proféticas)</w:t>
            </w:r>
          </w:p>
        </w:tc>
        <w:tc>
          <w:tcPr>
            <w:tcW w:w="4140" w:type="dxa"/>
          </w:tcPr>
          <w:p w:rsidR="00AB7BB3" w:rsidRPr="00F14013" w:rsidRDefault="008B35C9" w:rsidP="00BE4663">
            <w:pPr>
              <w:jc w:val="center"/>
              <w:rPr>
                <w:rFonts w:cs="Vrinda"/>
                <w:b/>
                <w:bCs/>
                <w:color w:val="0070C0"/>
                <w:sz w:val="28"/>
                <w:szCs w:val="28"/>
                <w:lang w:bidi="bn-IN"/>
              </w:rPr>
            </w:pPr>
            <w:r w:rsidRPr="00F14013">
              <w:rPr>
                <w:rFonts w:cs="Times New Roman"/>
                <w:b/>
                <w:bCs/>
                <w:color w:val="0070C0"/>
                <w:sz w:val="28"/>
                <w:szCs w:val="28"/>
                <w:rtl/>
              </w:rPr>
              <w:t>(</w:t>
            </w:r>
            <w:r w:rsidR="00485674" w:rsidRPr="00F14013">
              <w:rPr>
                <w:rFonts w:cs="Times New Roman" w:hint="cs"/>
                <w:b/>
                <w:bCs/>
                <w:color w:val="0070C0"/>
                <w:sz w:val="28"/>
                <w:szCs w:val="28"/>
                <w:rtl/>
              </w:rPr>
              <w:t>دلائل</w:t>
            </w:r>
            <w:r w:rsidRPr="00F14013">
              <w:rPr>
                <w:rFonts w:cs="Times New Roman"/>
                <w:b/>
                <w:bCs/>
                <w:color w:val="0070C0"/>
                <w:sz w:val="28"/>
                <w:szCs w:val="28"/>
                <w:rtl/>
              </w:rPr>
              <w:t xml:space="preserve"> النبوية) و (</w:t>
            </w:r>
            <w:r w:rsidR="001061F9" w:rsidRPr="00F14013">
              <w:rPr>
                <w:rFonts w:cs="Times New Roman"/>
                <w:b/>
                <w:bCs/>
                <w:color w:val="0070C0"/>
                <w:sz w:val="28"/>
                <w:szCs w:val="28"/>
                <w:rtl/>
              </w:rPr>
              <w:t>أعلام النبوية)</w:t>
            </w:r>
          </w:p>
        </w:tc>
      </w:tr>
      <w:tr w:rsidR="00AB7BB3" w:rsidTr="00B11BF0">
        <w:trPr>
          <w:trHeight w:val="464"/>
        </w:trPr>
        <w:tc>
          <w:tcPr>
            <w:tcW w:w="5845" w:type="dxa"/>
          </w:tcPr>
          <w:p w:rsidR="00AB7BB3" w:rsidRPr="00186EBA" w:rsidRDefault="00E21005" w:rsidP="00225393">
            <w:pPr>
              <w:jc w:val="center"/>
              <w:rPr>
                <w:rFonts w:asciiTheme="majorBidi" w:hAnsiTheme="majorBidi" w:cstheme="majorBidi"/>
                <w:b/>
                <w:bCs/>
                <w:color w:val="002060"/>
                <w:lang w:bidi="bn-IN"/>
              </w:rPr>
            </w:pPr>
            <w:r w:rsidRPr="00186EBA">
              <w:rPr>
                <w:rFonts w:asciiTheme="majorBidi" w:hAnsiTheme="majorBidi" w:cstheme="majorBidi"/>
                <w:b/>
                <w:bCs/>
                <w:color w:val="002060"/>
                <w:lang w:bidi="bn-IN"/>
              </w:rPr>
              <w:t xml:space="preserve">El noble </w:t>
            </w:r>
            <w:proofErr w:type="spellStart"/>
            <w:r w:rsidRPr="00186EBA">
              <w:rPr>
                <w:rFonts w:asciiTheme="majorBidi" w:hAnsiTheme="majorBidi" w:cstheme="majorBidi"/>
                <w:b/>
                <w:bCs/>
                <w:color w:val="002060"/>
                <w:lang w:bidi="bn-IN"/>
              </w:rPr>
              <w:t>Corán</w:t>
            </w:r>
            <w:proofErr w:type="spellEnd"/>
          </w:p>
        </w:tc>
        <w:tc>
          <w:tcPr>
            <w:tcW w:w="4140" w:type="dxa"/>
          </w:tcPr>
          <w:p w:rsidR="006D3C19" w:rsidRPr="00CF394F" w:rsidRDefault="006D3C19" w:rsidP="00CF394F">
            <w:pPr>
              <w:jc w:val="center"/>
              <w:rPr>
                <w:b/>
                <w:bCs/>
                <w:sz w:val="28"/>
                <w:szCs w:val="28"/>
              </w:rPr>
            </w:pPr>
            <w:r w:rsidRPr="00CF394F">
              <w:rPr>
                <w:rFonts w:hint="cs"/>
                <w:b/>
                <w:bCs/>
                <w:sz w:val="28"/>
                <w:szCs w:val="28"/>
                <w:rtl/>
              </w:rPr>
              <w:t>القرآن الكريم</w:t>
            </w:r>
          </w:p>
          <w:p w:rsidR="00AB7BB3" w:rsidRDefault="00AB7BB3" w:rsidP="00485674">
            <w:pPr>
              <w:jc w:val="right"/>
              <w:rPr>
                <w:rFonts w:cs="Vrinda"/>
                <w:lang w:bidi="bn-IN"/>
              </w:rPr>
            </w:pPr>
          </w:p>
        </w:tc>
      </w:tr>
      <w:tr w:rsidR="00AB7BB3" w:rsidTr="00B11BF0">
        <w:trPr>
          <w:trHeight w:val="10234"/>
        </w:trPr>
        <w:tc>
          <w:tcPr>
            <w:tcW w:w="5845" w:type="dxa"/>
          </w:tcPr>
          <w:p w:rsidR="00AB7BB3" w:rsidRPr="00186EBA" w:rsidRDefault="00E21005">
            <w:pPr>
              <w:rPr>
                <w:rFonts w:asciiTheme="majorBidi" w:hAnsiTheme="majorBidi" w:cstheme="majorBidi"/>
                <w:sz w:val="24"/>
                <w:szCs w:val="24"/>
                <w:lang w:val="es-419" w:bidi="bn-IN"/>
              </w:rPr>
            </w:pPr>
            <w:r w:rsidRPr="00186EBA">
              <w:rPr>
                <w:rFonts w:asciiTheme="majorBidi" w:hAnsiTheme="majorBidi" w:cstheme="majorBidi"/>
                <w:sz w:val="24"/>
                <w:szCs w:val="24"/>
                <w:lang w:val="es-419" w:bidi="bn-IN"/>
              </w:rPr>
              <w:t xml:space="preserve">Iahia Ibn Áktham dijo: Un hombre llamado: Al Ma´mún era emir en aquel entonces, </w:t>
            </w:r>
            <w:r w:rsidR="00186EBA">
              <w:rPr>
                <w:rFonts w:asciiTheme="majorBidi" w:hAnsiTheme="majorBidi" w:cstheme="majorBidi"/>
                <w:sz w:val="24"/>
                <w:szCs w:val="24"/>
                <w:lang w:val="es-419" w:bidi="bn-IN"/>
              </w:rPr>
              <w:t xml:space="preserve">y </w:t>
            </w:r>
            <w:r w:rsidRPr="00186EBA">
              <w:rPr>
                <w:rFonts w:asciiTheme="majorBidi" w:hAnsiTheme="majorBidi" w:cstheme="majorBidi"/>
                <w:sz w:val="24"/>
                <w:szCs w:val="24"/>
                <w:lang w:val="es-419" w:bidi="bn-IN"/>
              </w:rPr>
              <w:t>tenía una reunión en la cual se debatían diversos temas</w:t>
            </w:r>
            <w:r w:rsidR="00186EBA">
              <w:rPr>
                <w:rFonts w:asciiTheme="majorBidi" w:hAnsiTheme="majorBidi" w:cstheme="majorBidi"/>
                <w:sz w:val="24"/>
                <w:szCs w:val="24"/>
                <w:lang w:val="es-419" w:bidi="bn-IN"/>
              </w:rPr>
              <w:t>.</w:t>
            </w:r>
            <w:r w:rsidRPr="00186EBA">
              <w:rPr>
                <w:rFonts w:asciiTheme="majorBidi" w:hAnsiTheme="majorBidi" w:cstheme="majorBidi"/>
                <w:sz w:val="24"/>
                <w:szCs w:val="24"/>
                <w:lang w:val="es-419" w:bidi="bn-IN"/>
              </w:rPr>
              <w:t xml:space="preserve"> </w:t>
            </w:r>
            <w:r w:rsidR="00186EBA">
              <w:rPr>
                <w:rFonts w:asciiTheme="majorBidi" w:hAnsiTheme="majorBidi" w:cstheme="majorBidi"/>
                <w:sz w:val="24"/>
                <w:szCs w:val="24"/>
                <w:lang w:val="es-419" w:bidi="bn-IN"/>
              </w:rPr>
              <w:t>E</w:t>
            </w:r>
            <w:r w:rsidRPr="00186EBA">
              <w:rPr>
                <w:rFonts w:asciiTheme="majorBidi" w:hAnsiTheme="majorBidi" w:cstheme="majorBidi"/>
                <w:sz w:val="24"/>
                <w:szCs w:val="24"/>
                <w:lang w:val="es-419" w:bidi="bn-IN"/>
              </w:rPr>
              <w:t xml:space="preserve">n una ocasión </w:t>
            </w:r>
            <w:r w:rsidR="00186EBA">
              <w:rPr>
                <w:rFonts w:asciiTheme="majorBidi" w:hAnsiTheme="majorBidi" w:cstheme="majorBidi"/>
                <w:sz w:val="24"/>
                <w:szCs w:val="24"/>
                <w:lang w:val="es-419" w:bidi="bn-IN"/>
              </w:rPr>
              <w:t xml:space="preserve">había </w:t>
            </w:r>
            <w:r w:rsidRPr="00186EBA">
              <w:rPr>
                <w:rFonts w:asciiTheme="majorBidi" w:hAnsiTheme="majorBidi" w:cstheme="majorBidi"/>
                <w:sz w:val="24"/>
                <w:szCs w:val="24"/>
                <w:lang w:val="es-419" w:bidi="bn-IN"/>
              </w:rPr>
              <w:t>entre los presentes</w:t>
            </w:r>
            <w:r w:rsidR="00186EBA">
              <w:rPr>
                <w:rFonts w:asciiTheme="majorBidi" w:hAnsiTheme="majorBidi" w:cstheme="majorBidi"/>
                <w:sz w:val="24"/>
                <w:szCs w:val="24"/>
                <w:lang w:val="es-419" w:bidi="bn-IN"/>
              </w:rPr>
              <w:t xml:space="preserve"> </w:t>
            </w:r>
            <w:r w:rsidRPr="00186EBA">
              <w:rPr>
                <w:rFonts w:asciiTheme="majorBidi" w:hAnsiTheme="majorBidi" w:cstheme="majorBidi"/>
                <w:sz w:val="24"/>
                <w:szCs w:val="24"/>
                <w:lang w:val="es-419" w:bidi="bn-IN"/>
              </w:rPr>
              <w:t xml:space="preserve">un hombre judío bien vestido, </w:t>
            </w:r>
            <w:r w:rsidR="00186EBA">
              <w:rPr>
                <w:rFonts w:asciiTheme="majorBidi" w:hAnsiTheme="majorBidi" w:cstheme="majorBidi"/>
                <w:sz w:val="24"/>
                <w:szCs w:val="24"/>
                <w:lang w:val="es-419" w:bidi="bn-IN"/>
              </w:rPr>
              <w:t>con</w:t>
            </w:r>
            <w:r w:rsidRPr="00186EBA">
              <w:rPr>
                <w:rFonts w:asciiTheme="majorBidi" w:hAnsiTheme="majorBidi" w:cstheme="majorBidi"/>
                <w:sz w:val="24"/>
                <w:szCs w:val="24"/>
                <w:lang w:val="es-419" w:bidi="bn-IN"/>
              </w:rPr>
              <w:t xml:space="preserve"> rostro armonioso, y un aroma agradable.</w:t>
            </w:r>
          </w:p>
          <w:p w:rsidR="00E21005" w:rsidRPr="00186EBA" w:rsidRDefault="00E21005">
            <w:pPr>
              <w:rPr>
                <w:rFonts w:asciiTheme="majorBidi" w:hAnsiTheme="majorBidi" w:cstheme="majorBidi"/>
                <w:sz w:val="24"/>
                <w:szCs w:val="24"/>
                <w:lang w:val="es-419" w:bidi="bn-IN"/>
              </w:rPr>
            </w:pPr>
            <w:r w:rsidRPr="00186EBA">
              <w:rPr>
                <w:rFonts w:asciiTheme="majorBidi" w:hAnsiTheme="majorBidi" w:cstheme="majorBidi"/>
                <w:sz w:val="24"/>
                <w:szCs w:val="24"/>
                <w:lang w:val="es-419" w:bidi="bn-IN"/>
              </w:rPr>
              <w:t>Dijo [iahia ibn Áktham]: Cuando</w:t>
            </w:r>
            <w:r w:rsidR="00186EBA">
              <w:rPr>
                <w:rFonts w:asciiTheme="majorBidi" w:hAnsiTheme="majorBidi" w:cstheme="majorBidi"/>
                <w:sz w:val="24"/>
                <w:szCs w:val="24"/>
                <w:lang w:val="es-419" w:bidi="bn-IN"/>
              </w:rPr>
              <w:t xml:space="preserve"> él</w:t>
            </w:r>
            <w:r w:rsidRPr="00186EBA">
              <w:rPr>
                <w:rFonts w:asciiTheme="majorBidi" w:hAnsiTheme="majorBidi" w:cstheme="majorBidi"/>
                <w:sz w:val="24"/>
                <w:szCs w:val="24"/>
                <w:lang w:val="es-419" w:bidi="bn-IN"/>
              </w:rPr>
              <w:t xml:space="preserve"> hablaba lo hacía con elocuencia.</w:t>
            </w:r>
          </w:p>
          <w:p w:rsidR="00E21005" w:rsidRPr="00186EBA" w:rsidRDefault="00E21005">
            <w:pPr>
              <w:rPr>
                <w:rFonts w:asciiTheme="majorBidi" w:hAnsiTheme="majorBidi" w:cstheme="majorBidi"/>
                <w:sz w:val="24"/>
                <w:szCs w:val="24"/>
                <w:lang w:val="es-419" w:bidi="bn-IN"/>
              </w:rPr>
            </w:pPr>
            <w:r w:rsidRPr="00186EBA">
              <w:rPr>
                <w:rFonts w:asciiTheme="majorBidi" w:hAnsiTheme="majorBidi" w:cstheme="majorBidi"/>
                <w:sz w:val="24"/>
                <w:szCs w:val="24"/>
                <w:lang w:val="es-419" w:bidi="bn-IN"/>
              </w:rPr>
              <w:t xml:space="preserve">Luego dijo: </w:t>
            </w:r>
            <w:r w:rsidR="00186EBA">
              <w:rPr>
                <w:rFonts w:asciiTheme="majorBidi" w:hAnsiTheme="majorBidi" w:cstheme="majorBidi"/>
                <w:sz w:val="24"/>
                <w:szCs w:val="24"/>
                <w:lang w:val="es-419" w:bidi="bn-IN"/>
              </w:rPr>
              <w:t>Al terminar</w:t>
            </w:r>
            <w:r w:rsidRPr="00186EBA">
              <w:rPr>
                <w:rFonts w:asciiTheme="majorBidi" w:hAnsiTheme="majorBidi" w:cstheme="majorBidi"/>
                <w:sz w:val="24"/>
                <w:szCs w:val="24"/>
                <w:lang w:val="es-419" w:bidi="bn-IN"/>
              </w:rPr>
              <w:t xml:space="preserve"> la reunión Al ma´mún llamó al judío y le dijo: ¿Eres judío?</w:t>
            </w:r>
          </w:p>
          <w:p w:rsidR="00E21005" w:rsidRPr="00186EBA" w:rsidRDefault="00E21005">
            <w:pPr>
              <w:rPr>
                <w:rFonts w:asciiTheme="majorBidi" w:hAnsiTheme="majorBidi" w:cstheme="majorBidi"/>
                <w:sz w:val="24"/>
                <w:szCs w:val="24"/>
                <w:lang w:val="es-419" w:bidi="bn-IN"/>
              </w:rPr>
            </w:pPr>
            <w:r w:rsidRPr="00186EBA">
              <w:rPr>
                <w:rFonts w:asciiTheme="majorBidi" w:hAnsiTheme="majorBidi" w:cstheme="majorBidi"/>
                <w:sz w:val="24"/>
                <w:szCs w:val="24"/>
                <w:lang w:val="es-419" w:bidi="bn-IN"/>
              </w:rPr>
              <w:t>Respondió: Si.</w:t>
            </w:r>
          </w:p>
          <w:p w:rsidR="00E21005" w:rsidRPr="00186EBA" w:rsidRDefault="00E21005">
            <w:pPr>
              <w:rPr>
                <w:rFonts w:asciiTheme="majorBidi" w:hAnsiTheme="majorBidi" w:cstheme="majorBidi"/>
                <w:sz w:val="24"/>
                <w:szCs w:val="24"/>
                <w:lang w:val="es-419" w:bidi="bn-IN"/>
              </w:rPr>
            </w:pPr>
            <w:r w:rsidRPr="00186EBA">
              <w:rPr>
                <w:rFonts w:asciiTheme="majorBidi" w:hAnsiTheme="majorBidi" w:cstheme="majorBidi"/>
                <w:sz w:val="24"/>
                <w:szCs w:val="24"/>
                <w:lang w:val="es-419" w:bidi="bn-IN"/>
              </w:rPr>
              <w:t xml:space="preserve">Luego le </w:t>
            </w:r>
            <w:r w:rsidR="00186EBA">
              <w:rPr>
                <w:rFonts w:asciiTheme="majorBidi" w:hAnsiTheme="majorBidi" w:cstheme="majorBidi"/>
                <w:sz w:val="24"/>
                <w:szCs w:val="24"/>
                <w:lang w:val="es-419" w:bidi="bn-IN"/>
              </w:rPr>
              <w:t>dijo</w:t>
            </w:r>
            <w:r w:rsidRPr="00186EBA">
              <w:rPr>
                <w:rFonts w:asciiTheme="majorBidi" w:hAnsiTheme="majorBidi" w:cstheme="majorBidi"/>
                <w:sz w:val="24"/>
                <w:szCs w:val="24"/>
                <w:lang w:val="es-419" w:bidi="bn-IN"/>
              </w:rPr>
              <w:t xml:space="preserve">: Entra al islam, </w:t>
            </w:r>
            <w:r w:rsidR="00186EBA">
              <w:rPr>
                <w:rFonts w:asciiTheme="majorBidi" w:hAnsiTheme="majorBidi" w:cstheme="majorBidi"/>
                <w:sz w:val="24"/>
                <w:szCs w:val="24"/>
                <w:lang w:val="es-419" w:bidi="bn-IN"/>
              </w:rPr>
              <w:t xml:space="preserve">y </w:t>
            </w:r>
            <w:r w:rsidRPr="00186EBA">
              <w:rPr>
                <w:rFonts w:asciiTheme="majorBidi" w:hAnsiTheme="majorBidi" w:cstheme="majorBidi"/>
                <w:sz w:val="24"/>
                <w:szCs w:val="24"/>
                <w:lang w:val="es-419" w:bidi="bn-IN"/>
              </w:rPr>
              <w:t>entonces Al Ma´mún comenzó a prometerle cosas buenas si el aceptaba el islam.</w:t>
            </w:r>
          </w:p>
          <w:p w:rsidR="00E21005" w:rsidRPr="00186EBA" w:rsidRDefault="00E21005">
            <w:pPr>
              <w:rPr>
                <w:rFonts w:asciiTheme="majorBidi" w:hAnsiTheme="majorBidi" w:cstheme="majorBidi"/>
                <w:sz w:val="24"/>
                <w:szCs w:val="24"/>
                <w:lang w:val="es-419" w:bidi="bn-IN"/>
              </w:rPr>
            </w:pPr>
            <w:r w:rsidRPr="00186EBA">
              <w:rPr>
                <w:rFonts w:asciiTheme="majorBidi" w:hAnsiTheme="majorBidi" w:cstheme="majorBidi"/>
                <w:sz w:val="24"/>
                <w:szCs w:val="24"/>
                <w:lang w:val="es-419" w:bidi="bn-IN"/>
              </w:rPr>
              <w:t>Respondió el judío: No, yo me aferro a la religión mía y de mis padres. Luego se marchó.</w:t>
            </w:r>
          </w:p>
          <w:p w:rsidR="00E21005" w:rsidRPr="00186EBA" w:rsidRDefault="00EF236E">
            <w:pPr>
              <w:rPr>
                <w:rFonts w:asciiTheme="majorBidi" w:hAnsiTheme="majorBidi" w:cstheme="majorBidi"/>
                <w:sz w:val="24"/>
                <w:szCs w:val="24"/>
                <w:lang w:val="es-419" w:bidi="bn-IN"/>
              </w:rPr>
            </w:pPr>
            <w:r w:rsidRPr="00186EBA">
              <w:rPr>
                <w:rFonts w:asciiTheme="majorBidi" w:hAnsiTheme="majorBidi" w:cstheme="majorBidi"/>
                <w:sz w:val="24"/>
                <w:szCs w:val="24"/>
                <w:lang w:val="es-419" w:bidi="bn-IN"/>
              </w:rPr>
              <w:t xml:space="preserve">Dijo [iahia Al Áktham]: Luego de un año regresó el </w:t>
            </w:r>
            <w:r w:rsidR="00186EBA" w:rsidRPr="00186EBA">
              <w:rPr>
                <w:rFonts w:asciiTheme="majorBidi" w:hAnsiTheme="majorBidi" w:cstheme="majorBidi"/>
                <w:sz w:val="24"/>
                <w:szCs w:val="24"/>
                <w:lang w:val="es-419" w:bidi="bn-IN"/>
              </w:rPr>
              <w:t>judío</w:t>
            </w:r>
            <w:r w:rsidRPr="00186EBA">
              <w:rPr>
                <w:rFonts w:asciiTheme="majorBidi" w:hAnsiTheme="majorBidi" w:cstheme="majorBidi"/>
                <w:sz w:val="24"/>
                <w:szCs w:val="24"/>
                <w:lang w:val="es-419" w:bidi="bn-IN"/>
              </w:rPr>
              <w:t xml:space="preserve"> siendo musulmán.</w:t>
            </w:r>
          </w:p>
          <w:p w:rsidR="00EF236E" w:rsidRPr="00186EBA" w:rsidRDefault="00EF236E">
            <w:pPr>
              <w:rPr>
                <w:rFonts w:asciiTheme="majorBidi" w:hAnsiTheme="majorBidi" w:cstheme="majorBidi"/>
                <w:sz w:val="24"/>
                <w:szCs w:val="24"/>
                <w:lang w:val="es-419" w:bidi="bn-IN"/>
              </w:rPr>
            </w:pPr>
            <w:r w:rsidRPr="00186EBA">
              <w:rPr>
                <w:rFonts w:asciiTheme="majorBidi" w:hAnsiTheme="majorBidi" w:cstheme="majorBidi"/>
                <w:sz w:val="24"/>
                <w:szCs w:val="24"/>
                <w:lang w:val="es-419" w:bidi="bn-IN"/>
              </w:rPr>
              <w:t>Dominando plenamente temas de la jurisprudencia islámica y del hadith, al terminar la reunión Al Ma´mún</w:t>
            </w:r>
            <w:r w:rsidR="00186EBA">
              <w:rPr>
                <w:rFonts w:asciiTheme="majorBidi" w:hAnsiTheme="majorBidi" w:cstheme="majorBidi"/>
                <w:sz w:val="24"/>
                <w:szCs w:val="24"/>
                <w:lang w:val="es-419" w:bidi="bn-IN"/>
              </w:rPr>
              <w:t xml:space="preserve"> lo llamó</w:t>
            </w:r>
            <w:r w:rsidRPr="00186EBA">
              <w:rPr>
                <w:rFonts w:asciiTheme="majorBidi" w:hAnsiTheme="majorBidi" w:cstheme="majorBidi"/>
                <w:sz w:val="24"/>
                <w:szCs w:val="24"/>
                <w:lang w:val="es-419" w:bidi="bn-IN"/>
              </w:rPr>
              <w:t xml:space="preserve"> nuevamente y le dijo: ¿Eres tu quien aquella vez nos acompañó </w:t>
            </w:r>
            <w:r w:rsidR="00186EBA">
              <w:rPr>
                <w:rFonts w:asciiTheme="majorBidi" w:hAnsiTheme="majorBidi" w:cstheme="majorBidi"/>
                <w:sz w:val="24"/>
                <w:szCs w:val="24"/>
                <w:lang w:val="es-419" w:bidi="bn-IN"/>
              </w:rPr>
              <w:t>en</w:t>
            </w:r>
            <w:r w:rsidRPr="00186EBA">
              <w:rPr>
                <w:rFonts w:asciiTheme="majorBidi" w:hAnsiTheme="majorBidi" w:cstheme="majorBidi"/>
                <w:sz w:val="24"/>
                <w:szCs w:val="24"/>
                <w:lang w:val="es-419" w:bidi="bn-IN"/>
              </w:rPr>
              <w:t xml:space="preserve"> la reunión?</w:t>
            </w:r>
          </w:p>
          <w:p w:rsidR="00EF236E" w:rsidRPr="00186EBA" w:rsidRDefault="00EF236E">
            <w:pPr>
              <w:rPr>
                <w:rFonts w:asciiTheme="majorBidi" w:hAnsiTheme="majorBidi" w:cstheme="majorBidi"/>
                <w:sz w:val="24"/>
                <w:szCs w:val="24"/>
                <w:lang w:val="es-419" w:bidi="bn-IN"/>
              </w:rPr>
            </w:pPr>
            <w:r w:rsidRPr="00186EBA">
              <w:rPr>
                <w:rFonts w:asciiTheme="majorBidi" w:hAnsiTheme="majorBidi" w:cstheme="majorBidi"/>
                <w:sz w:val="24"/>
                <w:szCs w:val="24"/>
                <w:lang w:val="es-419" w:bidi="bn-IN"/>
              </w:rPr>
              <w:t>Respondió: Si.</w:t>
            </w:r>
          </w:p>
          <w:p w:rsidR="00EF236E" w:rsidRPr="00186EBA" w:rsidRDefault="00EF236E">
            <w:pPr>
              <w:rPr>
                <w:rFonts w:asciiTheme="majorBidi" w:hAnsiTheme="majorBidi" w:cstheme="majorBidi"/>
                <w:sz w:val="24"/>
                <w:szCs w:val="24"/>
                <w:lang w:val="es-419" w:bidi="bn-IN"/>
              </w:rPr>
            </w:pPr>
            <w:r w:rsidRPr="00186EBA">
              <w:rPr>
                <w:rFonts w:asciiTheme="majorBidi" w:hAnsiTheme="majorBidi" w:cstheme="majorBidi"/>
                <w:sz w:val="24"/>
                <w:szCs w:val="24"/>
                <w:lang w:val="es-419" w:bidi="bn-IN"/>
              </w:rPr>
              <w:t>Le dijo: ¿Cuál fue el motivo por el cual te hiciste musulmán?</w:t>
            </w:r>
          </w:p>
          <w:p w:rsidR="00EF236E" w:rsidRPr="00186EBA" w:rsidRDefault="00EF236E">
            <w:pPr>
              <w:rPr>
                <w:rFonts w:asciiTheme="majorBidi" w:hAnsiTheme="majorBidi" w:cstheme="majorBidi"/>
                <w:sz w:val="24"/>
                <w:szCs w:val="24"/>
                <w:lang w:val="es-419" w:bidi="bn-IN"/>
              </w:rPr>
            </w:pPr>
            <w:r w:rsidRPr="00186EBA">
              <w:rPr>
                <w:rFonts w:asciiTheme="majorBidi" w:hAnsiTheme="majorBidi" w:cstheme="majorBidi"/>
                <w:sz w:val="24"/>
                <w:szCs w:val="24"/>
                <w:lang w:val="es-419" w:bidi="bn-IN"/>
              </w:rPr>
              <w:t>Respondió el judío: Escucha y proclama la grandeza de Allah [di: Allahu akbar], aquel día cuando terminó la reunión, me marché deseando poner a prueba estas religiones, pues yo domino la escritura, así que acudí a la Torá</w:t>
            </w:r>
            <w:r w:rsidR="00186EBA">
              <w:rPr>
                <w:rFonts w:asciiTheme="majorBidi" w:hAnsiTheme="majorBidi" w:cstheme="majorBidi"/>
                <w:sz w:val="24"/>
                <w:szCs w:val="24"/>
                <w:lang w:val="es-419" w:bidi="bn-IN"/>
              </w:rPr>
              <w:t>,</w:t>
            </w:r>
            <w:r w:rsidRPr="00186EBA">
              <w:rPr>
                <w:rFonts w:asciiTheme="majorBidi" w:hAnsiTheme="majorBidi" w:cstheme="majorBidi"/>
                <w:sz w:val="24"/>
                <w:szCs w:val="24"/>
                <w:lang w:val="es-419" w:bidi="bn-IN"/>
              </w:rPr>
              <w:t xml:space="preserve"> luego escribí tres copias de esta agregando y </w:t>
            </w:r>
            <w:r w:rsidR="00186EBA" w:rsidRPr="00186EBA">
              <w:rPr>
                <w:rFonts w:asciiTheme="majorBidi" w:hAnsiTheme="majorBidi" w:cstheme="majorBidi"/>
                <w:sz w:val="24"/>
                <w:szCs w:val="24"/>
                <w:lang w:val="es-419" w:bidi="bn-IN"/>
              </w:rPr>
              <w:t>quitand</w:t>
            </w:r>
            <w:r w:rsidR="00186EBA">
              <w:rPr>
                <w:rFonts w:asciiTheme="majorBidi" w:hAnsiTheme="majorBidi" w:cstheme="majorBidi"/>
                <w:sz w:val="24"/>
                <w:szCs w:val="24"/>
                <w:lang w:val="es-419" w:bidi="bn-IN"/>
              </w:rPr>
              <w:t>o</w:t>
            </w:r>
            <w:r w:rsidRPr="00186EBA">
              <w:rPr>
                <w:rFonts w:asciiTheme="majorBidi" w:hAnsiTheme="majorBidi" w:cstheme="majorBidi"/>
                <w:sz w:val="24"/>
                <w:szCs w:val="24"/>
                <w:lang w:val="es-419" w:bidi="bn-IN"/>
              </w:rPr>
              <w:t xml:space="preserve"> cosas, luego la llevé a la iglesia y ellos tomaron de mí estas copias, sin revisarlas y sin leerlas. Después acudí a la biblia, y de igual manera escribí tres copias de esta agregando y quitando cosas, la ingresé al lugar de adoración de los judíos y las tomaron de mí de igual manera sin leerlas </w:t>
            </w:r>
            <w:r w:rsidR="00186EBA">
              <w:rPr>
                <w:rFonts w:asciiTheme="majorBidi" w:hAnsiTheme="majorBidi" w:cstheme="majorBidi"/>
                <w:sz w:val="24"/>
                <w:szCs w:val="24"/>
                <w:lang w:val="es-419" w:bidi="bn-IN"/>
              </w:rPr>
              <w:t>ni</w:t>
            </w:r>
            <w:r w:rsidRPr="00186EBA">
              <w:rPr>
                <w:rFonts w:asciiTheme="majorBidi" w:hAnsiTheme="majorBidi" w:cstheme="majorBidi"/>
                <w:sz w:val="24"/>
                <w:szCs w:val="24"/>
                <w:lang w:val="es-419" w:bidi="bn-IN"/>
              </w:rPr>
              <w:t xml:space="preserve"> revisarlas, hasta que me dirigí al Corán, igualmente escribí tres copias de este y las llevé a donde</w:t>
            </w:r>
            <w:r w:rsidR="006843EF">
              <w:rPr>
                <w:rFonts w:asciiTheme="majorBidi" w:hAnsiTheme="majorBidi" w:cstheme="majorBidi"/>
                <w:sz w:val="24"/>
                <w:szCs w:val="24"/>
                <w:lang w:val="es-419" w:bidi="bn-IN"/>
              </w:rPr>
              <w:t xml:space="preserve"> están</w:t>
            </w:r>
            <w:r w:rsidRPr="00186EBA">
              <w:rPr>
                <w:rFonts w:asciiTheme="majorBidi" w:hAnsiTheme="majorBidi" w:cstheme="majorBidi"/>
                <w:sz w:val="24"/>
                <w:szCs w:val="24"/>
                <w:lang w:val="es-419" w:bidi="bn-IN"/>
              </w:rPr>
              <w:t xml:space="preserve"> los </w:t>
            </w:r>
            <w:r w:rsidR="00186EBA">
              <w:rPr>
                <w:rFonts w:asciiTheme="majorBidi" w:hAnsiTheme="majorBidi" w:cstheme="majorBidi"/>
                <w:sz w:val="24"/>
                <w:szCs w:val="24"/>
                <w:lang w:val="es-419" w:bidi="bn-IN"/>
              </w:rPr>
              <w:t>encargados de</w:t>
            </w:r>
            <w:r w:rsidR="006843EF">
              <w:rPr>
                <w:rFonts w:asciiTheme="majorBidi" w:hAnsiTheme="majorBidi" w:cstheme="majorBidi"/>
                <w:sz w:val="24"/>
                <w:szCs w:val="24"/>
                <w:lang w:val="es-419" w:bidi="bn-IN"/>
              </w:rPr>
              <w:t xml:space="preserve"> las</w:t>
            </w:r>
            <w:r w:rsidR="00186EBA">
              <w:rPr>
                <w:rFonts w:asciiTheme="majorBidi" w:hAnsiTheme="majorBidi" w:cstheme="majorBidi"/>
                <w:sz w:val="24"/>
                <w:szCs w:val="24"/>
                <w:lang w:val="es-419" w:bidi="bn-IN"/>
              </w:rPr>
              <w:t xml:space="preserve"> </w:t>
            </w:r>
            <w:r w:rsidR="006843EF">
              <w:rPr>
                <w:rFonts w:asciiTheme="majorBidi" w:hAnsiTheme="majorBidi" w:cstheme="majorBidi"/>
                <w:sz w:val="24"/>
                <w:szCs w:val="24"/>
                <w:lang w:val="es-419" w:bidi="bn-IN"/>
              </w:rPr>
              <w:t xml:space="preserve">impresiones del Corán </w:t>
            </w:r>
            <w:r w:rsidRPr="00186EBA">
              <w:rPr>
                <w:rFonts w:asciiTheme="majorBidi" w:hAnsiTheme="majorBidi" w:cstheme="majorBidi"/>
                <w:sz w:val="24"/>
                <w:szCs w:val="24"/>
                <w:lang w:val="es-419" w:bidi="bn-IN"/>
              </w:rPr>
              <w:t xml:space="preserve">y me dijeron: no las aceptamos hasta que las leamos y las revisemos, y así lo hicieron, entonces descubrieron </w:t>
            </w:r>
            <w:r w:rsidR="00186EBA" w:rsidRPr="00186EBA">
              <w:rPr>
                <w:rFonts w:asciiTheme="majorBidi" w:hAnsiTheme="majorBidi" w:cstheme="majorBidi"/>
                <w:sz w:val="24"/>
                <w:szCs w:val="24"/>
                <w:lang w:val="es-419" w:bidi="bn-IN"/>
              </w:rPr>
              <w:t xml:space="preserve">los </w:t>
            </w:r>
            <w:r w:rsidR="00186EBA" w:rsidRPr="00186EBA">
              <w:rPr>
                <w:rFonts w:asciiTheme="majorBidi" w:hAnsiTheme="majorBidi" w:cstheme="majorBidi"/>
                <w:sz w:val="24"/>
                <w:szCs w:val="24"/>
                <w:lang w:val="es-419" w:bidi="bn-IN"/>
              </w:rPr>
              <w:lastRenderedPageBreak/>
              <w:t>errores que había en él, así como también la adición y la disminución.</w:t>
            </w:r>
          </w:p>
          <w:p w:rsidR="00186EBA" w:rsidRPr="00186EBA" w:rsidRDefault="00186EBA">
            <w:pPr>
              <w:rPr>
                <w:rFonts w:asciiTheme="majorBidi" w:hAnsiTheme="majorBidi" w:cstheme="majorBidi"/>
                <w:sz w:val="24"/>
                <w:szCs w:val="24"/>
                <w:lang w:val="es-419" w:bidi="bn-IN"/>
              </w:rPr>
            </w:pPr>
            <w:r w:rsidRPr="00186EBA">
              <w:rPr>
                <w:rFonts w:asciiTheme="majorBidi" w:hAnsiTheme="majorBidi" w:cstheme="majorBidi"/>
                <w:sz w:val="24"/>
                <w:szCs w:val="24"/>
                <w:lang w:val="es-419" w:bidi="bn-IN"/>
              </w:rPr>
              <w:t>Luego se levantaron, quemaron</w:t>
            </w:r>
            <w:r w:rsidR="006843EF">
              <w:rPr>
                <w:rFonts w:asciiTheme="majorBidi" w:hAnsiTheme="majorBidi" w:cstheme="majorBidi"/>
                <w:sz w:val="24"/>
                <w:szCs w:val="24"/>
                <w:lang w:val="es-419" w:bidi="bn-IN"/>
              </w:rPr>
              <w:t xml:space="preserve"> las copias</w:t>
            </w:r>
            <w:r w:rsidRPr="00186EBA">
              <w:rPr>
                <w:rFonts w:asciiTheme="majorBidi" w:hAnsiTheme="majorBidi" w:cstheme="majorBidi"/>
                <w:sz w:val="24"/>
                <w:szCs w:val="24"/>
                <w:lang w:val="es-419" w:bidi="bn-IN"/>
              </w:rPr>
              <w:t xml:space="preserve"> y casi me matan, entonces </w:t>
            </w:r>
            <w:r w:rsidR="006843EF">
              <w:rPr>
                <w:rFonts w:asciiTheme="majorBidi" w:hAnsiTheme="majorBidi" w:cstheme="majorBidi"/>
                <w:sz w:val="24"/>
                <w:szCs w:val="24"/>
                <w:lang w:val="es-419" w:bidi="bn-IN"/>
              </w:rPr>
              <w:t xml:space="preserve">comprendí </w:t>
            </w:r>
            <w:r w:rsidRPr="00186EBA">
              <w:rPr>
                <w:rFonts w:asciiTheme="majorBidi" w:hAnsiTheme="majorBidi" w:cstheme="majorBidi"/>
                <w:sz w:val="24"/>
                <w:szCs w:val="24"/>
                <w:lang w:val="es-419" w:bidi="bn-IN"/>
              </w:rPr>
              <w:t>que este libro [es decir: el Corán] está protegido por Allah, así que ese fue el motivo por el cual me hice musulmán.</w:t>
            </w:r>
          </w:p>
        </w:tc>
        <w:tc>
          <w:tcPr>
            <w:tcW w:w="4140" w:type="dxa"/>
          </w:tcPr>
          <w:p w:rsidR="00CB5784" w:rsidRPr="00026843" w:rsidRDefault="00CB5784" w:rsidP="00E91E00">
            <w:pPr>
              <w:jc w:val="right"/>
              <w:rPr>
                <w:sz w:val="28"/>
                <w:szCs w:val="28"/>
              </w:rPr>
            </w:pPr>
            <w:r w:rsidRPr="00026843">
              <w:rPr>
                <w:rFonts w:hint="cs"/>
                <w:sz w:val="28"/>
                <w:szCs w:val="28"/>
                <w:rtl/>
              </w:rPr>
              <w:lastRenderedPageBreak/>
              <w:t>قال يحي بن أكثم: كان للمأمون وهو أمير إذ ذاك مجلس نظر – أي مجلس مناظرات- فدخل في جملة الناس رجل يهودي حسن الثوب حسن الوجه طيب الريح.</w:t>
            </w:r>
          </w:p>
          <w:p w:rsidR="00CB5784" w:rsidRPr="00026843" w:rsidRDefault="00CB5784" w:rsidP="00E91E00">
            <w:pPr>
              <w:jc w:val="right"/>
              <w:rPr>
                <w:sz w:val="28"/>
                <w:szCs w:val="28"/>
              </w:rPr>
            </w:pPr>
            <w:r w:rsidRPr="00026843">
              <w:rPr>
                <w:rFonts w:hint="cs"/>
                <w:sz w:val="28"/>
                <w:szCs w:val="28"/>
                <w:rtl/>
              </w:rPr>
              <w:t>قال: فتكلم فأحسن العبارة.</w:t>
            </w:r>
          </w:p>
          <w:p w:rsidR="00CB5784" w:rsidRPr="00026843" w:rsidRDefault="00CB5784" w:rsidP="00E91E00">
            <w:pPr>
              <w:jc w:val="right"/>
              <w:rPr>
                <w:sz w:val="28"/>
                <w:szCs w:val="28"/>
              </w:rPr>
            </w:pPr>
            <w:r w:rsidRPr="00026843">
              <w:rPr>
                <w:rFonts w:hint="cs"/>
                <w:sz w:val="28"/>
                <w:szCs w:val="28"/>
                <w:rtl/>
              </w:rPr>
              <w:t>قال: فلما انفض المجلس دعاه المأمون فقال له: اسرائيلي انت –يعني يهودي</w:t>
            </w:r>
            <w:proofErr w:type="gramStart"/>
            <w:r w:rsidRPr="00026843">
              <w:rPr>
                <w:rFonts w:hint="cs"/>
                <w:sz w:val="28"/>
                <w:szCs w:val="28"/>
                <w:rtl/>
              </w:rPr>
              <w:t>-؟.</w:t>
            </w:r>
            <w:proofErr w:type="gramEnd"/>
          </w:p>
          <w:p w:rsidR="00CB5784" w:rsidRPr="00026843" w:rsidRDefault="00CB5784" w:rsidP="00E91E00">
            <w:pPr>
              <w:jc w:val="right"/>
              <w:rPr>
                <w:sz w:val="28"/>
                <w:szCs w:val="28"/>
              </w:rPr>
            </w:pPr>
            <w:r w:rsidRPr="00026843">
              <w:rPr>
                <w:rFonts w:hint="cs"/>
                <w:sz w:val="28"/>
                <w:szCs w:val="28"/>
                <w:rtl/>
              </w:rPr>
              <w:t>قال: نعم.</w:t>
            </w:r>
          </w:p>
          <w:p w:rsidR="00CB5784" w:rsidRPr="00026843" w:rsidRDefault="00CB5784" w:rsidP="00E91E00">
            <w:pPr>
              <w:jc w:val="right"/>
              <w:rPr>
                <w:sz w:val="28"/>
                <w:szCs w:val="28"/>
              </w:rPr>
            </w:pPr>
            <w:r w:rsidRPr="00026843">
              <w:rPr>
                <w:rFonts w:hint="cs"/>
                <w:sz w:val="28"/>
                <w:szCs w:val="28"/>
                <w:rtl/>
              </w:rPr>
              <w:t>قال: له أسلم حتى أفعل بك وأصنع لك، ووعده المأمون خيرا إن أسلم.</w:t>
            </w:r>
          </w:p>
          <w:p w:rsidR="00CB5784" w:rsidRPr="00026843" w:rsidRDefault="00CB5784" w:rsidP="00E91E00">
            <w:pPr>
              <w:jc w:val="right"/>
              <w:rPr>
                <w:sz w:val="28"/>
                <w:szCs w:val="28"/>
              </w:rPr>
            </w:pPr>
            <w:r w:rsidRPr="00026843">
              <w:rPr>
                <w:rFonts w:hint="cs"/>
                <w:sz w:val="28"/>
                <w:szCs w:val="28"/>
                <w:rtl/>
              </w:rPr>
              <w:t>فقال اليهودي: بل ديني ودين آبائي. ثم انصرف.</w:t>
            </w:r>
          </w:p>
          <w:p w:rsidR="00CB5784" w:rsidRPr="00026843" w:rsidRDefault="00CB5784" w:rsidP="00E91E00">
            <w:pPr>
              <w:jc w:val="right"/>
              <w:rPr>
                <w:sz w:val="28"/>
                <w:szCs w:val="28"/>
              </w:rPr>
            </w:pPr>
            <w:r w:rsidRPr="00026843">
              <w:rPr>
                <w:rFonts w:hint="cs"/>
                <w:sz w:val="28"/>
                <w:szCs w:val="28"/>
                <w:rtl/>
              </w:rPr>
              <w:t>قال: فلما كان بعد سنة جاءنا اليهودي مسلما.</w:t>
            </w:r>
          </w:p>
          <w:p w:rsidR="00CB5784" w:rsidRPr="00026843" w:rsidRDefault="00CB5784" w:rsidP="00E91E00">
            <w:pPr>
              <w:jc w:val="right"/>
              <w:rPr>
                <w:sz w:val="28"/>
                <w:szCs w:val="28"/>
              </w:rPr>
            </w:pPr>
            <w:r w:rsidRPr="00026843">
              <w:rPr>
                <w:rFonts w:hint="cs"/>
                <w:sz w:val="28"/>
                <w:szCs w:val="28"/>
                <w:rtl/>
              </w:rPr>
              <w:t>قال: فتكلم في الفقه والحديث فأحسن الكلام فلما انفض المجلس. دعاه المأمون وقال: له ألست صاحبنا بالأمس؟</w:t>
            </w:r>
          </w:p>
          <w:p w:rsidR="00CB5784" w:rsidRPr="00026843" w:rsidRDefault="00CB5784" w:rsidP="00E91E00">
            <w:pPr>
              <w:jc w:val="right"/>
              <w:rPr>
                <w:sz w:val="28"/>
                <w:szCs w:val="28"/>
              </w:rPr>
            </w:pPr>
            <w:r w:rsidRPr="00026843">
              <w:rPr>
                <w:rFonts w:hint="cs"/>
                <w:sz w:val="28"/>
                <w:szCs w:val="28"/>
                <w:rtl/>
              </w:rPr>
              <w:t>قال: بلى.</w:t>
            </w:r>
          </w:p>
          <w:p w:rsidR="00CB5784" w:rsidRPr="00026843" w:rsidRDefault="00CB5784" w:rsidP="00E91E00">
            <w:pPr>
              <w:jc w:val="right"/>
              <w:rPr>
                <w:sz w:val="28"/>
                <w:szCs w:val="28"/>
              </w:rPr>
            </w:pPr>
            <w:r w:rsidRPr="00026843">
              <w:rPr>
                <w:rFonts w:hint="cs"/>
                <w:sz w:val="28"/>
                <w:szCs w:val="28"/>
                <w:rtl/>
              </w:rPr>
              <w:t>قال: فما سبب إسلامك.</w:t>
            </w:r>
          </w:p>
          <w:p w:rsidR="00CB5784" w:rsidRPr="00026843" w:rsidRDefault="00CB5784" w:rsidP="00E91E00">
            <w:pPr>
              <w:jc w:val="right"/>
              <w:rPr>
                <w:sz w:val="28"/>
                <w:szCs w:val="28"/>
              </w:rPr>
            </w:pPr>
            <w:r w:rsidRPr="00026843">
              <w:rPr>
                <w:rFonts w:hint="cs"/>
                <w:sz w:val="28"/>
                <w:szCs w:val="28"/>
                <w:rtl/>
              </w:rPr>
              <w:t>قال اليهودي: اسمع وقل الله اكبر، انصرفت من مجلسك في ذاك اليوم فأحببت ان امتحن هذه الاديان وأنا احسن الخط – يعني اجيد الكتابة- فعمدت إلى التوراة فكتبت ثلاث نسخ فزدت فيها ونقصت منها وادخلتها الكنيسة فاشتريت مني ولم يكلفوا انفسهم أن يقرؤوها أو يراجعوها ثم عمدت إلى الإنجيل فكتبت ثلاث نسخ فزدت فيها وانقصت منها وادخلتها البيعة –معابد اليهود- فاشتريت مني ولم يقرؤوها أو يراجعوها ثم عمدت إلى القرآن فكتبت ثلاث نسخ وأدخلتها إلى الوراقين قالوا لا نقبلها حتى نقرأها ونراجعها فاكتشفوا أخطاءها واكتشفوا الزيادة والنقصان فقاموا واحرقوها وكادوا يقتلونني فعلمت أن هذا كتاب محفوظ من الله فكان هذا سبب إسلامي.</w:t>
            </w:r>
          </w:p>
          <w:p w:rsidR="00AB7BB3" w:rsidRPr="00026843" w:rsidRDefault="00AB7BB3" w:rsidP="00E91E00">
            <w:pPr>
              <w:jc w:val="right"/>
              <w:rPr>
                <w:rFonts w:cs="Vrinda"/>
                <w:sz w:val="28"/>
                <w:szCs w:val="28"/>
                <w:lang w:bidi="bn-IN"/>
              </w:rPr>
            </w:pPr>
          </w:p>
        </w:tc>
      </w:tr>
    </w:tbl>
    <w:p w:rsidR="00F43419" w:rsidRDefault="00F43419">
      <w:pPr>
        <w:rPr>
          <w:rFonts w:cs="Vrinda"/>
          <w:lang w:bidi="bn-IN"/>
        </w:rPr>
      </w:pPr>
    </w:p>
    <w:p w:rsidR="00AE2633" w:rsidRDefault="00AE2633">
      <w:pPr>
        <w:rPr>
          <w:rFonts w:cs="Vrinda"/>
          <w:lang w:bidi="bn-IN"/>
        </w:rPr>
      </w:pPr>
    </w:p>
    <w:sectPr w:rsidR="00AE26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276"/>
    <w:rsid w:val="00000806"/>
    <w:rsid w:val="00026843"/>
    <w:rsid w:val="001061F9"/>
    <w:rsid w:val="00111DA3"/>
    <w:rsid w:val="00186EBA"/>
    <w:rsid w:val="00206769"/>
    <w:rsid w:val="00225393"/>
    <w:rsid w:val="00260A92"/>
    <w:rsid w:val="002F412A"/>
    <w:rsid w:val="00404699"/>
    <w:rsid w:val="00485674"/>
    <w:rsid w:val="005A632A"/>
    <w:rsid w:val="005D6846"/>
    <w:rsid w:val="00676276"/>
    <w:rsid w:val="006843EF"/>
    <w:rsid w:val="006D3C19"/>
    <w:rsid w:val="006F58F3"/>
    <w:rsid w:val="007506AD"/>
    <w:rsid w:val="008B35C9"/>
    <w:rsid w:val="00A62C74"/>
    <w:rsid w:val="00AB7BB3"/>
    <w:rsid w:val="00AE2633"/>
    <w:rsid w:val="00B11BF0"/>
    <w:rsid w:val="00B3774A"/>
    <w:rsid w:val="00BC6451"/>
    <w:rsid w:val="00BE4663"/>
    <w:rsid w:val="00CB5784"/>
    <w:rsid w:val="00CE63F4"/>
    <w:rsid w:val="00CF394F"/>
    <w:rsid w:val="00D11429"/>
    <w:rsid w:val="00DD1DCD"/>
    <w:rsid w:val="00E21005"/>
    <w:rsid w:val="00E91E00"/>
    <w:rsid w:val="00EC0E9A"/>
    <w:rsid w:val="00ED5600"/>
    <w:rsid w:val="00EF236E"/>
    <w:rsid w:val="00F14013"/>
    <w:rsid w:val="00F35181"/>
    <w:rsid w:val="00F43419"/>
    <w:rsid w:val="00FB4A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E6660"/>
  <w15:chartTrackingRefBased/>
  <w15:docId w15:val="{087FC0EC-E165-644D-89F4-B857ADC7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43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508</Words>
  <Characters>2797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 hossain</dc:creator>
  <cp:keywords/>
  <dc:description/>
  <cp:lastModifiedBy>سيسار  عابد  ناين اسبينوس ويرتا</cp:lastModifiedBy>
  <cp:revision>2</cp:revision>
  <dcterms:created xsi:type="dcterms:W3CDTF">2023-11-29T09:38:00Z</dcterms:created>
  <dcterms:modified xsi:type="dcterms:W3CDTF">2023-11-29T09:38:00Z</dcterms:modified>
</cp:coreProperties>
</file>