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CC"/>
  <w:body>
    <w:p w14:paraId="11A6AB3F" w14:textId="77777777" w:rsidR="00F405A7" w:rsidRDefault="00612EA4">
      <w:pPr>
        <w:pStyle w:val="Ttulo"/>
        <w:rPr>
          <w:sz w:val="17"/>
        </w:rPr>
        <w:sectPr w:rsidR="00F405A7">
          <w:type w:val="continuous"/>
          <w:pgSz w:w="19870" w:h="23740"/>
          <w:pgMar w:top="2280" w:right="2860" w:bottom="280" w:left="2860" w:header="720" w:footer="720" w:gutter="0"/>
          <w:cols w:space="720"/>
        </w:sectPr>
      </w:pPr>
      <w:r>
        <w:rPr>
          <w:noProof/>
        </w:rPr>
        <w:drawing>
          <wp:anchor distT="0" distB="0" distL="0" distR="0" simplePos="0" relativeHeight="251658240" behindDoc="1" locked="0" layoutInCell="1" allowOverlap="1" wp14:anchorId="1BB5697A" wp14:editId="199C2D89">
            <wp:simplePos x="0" y="0"/>
            <wp:positionH relativeFrom="page">
              <wp:posOffset>0</wp:posOffset>
            </wp:positionH>
            <wp:positionV relativeFrom="page">
              <wp:posOffset>0</wp:posOffset>
            </wp:positionV>
            <wp:extent cx="12612865" cy="1507070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7" cstate="print"/>
                    <a:stretch>
                      <a:fillRect/>
                    </a:stretch>
                  </pic:blipFill>
                  <pic:spPr>
                    <a:xfrm>
                      <a:off x="0" y="0"/>
                      <a:ext cx="12612865" cy="15070709"/>
                    </a:xfrm>
                    <a:prstGeom prst="rect">
                      <a:avLst/>
                    </a:prstGeom>
                  </pic:spPr>
                </pic:pic>
              </a:graphicData>
            </a:graphic>
          </wp:anchor>
        </w:drawing>
      </w:r>
    </w:p>
    <w:p w14:paraId="420451C0" w14:textId="77777777" w:rsidR="0041749A" w:rsidRPr="00354307" w:rsidRDefault="00612EA4" w:rsidP="0041749A">
      <w:pPr>
        <w:widowControl/>
        <w:autoSpaceDE/>
        <w:autoSpaceDN/>
        <w:spacing w:after="160" w:line="259" w:lineRule="auto"/>
        <w:jc w:val="center"/>
        <w:rPr>
          <w:rFonts w:ascii="Calibri" w:eastAsia="Calibri" w:hAnsi="Calibri" w:cs="Arial"/>
          <w:sz w:val="36"/>
          <w:szCs w:val="36"/>
          <w:lang w:val="es-ES"/>
        </w:rPr>
      </w:pPr>
      <w:r w:rsidRPr="009A507A">
        <w:rPr>
          <w:rFonts w:asciiTheme="minorHAnsi" w:eastAsiaTheme="minorHAnsi" w:hAnsiTheme="minorHAnsi" w:cstheme="minorBidi" w:hint="cs"/>
          <w:sz w:val="36"/>
          <w:szCs w:val="36"/>
          <w:rtl/>
          <w:lang w:val="es-ES"/>
        </w:rPr>
        <w:lastRenderedPageBreak/>
        <w:t>بسم الله الرحمن الرحيم</w:t>
      </w:r>
    </w:p>
    <w:p w14:paraId="3AC0FFA1" w14:textId="77777777" w:rsidR="0041749A" w:rsidRPr="009A507A" w:rsidRDefault="0041749A" w:rsidP="0041749A">
      <w:pPr>
        <w:widowControl/>
        <w:autoSpaceDE/>
        <w:autoSpaceDN/>
        <w:spacing w:after="160" w:line="259" w:lineRule="auto"/>
        <w:jc w:val="center"/>
        <w:rPr>
          <w:rFonts w:ascii="Calibri" w:eastAsia="Calibri" w:hAnsi="Calibri" w:cs="Arial"/>
          <w:sz w:val="36"/>
          <w:szCs w:val="36"/>
          <w:rtl/>
          <w:lang w:val="es-ES"/>
        </w:rPr>
      </w:pPr>
    </w:p>
    <w:p w14:paraId="191B84E7" w14:textId="77777777" w:rsidR="0041749A" w:rsidRDefault="00612EA4" w:rsidP="0041749A">
      <w:pPr>
        <w:widowControl/>
        <w:autoSpaceDE/>
        <w:autoSpaceDN/>
        <w:spacing w:after="160" w:line="259" w:lineRule="auto"/>
        <w:jc w:val="center"/>
        <w:rPr>
          <w:rFonts w:ascii="Calibri" w:eastAsia="Calibri" w:hAnsi="Calibri" w:cs="Arial"/>
          <w:sz w:val="32"/>
          <w:szCs w:val="32"/>
          <w:lang w:val="es-ES"/>
        </w:rPr>
      </w:pPr>
      <w:r w:rsidRPr="00354307">
        <w:rPr>
          <w:rFonts w:asciiTheme="minorHAnsi" w:eastAsiaTheme="minorHAnsi" w:hAnsiTheme="minorHAnsi" w:cstheme="minorBidi"/>
          <w:sz w:val="32"/>
          <w:szCs w:val="32"/>
          <w:lang w:val="es-ES"/>
        </w:rPr>
        <w:t xml:space="preserve">En el nombre de </w:t>
      </w:r>
      <w:proofErr w:type="spellStart"/>
      <w:r w:rsidRPr="00354307">
        <w:rPr>
          <w:rFonts w:asciiTheme="minorHAnsi" w:eastAsiaTheme="minorHAnsi" w:hAnsiTheme="minorHAnsi" w:cstheme="minorBidi"/>
          <w:sz w:val="32"/>
          <w:szCs w:val="32"/>
          <w:lang w:val="es-ES"/>
        </w:rPr>
        <w:t>Allah</w:t>
      </w:r>
      <w:proofErr w:type="spellEnd"/>
      <w:r w:rsidRPr="00354307">
        <w:rPr>
          <w:rFonts w:asciiTheme="minorHAnsi" w:eastAsiaTheme="minorHAnsi" w:hAnsiTheme="minorHAnsi" w:cstheme="minorBidi"/>
          <w:sz w:val="32"/>
          <w:szCs w:val="32"/>
          <w:lang w:val="es-ES"/>
        </w:rPr>
        <w:t xml:space="preserve"> el Misericordioso el Compasivo</w:t>
      </w:r>
    </w:p>
    <w:p w14:paraId="4FC65B59" w14:textId="77777777" w:rsidR="0041749A" w:rsidRDefault="0041749A" w:rsidP="0041749A">
      <w:pPr>
        <w:widowControl/>
        <w:autoSpaceDE/>
        <w:autoSpaceDN/>
        <w:spacing w:after="160" w:line="259" w:lineRule="auto"/>
        <w:jc w:val="center"/>
        <w:rPr>
          <w:rFonts w:ascii="Calibri" w:eastAsia="Calibri" w:hAnsi="Calibri" w:cs="Arial"/>
          <w:b/>
          <w:bCs/>
          <w:sz w:val="36"/>
          <w:szCs w:val="36"/>
          <w:rtl/>
          <w:lang w:val="es-ES"/>
        </w:rPr>
      </w:pPr>
    </w:p>
    <w:p w14:paraId="07AB3F79" w14:textId="77777777" w:rsidR="0041749A" w:rsidRDefault="0041749A" w:rsidP="0041749A">
      <w:pPr>
        <w:widowControl/>
        <w:autoSpaceDE/>
        <w:autoSpaceDN/>
        <w:spacing w:after="160" w:line="259" w:lineRule="auto"/>
        <w:jc w:val="center"/>
        <w:rPr>
          <w:rFonts w:ascii="Calibri" w:eastAsia="Calibri" w:hAnsi="Calibri" w:cs="Arial"/>
          <w:b/>
          <w:bCs/>
          <w:sz w:val="36"/>
          <w:szCs w:val="36"/>
          <w:rtl/>
          <w:lang w:val="es-ES"/>
        </w:rPr>
      </w:pPr>
    </w:p>
    <w:p w14:paraId="4FAECC23" w14:textId="77777777" w:rsidR="001D4D98" w:rsidRPr="001D4D98" w:rsidRDefault="00612EA4" w:rsidP="001D4D98">
      <w:pPr>
        <w:widowControl/>
        <w:autoSpaceDE/>
        <w:autoSpaceDN/>
        <w:spacing w:after="160" w:line="259" w:lineRule="auto"/>
        <w:jc w:val="center"/>
        <w:rPr>
          <w:rFonts w:ascii="Calibri Light" w:eastAsia="Calibri" w:hAnsi="Calibri Light" w:cs="Calibri Light"/>
          <w:b/>
          <w:bCs/>
          <w:color w:val="70AD47"/>
          <w:sz w:val="36"/>
          <w:szCs w:val="36"/>
          <w:lang w:val="es-ES"/>
        </w:rPr>
      </w:pPr>
      <w:r w:rsidRPr="001D4D98">
        <w:rPr>
          <w:rFonts w:ascii="Calibri Light" w:eastAsiaTheme="minorHAnsi" w:hAnsi="Calibri Light" w:cs="Calibri Light"/>
          <w:b/>
          <w:bCs/>
          <w:color w:val="70AD47"/>
          <w:sz w:val="36"/>
          <w:szCs w:val="36"/>
          <w:rtl/>
          <w:lang w:val="es-ES"/>
        </w:rPr>
        <w:t>مفسدات الصوم</w:t>
      </w:r>
    </w:p>
    <w:p w14:paraId="7FDA49FB" w14:textId="77777777" w:rsidR="00B84291" w:rsidRDefault="00612EA4" w:rsidP="00B84291">
      <w:pPr>
        <w:widowControl/>
        <w:autoSpaceDE/>
        <w:autoSpaceDN/>
        <w:spacing w:after="160" w:line="259" w:lineRule="auto"/>
        <w:jc w:val="center"/>
        <w:rPr>
          <w:rFonts w:ascii="Calibri Light" w:eastAsia="Calibri" w:hAnsi="Calibri Light" w:cs="Calibri Light"/>
          <w:b/>
          <w:bCs/>
          <w:color w:val="70AD47"/>
          <w:sz w:val="36"/>
          <w:szCs w:val="36"/>
          <w:rtl/>
          <w:lang w:val="es-ES"/>
        </w:rPr>
      </w:pPr>
      <w:r w:rsidRPr="00B84291">
        <w:rPr>
          <w:rFonts w:ascii="Calibri Light" w:eastAsiaTheme="minorHAnsi" w:hAnsi="Calibri Light" w:cs="Calibri Light"/>
          <w:b/>
          <w:bCs/>
          <w:color w:val="70AD47"/>
          <w:sz w:val="36"/>
          <w:szCs w:val="36"/>
          <w:lang w:val="es-ES"/>
        </w:rPr>
        <w:t>Anuladores del ayuno</w:t>
      </w:r>
    </w:p>
    <w:p w14:paraId="74551845" w14:textId="77777777" w:rsidR="00FF0CC7" w:rsidRPr="00B84291" w:rsidRDefault="00FF0CC7" w:rsidP="00B84291">
      <w:pPr>
        <w:widowControl/>
        <w:autoSpaceDE/>
        <w:autoSpaceDN/>
        <w:spacing w:after="160" w:line="259" w:lineRule="auto"/>
        <w:jc w:val="center"/>
        <w:rPr>
          <w:rFonts w:ascii="Calibri Light" w:eastAsia="Calibri" w:hAnsi="Calibri Light" w:cs="Calibri Light"/>
          <w:b/>
          <w:bCs/>
          <w:color w:val="70AD47"/>
          <w:sz w:val="36"/>
          <w:szCs w:val="36"/>
          <w:lang w:val="es-ES"/>
        </w:rPr>
      </w:pPr>
    </w:p>
    <w:p w14:paraId="7F90F318" w14:textId="77777777" w:rsidR="00713D01" w:rsidRDefault="00713D01" w:rsidP="002143CD">
      <w:pPr>
        <w:widowControl/>
        <w:autoSpaceDE/>
        <w:autoSpaceDN/>
        <w:spacing w:after="160" w:line="259" w:lineRule="auto"/>
        <w:jc w:val="center"/>
        <w:rPr>
          <w:rFonts w:ascii="Calibri Light" w:eastAsia="Calibri" w:hAnsi="Calibri Light" w:cs="Calibri Light"/>
          <w:b/>
          <w:bCs/>
          <w:color w:val="70AD47"/>
          <w:sz w:val="36"/>
          <w:szCs w:val="36"/>
          <w:lang w:val="es-ES"/>
        </w:rPr>
      </w:pPr>
    </w:p>
    <w:p w14:paraId="76CACC70" w14:textId="77777777" w:rsidR="002943EA" w:rsidRPr="009703D0" w:rsidRDefault="00612EA4" w:rsidP="00E8768F">
      <w:pPr>
        <w:widowControl/>
        <w:autoSpaceDE/>
        <w:autoSpaceDN/>
        <w:spacing w:after="160" w:line="259" w:lineRule="auto"/>
        <w:jc w:val="right"/>
        <w:rPr>
          <w:rFonts w:ascii="Calibri Light" w:eastAsia="Calibri" w:hAnsi="Calibri Light" w:cs="Calibri Light"/>
          <w:b/>
          <w:bCs/>
          <w:color w:val="000000"/>
          <w:sz w:val="36"/>
          <w:szCs w:val="36"/>
          <w:lang w:val="es-ES"/>
        </w:rPr>
      </w:pPr>
      <w:bookmarkStart w:id="0" w:name="_Hlk126843651"/>
      <w:r w:rsidRPr="00832971">
        <w:rPr>
          <w:rFonts w:ascii="Calibri Light" w:eastAsiaTheme="minorHAnsi" w:hAnsi="Calibri Light" w:cs="Calibri Light" w:hint="cs"/>
          <w:b/>
          <w:bCs/>
          <w:color w:val="000000"/>
          <w:sz w:val="36"/>
          <w:szCs w:val="36"/>
          <w:rtl/>
          <w:lang w:val="es-ES"/>
        </w:rPr>
        <w:t>١</w:t>
      </w:r>
      <w:bookmarkEnd w:id="0"/>
      <w:r w:rsidRPr="00832971">
        <w:rPr>
          <w:rFonts w:ascii="Calibri Light" w:eastAsiaTheme="minorHAnsi" w:hAnsi="Calibri Light" w:cs="Calibri Light" w:hint="cs"/>
          <w:b/>
          <w:bCs/>
          <w:color w:val="000000"/>
          <w:sz w:val="36"/>
          <w:szCs w:val="36"/>
          <w:rtl/>
          <w:lang w:val="es-ES"/>
        </w:rPr>
        <w:t xml:space="preserve">- </w:t>
      </w:r>
      <w:r w:rsidR="00FC03AB" w:rsidRPr="00FC03AB">
        <w:rPr>
          <w:rFonts w:ascii="Calibri Light" w:eastAsiaTheme="minorHAnsi" w:hAnsi="Calibri Light" w:cs="Calibri Light"/>
          <w:b/>
          <w:bCs/>
          <w:color w:val="000000"/>
          <w:sz w:val="36"/>
          <w:szCs w:val="36"/>
          <w:rtl/>
          <w:lang w:val="es-ES"/>
        </w:rPr>
        <w:t>هل حقن المحلول الملحي تحت الجلد لاختبار الحساسية في نهار رمضان تفسد الصيام؟</w:t>
      </w:r>
    </w:p>
    <w:p w14:paraId="5D11D41B" w14:textId="77777777" w:rsidR="0041749A" w:rsidRPr="00FC03AB" w:rsidRDefault="00612EA4" w:rsidP="003C69B3">
      <w:pPr>
        <w:widowControl/>
        <w:numPr>
          <w:ilvl w:val="0"/>
          <w:numId w:val="1"/>
        </w:numPr>
        <w:autoSpaceDE/>
        <w:autoSpaceDN/>
        <w:spacing w:after="160" w:line="259" w:lineRule="auto"/>
        <w:contextualSpacing/>
        <w:jc w:val="both"/>
        <w:rPr>
          <w:rFonts w:ascii="Calibri" w:eastAsia="Calibri" w:hAnsi="Calibri" w:cs="Calibri"/>
          <w:b/>
          <w:bCs/>
          <w:sz w:val="36"/>
          <w:szCs w:val="36"/>
          <w:lang w:val="es-ES"/>
        </w:rPr>
      </w:pPr>
      <w:r w:rsidRPr="00FC03AB">
        <w:rPr>
          <w:rFonts w:asciiTheme="minorHAnsi" w:eastAsiaTheme="minorHAnsi" w:hAnsiTheme="minorHAnsi" w:cstheme="minorHAnsi"/>
          <w:b/>
          <w:bCs/>
          <w:sz w:val="36"/>
          <w:szCs w:val="36"/>
          <w:lang w:val="es-ES"/>
        </w:rPr>
        <w:t>¿Se considera que las soluciones salinas, inyecciones de vitaminas e inyecciones intravenosas rompen el ayuno?</w:t>
      </w:r>
    </w:p>
    <w:p w14:paraId="1002ED8C" w14:textId="77777777" w:rsidR="009703D0" w:rsidRDefault="009703D0" w:rsidP="0041749A">
      <w:pPr>
        <w:widowControl/>
        <w:autoSpaceDE/>
        <w:autoSpaceDN/>
        <w:spacing w:after="160" w:line="259" w:lineRule="auto"/>
        <w:rPr>
          <w:rFonts w:ascii="Calibri" w:eastAsia="Calibri" w:hAnsi="Calibri" w:cs="Arial"/>
          <w:b/>
          <w:bCs/>
          <w:sz w:val="36"/>
          <w:szCs w:val="36"/>
          <w:rtl/>
          <w:lang w:val="es-ES"/>
        </w:rPr>
      </w:pPr>
    </w:p>
    <w:p w14:paraId="5B5FD040" w14:textId="77777777" w:rsidR="00291E85" w:rsidRDefault="00612EA4" w:rsidP="0041749A">
      <w:pPr>
        <w:widowControl/>
        <w:autoSpaceDE/>
        <w:autoSpaceDN/>
        <w:spacing w:after="160" w:line="259" w:lineRule="auto"/>
        <w:rPr>
          <w:rFonts w:ascii="Calibri" w:eastAsia="Calibri" w:hAnsi="Calibri" w:cs="Arial"/>
          <w:b/>
          <w:bCs/>
          <w:sz w:val="36"/>
          <w:szCs w:val="36"/>
          <w:rtl/>
          <w:lang w:val="es-ES"/>
        </w:rPr>
      </w:pPr>
      <w:r w:rsidRPr="0041749A">
        <w:rPr>
          <w:b/>
          <w:bCs/>
          <w:noProof/>
          <w:sz w:val="36"/>
          <w:szCs w:val="36"/>
        </w:rPr>
        <mc:AlternateContent>
          <mc:Choice Requires="wps">
            <w:drawing>
              <wp:anchor distT="45720" distB="45720" distL="114300" distR="114300" simplePos="0" relativeHeight="251660288" behindDoc="0" locked="0" layoutInCell="1" allowOverlap="1" wp14:anchorId="178BADCC" wp14:editId="64973A75">
                <wp:simplePos x="0" y="0"/>
                <wp:positionH relativeFrom="column">
                  <wp:posOffset>-365760</wp:posOffset>
                </wp:positionH>
                <wp:positionV relativeFrom="paragraph">
                  <wp:posOffset>371475</wp:posOffset>
                </wp:positionV>
                <wp:extent cx="6273800" cy="2085975"/>
                <wp:effectExtent l="0" t="0" r="1270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2085975"/>
                        </a:xfrm>
                        <a:prstGeom prst="rect">
                          <a:avLst/>
                        </a:prstGeom>
                        <a:solidFill>
                          <a:srgbClr val="FFFFFF"/>
                        </a:solidFill>
                        <a:ln w="9525">
                          <a:solidFill>
                            <a:srgbClr val="000000"/>
                          </a:solidFill>
                          <a:miter lim="800000"/>
                          <a:headEnd/>
                          <a:tailEnd/>
                        </a:ln>
                      </wps:spPr>
                      <wps:txbx>
                        <w:txbxContent>
                          <w:p w14:paraId="42694981" w14:textId="77777777" w:rsidR="0041749A" w:rsidRDefault="00612EA4" w:rsidP="0041749A">
                            <w:pPr>
                              <w:pStyle w:val="Ttulo2"/>
                              <w:spacing w:line="480" w:lineRule="auto"/>
                              <w:rPr>
                                <w:rFonts w:ascii="Noto Sans" w:hAnsi="Noto Sans" w:cs="Noto Sans"/>
                                <w:b w:val="0"/>
                                <w:bCs w:val="0"/>
                                <w:color w:val="4F81BD" w:themeColor="accent1"/>
                                <w:rtl/>
                              </w:rPr>
                            </w:pPr>
                            <w:r w:rsidRPr="0041749A">
                              <w:rPr>
                                <w:rFonts w:ascii="Noto Sans" w:hAnsi="Noto Sans" w:cs="Noto Sans"/>
                                <w:b w:val="0"/>
                                <w:bCs w:val="0"/>
                                <w:color w:val="4F81BD" w:themeColor="accent1"/>
                              </w:rPr>
                              <w:t>Pregunta</w:t>
                            </w:r>
                          </w:p>
                          <w:p w14:paraId="5C35B400" w14:textId="77777777" w:rsidR="0041749A" w:rsidRPr="00291E85" w:rsidRDefault="00612EA4">
                            <w:pPr>
                              <w:rPr>
                                <w:sz w:val="24"/>
                                <w:szCs w:val="24"/>
                              </w:rPr>
                            </w:pPr>
                            <w:r w:rsidRPr="0077364F">
                              <w:rPr>
                                <w:rFonts w:ascii="Noto Sans" w:hAnsi="Noto Sans" w:cs="Noto Sans"/>
                                <w:b/>
                                <w:bCs/>
                                <w:color w:val="242424"/>
                                <w:sz w:val="24"/>
                                <w:szCs w:val="24"/>
                                <w:shd w:val="clear" w:color="auto" w:fill="F1F9E7"/>
                                <w:lang w:val="es-ES"/>
                              </w:rPr>
                              <w:t xml:space="preserve">Quiero saber la opinión correcta acerca de las soluciones salinas, inyecciones de vitaminas, intravenosas y supositorios. </w:t>
                            </w:r>
                            <w:r w:rsidRPr="00291E85">
                              <w:rPr>
                                <w:rFonts w:ascii="Noto Sans" w:hAnsi="Noto Sans" w:cs="Noto Sans"/>
                                <w:b/>
                                <w:bCs/>
                                <w:color w:val="242424"/>
                                <w:sz w:val="24"/>
                                <w:szCs w:val="24"/>
                                <w:shd w:val="clear" w:color="auto" w:fill="F1F9E7"/>
                              </w:rPr>
                              <w:t>¿</w:t>
                            </w:r>
                            <w:proofErr w:type="spellStart"/>
                            <w:r w:rsidRPr="00291E85">
                              <w:rPr>
                                <w:rFonts w:ascii="Noto Sans" w:hAnsi="Noto Sans" w:cs="Noto Sans"/>
                                <w:b/>
                                <w:bCs/>
                                <w:color w:val="242424"/>
                                <w:sz w:val="24"/>
                                <w:szCs w:val="24"/>
                                <w:shd w:val="clear" w:color="auto" w:fill="F1F9E7"/>
                              </w:rPr>
                              <w:t>Rompen</w:t>
                            </w:r>
                            <w:proofErr w:type="spellEnd"/>
                            <w:r w:rsidRPr="00291E85">
                              <w:rPr>
                                <w:rFonts w:ascii="Noto Sans" w:hAnsi="Noto Sans" w:cs="Noto Sans"/>
                                <w:b/>
                                <w:bCs/>
                                <w:color w:val="242424"/>
                                <w:sz w:val="24"/>
                                <w:szCs w:val="24"/>
                                <w:shd w:val="clear" w:color="auto" w:fill="F1F9E7"/>
                              </w:rPr>
                              <w:t xml:space="preserve"> </w:t>
                            </w:r>
                            <w:proofErr w:type="spellStart"/>
                            <w:r w:rsidRPr="00291E85">
                              <w:rPr>
                                <w:rFonts w:ascii="Noto Sans" w:hAnsi="Noto Sans" w:cs="Noto Sans"/>
                                <w:b/>
                                <w:bCs/>
                                <w:color w:val="242424"/>
                                <w:sz w:val="24"/>
                                <w:szCs w:val="24"/>
                                <w:shd w:val="clear" w:color="auto" w:fill="F1F9E7"/>
                              </w:rPr>
                              <w:t>el</w:t>
                            </w:r>
                            <w:proofErr w:type="spellEnd"/>
                            <w:r w:rsidRPr="00291E85">
                              <w:rPr>
                                <w:rFonts w:ascii="Noto Sans" w:hAnsi="Noto Sans" w:cs="Noto Sans"/>
                                <w:b/>
                                <w:bCs/>
                                <w:color w:val="242424"/>
                                <w:sz w:val="24"/>
                                <w:szCs w:val="24"/>
                                <w:shd w:val="clear" w:color="auto" w:fill="F1F9E7"/>
                              </w:rPr>
                              <w:t xml:space="preserve"> </w:t>
                            </w:r>
                            <w:proofErr w:type="spellStart"/>
                            <w:r w:rsidRPr="00291E85">
                              <w:rPr>
                                <w:rFonts w:ascii="Noto Sans" w:hAnsi="Noto Sans" w:cs="Noto Sans"/>
                                <w:b/>
                                <w:bCs/>
                                <w:color w:val="242424"/>
                                <w:sz w:val="24"/>
                                <w:szCs w:val="24"/>
                                <w:shd w:val="clear" w:color="auto" w:fill="F1F9E7"/>
                              </w:rPr>
                              <w:t>ayuno</w:t>
                            </w:r>
                            <w:proofErr w:type="spellEnd"/>
                            <w:r w:rsidRPr="00291E85">
                              <w:rPr>
                                <w:rFonts w:ascii="Noto Sans" w:hAnsi="Noto Sans" w:cs="Noto Sans"/>
                                <w:b/>
                                <w:bCs/>
                                <w:color w:val="242424"/>
                                <w:sz w:val="24"/>
                                <w:szCs w:val="24"/>
                                <w:shd w:val="clear" w:color="auto" w:fill="F1F9E7"/>
                              </w:rPr>
                              <w:t xml:space="preserve"> o no?</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178BADCC" id="_x0000_t202" coordsize="21600,21600" o:spt="202" path="m,l,21600r21600,l21600,xe">
                <v:stroke joinstyle="miter"/>
                <v:path gradientshapeok="t" o:connecttype="rect"/>
              </v:shapetype>
              <v:shape id="Cuadro de texto 2" o:spid="_x0000_s1026" type="#_x0000_t202" style="position:absolute;margin-left:-28.8pt;margin-top:29.25pt;width:494pt;height:16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">
                <v:textbox>
                  <w:txbxContent>
                    <w:p w14:paraId="42694981" w14:textId="77777777" w:rsidR="0041749A" w:rsidRDefault="00612EA4" w:rsidP="0041749A">
                      <w:pPr>
                        <w:pStyle w:val="Ttulo2"/>
                        <w:spacing w:line="480" w:lineRule="auto"/>
                        <w:rPr>
                          <w:rFonts w:ascii="Noto Sans" w:hAnsi="Noto Sans" w:cs="Noto Sans"/>
                          <w:b w:val="0"/>
                          <w:bCs w:val="0"/>
                          <w:color w:val="4F81BD" w:themeColor="accent1"/>
                          <w:rtl/>
                        </w:rPr>
                      </w:pPr>
                      <w:r w:rsidRPr="0041749A">
                        <w:rPr>
                          <w:rFonts w:ascii="Noto Sans" w:hAnsi="Noto Sans" w:cs="Noto Sans"/>
                          <w:b w:val="0"/>
                          <w:bCs w:val="0"/>
                          <w:color w:val="4F81BD" w:themeColor="accent1"/>
                        </w:rPr>
                        <w:t>Pregunta</w:t>
                      </w:r>
                    </w:p>
                    <w:p w14:paraId="5C35B400" w14:textId="77777777" w:rsidR="0041749A" w:rsidRPr="00291E85" w:rsidRDefault="00612EA4">
                      <w:pPr>
                        <w:rPr>
                          <w:sz w:val="24"/>
                          <w:szCs w:val="24"/>
                        </w:rPr>
                      </w:pPr>
                      <w:r w:rsidRPr="0077364F">
                        <w:rPr>
                          <w:rFonts w:ascii="Noto Sans" w:hAnsi="Noto Sans" w:cs="Noto Sans"/>
                          <w:b/>
                          <w:bCs/>
                          <w:color w:val="242424"/>
                          <w:sz w:val="24"/>
                          <w:szCs w:val="24"/>
                          <w:shd w:val="clear" w:color="auto" w:fill="F1F9E7"/>
                          <w:lang w:val="es-ES"/>
                        </w:rPr>
                        <w:t xml:space="preserve">Quiero saber la opinión correcta acerca de las soluciones salinas, inyecciones de vitaminas, intravenosas y supositorios. </w:t>
                      </w:r>
                      <w:r w:rsidRPr="00291E85">
                        <w:rPr>
                          <w:rFonts w:ascii="Noto Sans" w:hAnsi="Noto Sans" w:cs="Noto Sans"/>
                          <w:b/>
                          <w:bCs/>
                          <w:color w:val="242424"/>
                          <w:sz w:val="24"/>
                          <w:szCs w:val="24"/>
                          <w:shd w:val="clear" w:color="auto" w:fill="F1F9E7"/>
                        </w:rPr>
                        <w:t>¿Rompen el ayuno o no?</w:t>
                      </w:r>
                    </w:p>
                  </w:txbxContent>
                </v:textbox>
                <w10:wrap type="square"/>
              </v:shape>
            </w:pict>
          </mc:Fallback>
        </mc:AlternateContent>
      </w:r>
    </w:p>
    <w:p w14:paraId="05C51087" w14:textId="77777777" w:rsidR="00FF0CC7" w:rsidRDefault="00FF0CC7" w:rsidP="0041749A">
      <w:pPr>
        <w:widowControl/>
        <w:autoSpaceDE/>
        <w:autoSpaceDN/>
        <w:spacing w:after="160" w:line="259" w:lineRule="auto"/>
        <w:rPr>
          <w:rFonts w:ascii="Calibri" w:eastAsia="Calibri" w:hAnsi="Calibri" w:cs="Calibri"/>
          <w:color w:val="4472C4"/>
          <w:sz w:val="36"/>
          <w:szCs w:val="36"/>
          <w:rtl/>
          <w:lang w:val="es-ES"/>
        </w:rPr>
      </w:pPr>
    </w:p>
    <w:p w14:paraId="7417C662" w14:textId="77777777" w:rsidR="00261D75" w:rsidRDefault="00261D75" w:rsidP="0041749A">
      <w:pPr>
        <w:widowControl/>
        <w:autoSpaceDE/>
        <w:autoSpaceDN/>
        <w:spacing w:after="160" w:line="259" w:lineRule="auto"/>
        <w:rPr>
          <w:rFonts w:ascii="Calibri" w:eastAsia="Calibri" w:hAnsi="Calibri" w:cs="Calibri"/>
          <w:color w:val="4472C4"/>
          <w:sz w:val="36"/>
          <w:szCs w:val="36"/>
          <w:rtl/>
          <w:lang w:val="es-ES"/>
        </w:rPr>
      </w:pPr>
    </w:p>
    <w:p w14:paraId="4F229869" w14:textId="77777777" w:rsidR="0041749A" w:rsidRPr="0041749A" w:rsidRDefault="00612EA4" w:rsidP="0041749A">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lastRenderedPageBreak/>
        <w:t>Respuesta</w:t>
      </w:r>
    </w:p>
    <w:p w14:paraId="7D3DC2E4" w14:textId="77777777" w:rsidR="0041749A" w:rsidRDefault="00612EA4" w:rsidP="0041749A">
      <w:pPr>
        <w:widowControl/>
        <w:autoSpaceDE/>
        <w:autoSpaceDN/>
        <w:spacing w:after="160" w:line="259" w:lineRule="auto"/>
        <w:rPr>
          <w:rFonts w:ascii="Calibri" w:eastAsia="Calibri" w:hAnsi="Calibri" w:cs="Calibri"/>
          <w:sz w:val="28"/>
          <w:szCs w:val="28"/>
          <w:rtl/>
          <w:lang w:val="es-ES"/>
        </w:rPr>
      </w:pPr>
      <w:r w:rsidRPr="0062500A">
        <w:rPr>
          <w:rFonts w:asciiTheme="minorHAnsi" w:eastAsiaTheme="minorHAnsi" w:hAnsiTheme="minorHAnsi" w:cstheme="minorHAnsi"/>
          <w:sz w:val="28"/>
          <w:szCs w:val="28"/>
          <w:lang w:val="es-ES"/>
        </w:rPr>
        <w:t xml:space="preserve">Alabado sea </w:t>
      </w:r>
      <w:proofErr w:type="spellStart"/>
      <w:r w:rsidRPr="0062500A">
        <w:rPr>
          <w:rFonts w:asciiTheme="minorHAnsi" w:eastAsiaTheme="minorHAnsi" w:hAnsiTheme="minorHAnsi" w:cstheme="minorHAnsi"/>
          <w:sz w:val="28"/>
          <w:szCs w:val="28"/>
          <w:lang w:val="es-ES"/>
        </w:rPr>
        <w:t>Allah</w:t>
      </w:r>
      <w:proofErr w:type="spellEnd"/>
    </w:p>
    <w:p w14:paraId="456AA15C" w14:textId="77777777" w:rsidR="0041749A" w:rsidRDefault="0041749A" w:rsidP="0041749A">
      <w:pPr>
        <w:widowControl/>
        <w:autoSpaceDE/>
        <w:autoSpaceDN/>
        <w:spacing w:after="160" w:line="259" w:lineRule="auto"/>
        <w:rPr>
          <w:rFonts w:ascii="Calibri" w:eastAsia="Calibri" w:hAnsi="Calibri" w:cs="Calibri"/>
          <w:sz w:val="28"/>
          <w:szCs w:val="28"/>
          <w:rtl/>
          <w:lang w:val="es-ES"/>
        </w:rPr>
      </w:pPr>
    </w:p>
    <w:p w14:paraId="26BD1C11"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En primer lugar, todo lo que constituye comida o bebida, o cae bajo la denominación de alimento, está entre las cosas que rompen el ayuno.</w:t>
      </w:r>
    </w:p>
    <w:p w14:paraId="3FEA8341"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22BA2E9B"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Los eruditos del Comité Permanente para la Investigación Académica y la Emisión de Dictámenes Jurídicos dijeron:</w:t>
      </w:r>
    </w:p>
    <w:p w14:paraId="5B9AA98D"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57677DBB"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“Las cosas que anulan el ayuno son muchas, incluyendo comer o beber algo deliberadamente. Se incluye bajo la denominación de comida y bebida a todo lo que entra de alimento en el estómago, incluso lo que entra al estómago a través de la nariz (tubo </w:t>
      </w:r>
      <w:r w:rsidR="00261D75" w:rsidRPr="007A24A4">
        <w:rPr>
          <w:rFonts w:ascii="Calibri" w:eastAsia="Calibri" w:hAnsi="Calibri" w:cs="Calibri"/>
          <w:sz w:val="28"/>
          <w:szCs w:val="28"/>
          <w:lang w:val="es-ES"/>
        </w:rPr>
        <w:t>nasogástrico</w:t>
      </w:r>
      <w:r w:rsidRPr="007A24A4">
        <w:rPr>
          <w:rFonts w:ascii="Calibri" w:eastAsia="Calibri" w:hAnsi="Calibri" w:cs="Calibri"/>
          <w:sz w:val="28"/>
          <w:szCs w:val="28"/>
          <w:lang w:val="es-ES"/>
        </w:rPr>
        <w:t xml:space="preserve">), y también nutrientes administrados por goteo”. Fin de la cita de </w:t>
      </w:r>
      <w:proofErr w:type="spellStart"/>
      <w:r w:rsidRPr="007A24A4">
        <w:rPr>
          <w:rFonts w:ascii="Calibri" w:eastAsia="Calibri" w:hAnsi="Calibri" w:cs="Calibri"/>
          <w:sz w:val="28"/>
          <w:szCs w:val="28"/>
          <w:lang w:val="es-ES"/>
        </w:rPr>
        <w:t>Fatáwa</w:t>
      </w:r>
      <w:proofErr w:type="spellEnd"/>
      <w:r w:rsidRPr="007A24A4">
        <w:rPr>
          <w:rFonts w:ascii="Calibri" w:eastAsia="Calibri" w:hAnsi="Calibri" w:cs="Calibri"/>
          <w:sz w:val="28"/>
          <w:szCs w:val="28"/>
          <w:lang w:val="es-ES"/>
        </w:rPr>
        <w:t xml:space="preserve"> al-</w:t>
      </w:r>
      <w:proofErr w:type="spellStart"/>
      <w:r w:rsidRPr="007A24A4">
        <w:rPr>
          <w:rFonts w:ascii="Calibri" w:eastAsia="Calibri" w:hAnsi="Calibri" w:cs="Calibri"/>
          <w:sz w:val="28"/>
          <w:szCs w:val="28"/>
          <w:lang w:val="es-ES"/>
        </w:rPr>
        <w:t>Láynah</w:t>
      </w:r>
      <w:proofErr w:type="spellEnd"/>
      <w:r w:rsidRPr="007A24A4">
        <w:rPr>
          <w:rFonts w:ascii="Calibri" w:eastAsia="Calibri" w:hAnsi="Calibri" w:cs="Calibri"/>
          <w:sz w:val="28"/>
          <w:szCs w:val="28"/>
          <w:lang w:val="es-ES"/>
        </w:rPr>
        <w:t xml:space="preserve"> ad-</w:t>
      </w:r>
      <w:proofErr w:type="spellStart"/>
      <w:r w:rsidRPr="007A24A4">
        <w:rPr>
          <w:rFonts w:ascii="Calibri" w:eastAsia="Calibri" w:hAnsi="Calibri" w:cs="Calibri"/>
          <w:sz w:val="28"/>
          <w:szCs w:val="28"/>
          <w:lang w:val="es-ES"/>
        </w:rPr>
        <w:t>Dá'imah</w:t>
      </w:r>
      <w:proofErr w:type="spellEnd"/>
      <w:r w:rsidRPr="007A24A4">
        <w:rPr>
          <w:rFonts w:ascii="Calibri" w:eastAsia="Calibri" w:hAnsi="Calibri" w:cs="Calibri"/>
          <w:sz w:val="28"/>
          <w:szCs w:val="28"/>
          <w:lang w:val="es-ES"/>
        </w:rPr>
        <w:t xml:space="preserve"> (9/178). </w:t>
      </w:r>
    </w:p>
    <w:p w14:paraId="384F6446"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58C69623"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El </w:t>
      </w:r>
      <w:proofErr w:type="spellStart"/>
      <w:r w:rsidRPr="007A24A4">
        <w:rPr>
          <w:rFonts w:ascii="Calibri" w:eastAsia="Calibri" w:hAnsi="Calibri" w:cs="Calibri"/>
          <w:sz w:val="28"/>
          <w:szCs w:val="28"/>
          <w:lang w:val="es-ES"/>
        </w:rPr>
        <w:t>Shéij</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Muhámmed</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ibn</w:t>
      </w:r>
      <w:proofErr w:type="spellEnd"/>
      <w:r w:rsidRPr="007A24A4">
        <w:rPr>
          <w:rFonts w:ascii="Calibri" w:eastAsia="Calibri" w:hAnsi="Calibri" w:cs="Calibri"/>
          <w:sz w:val="28"/>
          <w:szCs w:val="28"/>
          <w:lang w:val="es-ES"/>
        </w:rPr>
        <w:t xml:space="preserve"> al-‘</w:t>
      </w:r>
      <w:proofErr w:type="spellStart"/>
      <w:r w:rsidRPr="007A24A4">
        <w:rPr>
          <w:rFonts w:ascii="Calibri" w:eastAsia="Calibri" w:hAnsi="Calibri" w:cs="Calibri"/>
          <w:sz w:val="28"/>
          <w:szCs w:val="28"/>
          <w:lang w:val="es-ES"/>
        </w:rPr>
        <w:t>Uzaimín</w:t>
      </w:r>
      <w:proofErr w:type="spellEnd"/>
      <w:r w:rsidRPr="007A24A4">
        <w:rPr>
          <w:rFonts w:ascii="Calibri" w:eastAsia="Calibri" w:hAnsi="Calibri" w:cs="Calibri"/>
          <w:sz w:val="28"/>
          <w:szCs w:val="28"/>
          <w:lang w:val="es-ES"/>
        </w:rPr>
        <w:t xml:space="preserve"> (que </w:t>
      </w:r>
      <w:proofErr w:type="spellStart"/>
      <w:r w:rsidRPr="007A24A4">
        <w:rPr>
          <w:rFonts w:ascii="Calibri" w:eastAsia="Calibri" w:hAnsi="Calibri" w:cs="Calibri"/>
          <w:sz w:val="28"/>
          <w:szCs w:val="28"/>
          <w:lang w:val="es-ES"/>
        </w:rPr>
        <w:t>Allah</w:t>
      </w:r>
      <w:proofErr w:type="spellEnd"/>
      <w:r w:rsidRPr="007A24A4">
        <w:rPr>
          <w:rFonts w:ascii="Calibri" w:eastAsia="Calibri" w:hAnsi="Calibri" w:cs="Calibri"/>
          <w:sz w:val="28"/>
          <w:szCs w:val="28"/>
          <w:lang w:val="es-ES"/>
        </w:rPr>
        <w:t xml:space="preserve"> tenga misericordia de él) dijo: “Las cosas que rompen el ayuno son: comida y bebida, no importa de qué tipo sean. También está incluido bajo el título de comida y bebida las inyecciones que contengan nutrientes para el cuerpo o que den energía tal como lo hace la comida. Estas cosas rompen el </w:t>
      </w:r>
      <w:r w:rsidR="00584F55" w:rsidRPr="007A24A4">
        <w:rPr>
          <w:rFonts w:ascii="Calibri" w:eastAsia="Calibri" w:hAnsi="Calibri" w:cs="Calibri"/>
          <w:sz w:val="28"/>
          <w:szCs w:val="28"/>
          <w:lang w:val="es-ES"/>
        </w:rPr>
        <w:t>ayuno…</w:t>
      </w:r>
      <w:r w:rsidRPr="007A24A4">
        <w:rPr>
          <w:rFonts w:ascii="Calibri" w:eastAsia="Calibri" w:hAnsi="Calibri" w:cs="Calibri"/>
          <w:sz w:val="28"/>
          <w:szCs w:val="28"/>
          <w:lang w:val="es-ES"/>
        </w:rPr>
        <w:t xml:space="preserve">”. Fin de la cita de </w:t>
      </w:r>
      <w:proofErr w:type="spellStart"/>
      <w:r w:rsidRPr="007A24A4">
        <w:rPr>
          <w:rFonts w:ascii="Calibri" w:eastAsia="Calibri" w:hAnsi="Calibri" w:cs="Calibri"/>
          <w:sz w:val="28"/>
          <w:szCs w:val="28"/>
          <w:lang w:val="es-ES"/>
        </w:rPr>
        <w:t>Maymu</w:t>
      </w:r>
      <w:proofErr w:type="spellEnd"/>
      <w:r w:rsidRPr="007A24A4">
        <w:rPr>
          <w:rFonts w:ascii="Calibri" w:eastAsia="Calibri" w:hAnsi="Calibri" w:cs="Calibri"/>
          <w:sz w:val="28"/>
          <w:szCs w:val="28"/>
          <w:lang w:val="es-ES"/>
        </w:rPr>
        <w:t>' al-</w:t>
      </w:r>
      <w:proofErr w:type="spellStart"/>
      <w:r w:rsidRPr="007A24A4">
        <w:rPr>
          <w:rFonts w:ascii="Calibri" w:eastAsia="Calibri" w:hAnsi="Calibri" w:cs="Calibri"/>
          <w:sz w:val="28"/>
          <w:szCs w:val="28"/>
          <w:lang w:val="es-ES"/>
        </w:rPr>
        <w:t>Fatáwa</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wa</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Rasá’il</w:t>
      </w:r>
      <w:proofErr w:type="spellEnd"/>
      <w:r w:rsidRPr="007A24A4">
        <w:rPr>
          <w:rFonts w:ascii="Calibri" w:eastAsia="Calibri" w:hAnsi="Calibri" w:cs="Calibri"/>
          <w:sz w:val="28"/>
          <w:szCs w:val="28"/>
          <w:lang w:val="es-ES"/>
        </w:rPr>
        <w:t xml:space="preserve"> al-‘</w:t>
      </w:r>
      <w:proofErr w:type="spellStart"/>
      <w:r w:rsidRPr="007A24A4">
        <w:rPr>
          <w:rFonts w:ascii="Calibri" w:eastAsia="Calibri" w:hAnsi="Calibri" w:cs="Calibri"/>
          <w:sz w:val="28"/>
          <w:szCs w:val="28"/>
          <w:lang w:val="es-ES"/>
        </w:rPr>
        <w:t>Uzaimín</w:t>
      </w:r>
      <w:proofErr w:type="spellEnd"/>
      <w:r w:rsidRPr="007A24A4">
        <w:rPr>
          <w:rFonts w:ascii="Calibri" w:eastAsia="Calibri" w:hAnsi="Calibri" w:cs="Calibri"/>
          <w:sz w:val="28"/>
          <w:szCs w:val="28"/>
          <w:lang w:val="es-ES"/>
        </w:rPr>
        <w:t xml:space="preserve"> (19/21). </w:t>
      </w:r>
    </w:p>
    <w:p w14:paraId="557AAC35"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5E2D51E2"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Él también dijo: “Los eruditos incluyeron junto con las cosas que rompen el ayuno algo que viene bajo el título de comida y bebida, como las inyecciones nutritivas. Estos nutrientes no son lo que da la energía al cuerpo o lo sana; más bien las inyecciones nutritivas son las que toman el lugar de la comida y la bebida. Basándonos en eso, todas las inyecciones que no toman el lugar de las comidas y bebidas no rompen el ayuno, tanto si se dan en una vena, en el muslo o en cualquier otro lugar”. Fin de la cita de </w:t>
      </w:r>
      <w:proofErr w:type="spellStart"/>
      <w:r w:rsidRPr="007A24A4">
        <w:rPr>
          <w:rFonts w:ascii="Calibri" w:eastAsia="Calibri" w:hAnsi="Calibri" w:cs="Calibri"/>
          <w:sz w:val="28"/>
          <w:szCs w:val="28"/>
          <w:lang w:val="es-ES"/>
        </w:rPr>
        <w:t>Maymu</w:t>
      </w:r>
      <w:proofErr w:type="spellEnd"/>
      <w:r w:rsidRPr="007A24A4">
        <w:rPr>
          <w:rFonts w:ascii="Calibri" w:eastAsia="Calibri" w:hAnsi="Calibri" w:cs="Calibri"/>
          <w:sz w:val="28"/>
          <w:szCs w:val="28"/>
          <w:lang w:val="es-ES"/>
        </w:rPr>
        <w:t>' al-</w:t>
      </w:r>
      <w:proofErr w:type="spellStart"/>
      <w:r w:rsidRPr="007A24A4">
        <w:rPr>
          <w:rFonts w:ascii="Calibri" w:eastAsia="Calibri" w:hAnsi="Calibri" w:cs="Calibri"/>
          <w:sz w:val="28"/>
          <w:szCs w:val="28"/>
          <w:lang w:val="es-ES"/>
        </w:rPr>
        <w:t>Fatáwa</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wa</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Rasá’il</w:t>
      </w:r>
      <w:proofErr w:type="spellEnd"/>
      <w:r w:rsidRPr="007A24A4">
        <w:rPr>
          <w:rFonts w:ascii="Calibri" w:eastAsia="Calibri" w:hAnsi="Calibri" w:cs="Calibri"/>
          <w:sz w:val="28"/>
          <w:szCs w:val="28"/>
          <w:lang w:val="es-ES"/>
        </w:rPr>
        <w:t xml:space="preserve"> al-‘</w:t>
      </w:r>
      <w:proofErr w:type="spellStart"/>
      <w:r w:rsidRPr="007A24A4">
        <w:rPr>
          <w:rFonts w:ascii="Calibri" w:eastAsia="Calibri" w:hAnsi="Calibri" w:cs="Calibri"/>
          <w:sz w:val="28"/>
          <w:szCs w:val="28"/>
          <w:lang w:val="es-ES"/>
        </w:rPr>
        <w:t>Uzaimín</w:t>
      </w:r>
      <w:proofErr w:type="spellEnd"/>
      <w:r w:rsidRPr="007A24A4">
        <w:rPr>
          <w:rFonts w:ascii="Calibri" w:eastAsia="Calibri" w:hAnsi="Calibri" w:cs="Calibri"/>
          <w:sz w:val="28"/>
          <w:szCs w:val="28"/>
          <w:lang w:val="es-ES"/>
        </w:rPr>
        <w:t xml:space="preserve"> (19/199). </w:t>
      </w:r>
    </w:p>
    <w:p w14:paraId="0BAB22C5"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3F61A6F9"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lastRenderedPageBreak/>
        <w:t xml:space="preserve">En segundo lugar, las soluciones salinas que se dan por vía intravenosa a algunos pacientes invalidan el ayuno y caen bajo la denominación de nutrientes, pues contienen sales y fluidos que entran en el cuerpo y proveen alimento. </w:t>
      </w:r>
    </w:p>
    <w:p w14:paraId="204F7C45"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245F266E"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En tercer lugar, con respecto a las inyecciones de vitaminas y las intravenosas: </w:t>
      </w:r>
    </w:p>
    <w:p w14:paraId="715208C0"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73268FD4"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Si sólo se toman para evitar o reducir el dolor, o bajar la temperatura, y no contienen ningún nutriente, entonces no rompen el ayuno. Pero si contienen nutrientes entonces rompen el ayuno, porque toman el lugar de la comida y la bebida, por lo que caen bajo las mismas normas. </w:t>
      </w:r>
    </w:p>
    <w:p w14:paraId="2968AF61"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301CDD5A"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El Comité Permanente para la Investigación Académica y la Emisión de Dictámenes Jurídicos determinó: “Es permisible dar medicinas mediante inyecciones vía intramuscular o vía intravenosa para alguien que está ayunando durante el día en Ramadán, pero no es permisible darle al ayunante una inyección nutritiva durante el día en Ramadán, porque eso cae bajo las mismas normas que consumir comida o beber, entonces recibir estas inyecciones en Ramadán se considera como un tipo de laguna jurídica. Si es posible dar la inyección intramuscular o intravenosa por la noche, eso es preferible”. Fin de la cita de </w:t>
      </w:r>
      <w:proofErr w:type="spellStart"/>
      <w:r w:rsidRPr="007A24A4">
        <w:rPr>
          <w:rFonts w:ascii="Calibri" w:eastAsia="Calibri" w:hAnsi="Calibri" w:cs="Calibri"/>
          <w:sz w:val="28"/>
          <w:szCs w:val="28"/>
          <w:lang w:val="es-ES"/>
        </w:rPr>
        <w:t>Fatáwa</w:t>
      </w:r>
      <w:proofErr w:type="spellEnd"/>
      <w:r w:rsidRPr="007A24A4">
        <w:rPr>
          <w:rFonts w:ascii="Calibri" w:eastAsia="Calibri" w:hAnsi="Calibri" w:cs="Calibri"/>
          <w:sz w:val="28"/>
          <w:szCs w:val="28"/>
          <w:lang w:val="es-ES"/>
        </w:rPr>
        <w:t xml:space="preserve"> al-</w:t>
      </w:r>
      <w:proofErr w:type="spellStart"/>
      <w:r w:rsidRPr="007A24A4">
        <w:rPr>
          <w:rFonts w:ascii="Calibri" w:eastAsia="Calibri" w:hAnsi="Calibri" w:cs="Calibri"/>
          <w:sz w:val="28"/>
          <w:szCs w:val="28"/>
          <w:lang w:val="es-ES"/>
        </w:rPr>
        <w:t>Láynah</w:t>
      </w:r>
      <w:proofErr w:type="spellEnd"/>
      <w:r w:rsidRPr="007A24A4">
        <w:rPr>
          <w:rFonts w:ascii="Calibri" w:eastAsia="Calibri" w:hAnsi="Calibri" w:cs="Calibri"/>
          <w:sz w:val="28"/>
          <w:szCs w:val="28"/>
          <w:lang w:val="es-ES"/>
        </w:rPr>
        <w:t xml:space="preserve"> ad-</w:t>
      </w:r>
      <w:proofErr w:type="spellStart"/>
      <w:r w:rsidRPr="007A24A4">
        <w:rPr>
          <w:rFonts w:ascii="Calibri" w:eastAsia="Calibri" w:hAnsi="Calibri" w:cs="Calibri"/>
          <w:sz w:val="28"/>
          <w:szCs w:val="28"/>
          <w:lang w:val="es-ES"/>
        </w:rPr>
        <w:t>Dá'imah</w:t>
      </w:r>
      <w:proofErr w:type="spellEnd"/>
      <w:r w:rsidRPr="007A24A4">
        <w:rPr>
          <w:rFonts w:ascii="Calibri" w:eastAsia="Calibri" w:hAnsi="Calibri" w:cs="Calibri"/>
          <w:sz w:val="28"/>
          <w:szCs w:val="28"/>
          <w:lang w:val="es-ES"/>
        </w:rPr>
        <w:t xml:space="preserve"> (10/252). </w:t>
      </w:r>
    </w:p>
    <w:p w14:paraId="5E64999D"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546606A8"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En cuarto lugar, los supositorios anales no rompen el ayuno, porque sólo se toman para propósitos medicinales y no caen bajo la denominación de comida o bebida. </w:t>
      </w:r>
    </w:p>
    <w:p w14:paraId="691A4713"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3025A142"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t xml:space="preserve">El </w:t>
      </w:r>
      <w:proofErr w:type="spellStart"/>
      <w:r w:rsidRPr="007A24A4">
        <w:rPr>
          <w:rFonts w:ascii="Calibri" w:eastAsia="Calibri" w:hAnsi="Calibri" w:cs="Calibri"/>
          <w:sz w:val="28"/>
          <w:szCs w:val="28"/>
          <w:lang w:val="es-ES"/>
        </w:rPr>
        <w:t>shéij</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Muhámmed</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ibn</w:t>
      </w:r>
      <w:proofErr w:type="spellEnd"/>
      <w:r w:rsidRPr="007A24A4">
        <w:rPr>
          <w:rFonts w:ascii="Calibri" w:eastAsia="Calibri" w:hAnsi="Calibri" w:cs="Calibri"/>
          <w:sz w:val="28"/>
          <w:szCs w:val="28"/>
          <w:lang w:val="es-ES"/>
        </w:rPr>
        <w:t xml:space="preserve"> al-‘</w:t>
      </w:r>
      <w:proofErr w:type="spellStart"/>
      <w:r w:rsidRPr="007A24A4">
        <w:rPr>
          <w:rFonts w:ascii="Calibri" w:eastAsia="Calibri" w:hAnsi="Calibri" w:cs="Calibri"/>
          <w:sz w:val="28"/>
          <w:szCs w:val="28"/>
          <w:lang w:val="es-ES"/>
        </w:rPr>
        <w:t>Uzaimín</w:t>
      </w:r>
      <w:proofErr w:type="spellEnd"/>
      <w:r w:rsidRPr="007A24A4">
        <w:rPr>
          <w:rFonts w:ascii="Calibri" w:eastAsia="Calibri" w:hAnsi="Calibri" w:cs="Calibri"/>
          <w:sz w:val="28"/>
          <w:szCs w:val="28"/>
          <w:lang w:val="es-ES"/>
        </w:rPr>
        <w:t xml:space="preserve"> (que </w:t>
      </w:r>
      <w:proofErr w:type="spellStart"/>
      <w:r w:rsidRPr="007A24A4">
        <w:rPr>
          <w:rFonts w:ascii="Calibri" w:eastAsia="Calibri" w:hAnsi="Calibri" w:cs="Calibri"/>
          <w:sz w:val="28"/>
          <w:szCs w:val="28"/>
          <w:lang w:val="es-ES"/>
        </w:rPr>
        <w:t>Allah</w:t>
      </w:r>
      <w:proofErr w:type="spellEnd"/>
      <w:r w:rsidRPr="007A24A4">
        <w:rPr>
          <w:rFonts w:ascii="Calibri" w:eastAsia="Calibri" w:hAnsi="Calibri" w:cs="Calibri"/>
          <w:sz w:val="28"/>
          <w:szCs w:val="28"/>
          <w:lang w:val="es-ES"/>
        </w:rPr>
        <w:t xml:space="preserve"> tenga misericordia de él) dijo:</w:t>
      </w:r>
    </w:p>
    <w:p w14:paraId="2EA83665"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063B9D3B" w14:textId="77777777" w:rsidR="007A24A4" w:rsidRPr="007A24A4" w:rsidRDefault="00612EA4" w:rsidP="007A24A4">
      <w:pPr>
        <w:widowControl/>
        <w:autoSpaceDE/>
        <w:autoSpaceDN/>
        <w:spacing w:after="160" w:line="259" w:lineRule="auto"/>
        <w:rPr>
          <w:rFonts w:ascii="Calibri" w:eastAsia="Calibri" w:hAnsi="Calibri" w:cs="Calibri"/>
          <w:sz w:val="28"/>
          <w:szCs w:val="28"/>
          <w:lang w:val="es-ES"/>
        </w:rPr>
      </w:pPr>
      <w:r w:rsidRPr="007A24A4">
        <w:rPr>
          <w:rFonts w:ascii="Calibri" w:eastAsia="Calibri" w:hAnsi="Calibri" w:cs="Calibri"/>
          <w:sz w:val="28"/>
          <w:szCs w:val="28"/>
          <w:lang w:val="es-ES"/>
        </w:rPr>
        <w:lastRenderedPageBreak/>
        <w:t xml:space="preserve">“No hay nada de malo con el ayunante que usa supositorios que se insertan en el ano si el musulmán está enfermo, porque esto no es comida ni bebida y no cae bajo la denominación de comida o bebida. El Legislador nos ha prohibido solamente comer o beber, entonces cualquier cosa que tome el lugar de comida o bebida cae bajo las mismas normas que las comidas o bebidas. Pero para cualquier cosa que no caiga bajo la denominación de comida o bebida en cualquier sentido, las normas sobre las comidas y las bebidas no se le aplican”. Fin de la cita de </w:t>
      </w:r>
      <w:proofErr w:type="spellStart"/>
      <w:r w:rsidRPr="007A24A4">
        <w:rPr>
          <w:rFonts w:ascii="Calibri" w:eastAsia="Calibri" w:hAnsi="Calibri" w:cs="Calibri"/>
          <w:sz w:val="28"/>
          <w:szCs w:val="28"/>
          <w:lang w:val="es-ES"/>
        </w:rPr>
        <w:t>Maymu</w:t>
      </w:r>
      <w:proofErr w:type="spellEnd"/>
      <w:r w:rsidRPr="007A24A4">
        <w:rPr>
          <w:rFonts w:ascii="Calibri" w:eastAsia="Calibri" w:hAnsi="Calibri" w:cs="Calibri"/>
          <w:sz w:val="28"/>
          <w:szCs w:val="28"/>
          <w:lang w:val="es-ES"/>
        </w:rPr>
        <w:t>' al-</w:t>
      </w:r>
      <w:proofErr w:type="spellStart"/>
      <w:r w:rsidRPr="007A24A4">
        <w:rPr>
          <w:rFonts w:ascii="Calibri" w:eastAsia="Calibri" w:hAnsi="Calibri" w:cs="Calibri"/>
          <w:sz w:val="28"/>
          <w:szCs w:val="28"/>
          <w:lang w:val="es-ES"/>
        </w:rPr>
        <w:t>Fatáwa</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wa</w:t>
      </w:r>
      <w:proofErr w:type="spellEnd"/>
      <w:r w:rsidRPr="007A24A4">
        <w:rPr>
          <w:rFonts w:ascii="Calibri" w:eastAsia="Calibri" w:hAnsi="Calibri" w:cs="Calibri"/>
          <w:sz w:val="28"/>
          <w:szCs w:val="28"/>
          <w:lang w:val="es-ES"/>
        </w:rPr>
        <w:t xml:space="preserve"> </w:t>
      </w:r>
      <w:proofErr w:type="spellStart"/>
      <w:r w:rsidRPr="007A24A4">
        <w:rPr>
          <w:rFonts w:ascii="Calibri" w:eastAsia="Calibri" w:hAnsi="Calibri" w:cs="Calibri"/>
          <w:sz w:val="28"/>
          <w:szCs w:val="28"/>
          <w:lang w:val="es-ES"/>
        </w:rPr>
        <w:t>Rasá’il</w:t>
      </w:r>
      <w:proofErr w:type="spellEnd"/>
      <w:r w:rsidRPr="007A24A4">
        <w:rPr>
          <w:rFonts w:ascii="Calibri" w:eastAsia="Calibri" w:hAnsi="Calibri" w:cs="Calibri"/>
          <w:sz w:val="28"/>
          <w:szCs w:val="28"/>
          <w:lang w:val="es-ES"/>
        </w:rPr>
        <w:t xml:space="preserve"> al-‘</w:t>
      </w:r>
      <w:proofErr w:type="spellStart"/>
      <w:r w:rsidRPr="007A24A4">
        <w:rPr>
          <w:rFonts w:ascii="Calibri" w:eastAsia="Calibri" w:hAnsi="Calibri" w:cs="Calibri"/>
          <w:sz w:val="28"/>
          <w:szCs w:val="28"/>
          <w:lang w:val="es-ES"/>
        </w:rPr>
        <w:t>Uzaimín</w:t>
      </w:r>
      <w:proofErr w:type="spellEnd"/>
      <w:r w:rsidRPr="007A24A4">
        <w:rPr>
          <w:rFonts w:ascii="Calibri" w:eastAsia="Calibri" w:hAnsi="Calibri" w:cs="Calibri"/>
          <w:sz w:val="28"/>
          <w:szCs w:val="28"/>
          <w:lang w:val="es-ES"/>
        </w:rPr>
        <w:t xml:space="preserve"> (19/204).</w:t>
      </w:r>
    </w:p>
    <w:p w14:paraId="380BA06C" w14:textId="77777777" w:rsidR="007A24A4" w:rsidRPr="007A24A4" w:rsidRDefault="007A24A4" w:rsidP="007A24A4">
      <w:pPr>
        <w:widowControl/>
        <w:autoSpaceDE/>
        <w:autoSpaceDN/>
        <w:spacing w:after="160" w:line="259" w:lineRule="auto"/>
        <w:rPr>
          <w:rFonts w:ascii="Calibri" w:eastAsia="Calibri" w:hAnsi="Calibri" w:cs="Calibri"/>
          <w:sz w:val="28"/>
          <w:szCs w:val="28"/>
          <w:lang w:val="es-ES"/>
        </w:rPr>
      </w:pPr>
    </w:p>
    <w:p w14:paraId="31162DB8" w14:textId="77777777" w:rsidR="007A24A4" w:rsidRDefault="00612EA4" w:rsidP="00907F18">
      <w:pPr>
        <w:widowControl/>
        <w:autoSpaceDE/>
        <w:autoSpaceDN/>
        <w:spacing w:after="160" w:line="259" w:lineRule="auto"/>
        <w:rPr>
          <w:rFonts w:ascii="Calibri" w:eastAsia="Calibri" w:hAnsi="Calibri" w:cs="Calibri"/>
          <w:sz w:val="28"/>
          <w:szCs w:val="28"/>
          <w:rtl/>
          <w:lang w:val="es-ES"/>
        </w:rPr>
      </w:pPr>
      <w:r w:rsidRPr="007A24A4">
        <w:rPr>
          <w:rFonts w:ascii="Calibri" w:eastAsia="Calibri" w:hAnsi="Calibri" w:cs="Calibri"/>
          <w:sz w:val="28"/>
          <w:szCs w:val="28"/>
          <w:lang w:val="es-ES"/>
        </w:rPr>
        <w:t xml:space="preserve">Y </w:t>
      </w:r>
      <w:proofErr w:type="spellStart"/>
      <w:r w:rsidRPr="007A24A4">
        <w:rPr>
          <w:rFonts w:ascii="Calibri" w:eastAsia="Calibri" w:hAnsi="Calibri" w:cs="Calibri"/>
          <w:sz w:val="28"/>
          <w:szCs w:val="28"/>
          <w:lang w:val="es-ES"/>
        </w:rPr>
        <w:t>Allah</w:t>
      </w:r>
      <w:proofErr w:type="spellEnd"/>
      <w:r w:rsidRPr="007A24A4">
        <w:rPr>
          <w:rFonts w:ascii="Calibri" w:eastAsia="Calibri" w:hAnsi="Calibri" w:cs="Calibri"/>
          <w:sz w:val="28"/>
          <w:szCs w:val="28"/>
          <w:lang w:val="es-ES"/>
        </w:rPr>
        <w:t xml:space="preserve"> sabe más.</w:t>
      </w:r>
    </w:p>
    <w:p w14:paraId="3AE4C78E"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75C87903"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26D74D8B"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2CC6A53D"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5BBDE389"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1ECED876"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0052EA9B"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07FEF795"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5B6CB63E"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749849B1"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115012C6"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47ECF8FE"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6918F18D"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7CF7A0C9"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42E034CF"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2E56B15B"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4EDEC6D3" w14:textId="77777777" w:rsidR="007A24A4" w:rsidRDefault="007A24A4" w:rsidP="007A24A4">
      <w:pPr>
        <w:widowControl/>
        <w:autoSpaceDE/>
        <w:autoSpaceDN/>
        <w:spacing w:after="160" w:line="259" w:lineRule="auto"/>
        <w:jc w:val="center"/>
        <w:rPr>
          <w:rFonts w:ascii="Calibri" w:eastAsia="Calibri" w:hAnsi="Calibri" w:cs="Calibri"/>
          <w:sz w:val="28"/>
          <w:szCs w:val="28"/>
          <w:rtl/>
          <w:lang w:val="es-ES"/>
        </w:rPr>
      </w:pPr>
    </w:p>
    <w:p w14:paraId="537E7387" w14:textId="77777777" w:rsidR="007A24A4" w:rsidRDefault="007A24A4" w:rsidP="007A24A4">
      <w:pPr>
        <w:widowControl/>
        <w:autoSpaceDE/>
        <w:autoSpaceDN/>
        <w:spacing w:after="160" w:line="259" w:lineRule="auto"/>
        <w:jc w:val="center"/>
        <w:rPr>
          <w:rFonts w:ascii="Calibri" w:eastAsia="Calibri" w:hAnsi="Calibri" w:cs="Calibri"/>
          <w:b/>
          <w:bCs/>
          <w:sz w:val="36"/>
          <w:szCs w:val="36"/>
          <w:lang w:val="es-ES"/>
        </w:rPr>
      </w:pPr>
    </w:p>
    <w:p w14:paraId="3522EAF2" w14:textId="77777777" w:rsidR="007A24A4" w:rsidRPr="00B24246" w:rsidRDefault="00612EA4" w:rsidP="00117944">
      <w:pPr>
        <w:widowControl/>
        <w:autoSpaceDE/>
        <w:autoSpaceDN/>
        <w:spacing w:after="160" w:line="259" w:lineRule="auto"/>
        <w:jc w:val="center"/>
        <w:rPr>
          <w:rFonts w:ascii="Calibri" w:eastAsia="Calibri" w:hAnsi="Calibri" w:cs="Calibri Light"/>
          <w:b/>
          <w:bCs/>
          <w:color w:val="000000"/>
          <w:sz w:val="36"/>
          <w:szCs w:val="36"/>
          <w:rtl/>
          <w:lang w:val="es-ES"/>
        </w:rPr>
      </w:pPr>
      <w:r>
        <w:rPr>
          <w:rFonts w:ascii="Calibri Light" w:eastAsiaTheme="minorHAnsi" w:hAnsi="Calibri Light" w:cs="Calibri Light"/>
          <w:b/>
          <w:bCs/>
          <w:color w:val="000000"/>
          <w:sz w:val="36"/>
          <w:szCs w:val="36"/>
          <w:rtl/>
          <w:lang w:val="es-ES"/>
        </w:rPr>
        <w:lastRenderedPageBreak/>
        <w:t>٢</w:t>
      </w:r>
      <w:r>
        <w:rPr>
          <w:rFonts w:ascii="Calibri Light" w:eastAsiaTheme="minorHAnsi" w:hAnsi="Calibri Light" w:cs="Calibri Light" w:hint="cs"/>
          <w:b/>
          <w:bCs/>
          <w:color w:val="000000"/>
          <w:sz w:val="36"/>
          <w:szCs w:val="36"/>
          <w:rtl/>
          <w:lang w:val="es-ES"/>
        </w:rPr>
        <w:t xml:space="preserve">- </w:t>
      </w:r>
      <w:r w:rsidR="00C109F5" w:rsidRPr="00C109F5">
        <w:rPr>
          <w:rFonts w:asciiTheme="minorHAnsi" w:eastAsiaTheme="minorHAnsi" w:hAnsiTheme="minorHAnsi" w:cs="Calibri Light"/>
          <w:b/>
          <w:bCs/>
          <w:color w:val="000000"/>
          <w:sz w:val="36"/>
          <w:szCs w:val="36"/>
          <w:rtl/>
          <w:lang w:val="es-ES"/>
        </w:rPr>
        <w:t>شرب بعد الأذان ظنا منه عدم طلوع الفجر</w:t>
      </w:r>
    </w:p>
    <w:p w14:paraId="179C04C8" w14:textId="77777777" w:rsidR="00DC2ABA" w:rsidRPr="00A179E2" w:rsidRDefault="00612EA4" w:rsidP="00414835">
      <w:pPr>
        <w:widowControl/>
        <w:autoSpaceDE/>
        <w:autoSpaceDN/>
        <w:spacing w:after="160" w:line="259" w:lineRule="auto"/>
        <w:ind w:left="720"/>
        <w:contextualSpacing/>
        <w:jc w:val="both"/>
        <w:rPr>
          <w:rFonts w:ascii="Calibri" w:eastAsia="Calibri" w:hAnsi="Calibri" w:cs="Calibri"/>
          <w:b/>
          <w:bCs/>
          <w:sz w:val="36"/>
          <w:szCs w:val="36"/>
          <w:lang w:val="es-ES"/>
        </w:rPr>
      </w:pPr>
      <w:r w:rsidRPr="00A179E2">
        <w:rPr>
          <w:rFonts w:asciiTheme="minorHAnsi" w:eastAsia="Calibri" w:hAnsiTheme="minorHAnsi" w:cstheme="minorHAnsi"/>
          <w:b/>
          <w:bCs/>
          <w:sz w:val="36"/>
          <w:szCs w:val="36"/>
          <w:lang w:val="es-ES"/>
        </w:rPr>
        <w:t xml:space="preserve">2- </w:t>
      </w:r>
      <w:r w:rsidR="00815496" w:rsidRPr="00815496">
        <w:rPr>
          <w:rFonts w:asciiTheme="minorHAnsi" w:eastAsia="Calibri" w:hAnsiTheme="minorHAnsi" w:cstheme="minorHAnsi"/>
          <w:b/>
          <w:bCs/>
          <w:sz w:val="36"/>
          <w:szCs w:val="36"/>
          <w:lang w:val="es-ES"/>
        </w:rPr>
        <w:t>Bebió después del llamado a la oración pensando que la aurora no había llegado aún</w:t>
      </w:r>
      <w:r w:rsidR="001C236A">
        <w:rPr>
          <w:rFonts w:asciiTheme="minorHAnsi" w:eastAsia="Calibri" w:hAnsiTheme="minorHAnsi" w:cstheme="minorHAnsi"/>
          <w:b/>
          <w:bCs/>
          <w:sz w:val="36"/>
          <w:szCs w:val="36"/>
          <w:lang w:val="es-ES"/>
        </w:rPr>
        <w:t>.</w:t>
      </w:r>
    </w:p>
    <w:p w14:paraId="57702F57" w14:textId="77777777" w:rsidR="00516D6B" w:rsidRDefault="00516D6B" w:rsidP="00516D6B">
      <w:pPr>
        <w:widowControl/>
        <w:autoSpaceDE/>
        <w:autoSpaceDN/>
        <w:spacing w:after="160" w:line="259" w:lineRule="auto"/>
        <w:ind w:left="720"/>
        <w:contextualSpacing/>
        <w:rPr>
          <w:rFonts w:ascii="Calibri" w:eastAsia="Calibri" w:hAnsi="Calibri" w:cs="Calibri"/>
          <w:b/>
          <w:bCs/>
          <w:sz w:val="36"/>
          <w:szCs w:val="36"/>
          <w:lang w:val="es-ES"/>
        </w:rPr>
      </w:pPr>
    </w:p>
    <w:p w14:paraId="05D50FC6" w14:textId="77777777" w:rsidR="00516D6B" w:rsidRDefault="00612EA4" w:rsidP="00516D6B">
      <w:pPr>
        <w:widowControl/>
        <w:autoSpaceDE/>
        <w:autoSpaceDN/>
        <w:spacing w:after="160" w:line="259" w:lineRule="auto"/>
        <w:jc w:val="center"/>
        <w:rPr>
          <w:rFonts w:ascii="Calibri" w:eastAsia="Calibri" w:hAnsi="Calibri" w:cs="Calibri"/>
          <w:b/>
          <w:bCs/>
          <w:sz w:val="36"/>
          <w:szCs w:val="36"/>
          <w:rtl/>
          <w:lang w:val="es-ES"/>
        </w:rPr>
      </w:pPr>
      <w:r w:rsidRPr="00516D6B">
        <w:rPr>
          <w:rFonts w:eastAsia="Calibri" w:cstheme="minorHAnsi"/>
          <w:b/>
          <w:bCs/>
          <w:noProof/>
          <w:sz w:val="36"/>
          <w:szCs w:val="36"/>
        </w:rPr>
        <mc:AlternateContent>
          <mc:Choice Requires="wps">
            <w:drawing>
              <wp:anchor distT="45720" distB="45720" distL="114300" distR="114300" simplePos="0" relativeHeight="251662336" behindDoc="0" locked="0" layoutInCell="1" allowOverlap="1" wp14:anchorId="18AA820F" wp14:editId="604C2DF9">
                <wp:simplePos x="0" y="0"/>
                <wp:positionH relativeFrom="margin">
                  <wp:posOffset>-451485</wp:posOffset>
                </wp:positionH>
                <wp:positionV relativeFrom="paragraph">
                  <wp:posOffset>424815</wp:posOffset>
                </wp:positionV>
                <wp:extent cx="6372225" cy="1847850"/>
                <wp:effectExtent l="0" t="0" r="28575" b="1905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847850"/>
                        </a:xfrm>
                        <a:prstGeom prst="rect">
                          <a:avLst/>
                        </a:prstGeom>
                        <a:solidFill>
                          <a:srgbClr val="FFFFFF"/>
                        </a:solidFill>
                        <a:ln w="9525">
                          <a:solidFill>
                            <a:srgbClr val="000000"/>
                          </a:solidFill>
                          <a:miter lim="800000"/>
                          <a:headEnd/>
                          <a:tailEnd/>
                        </a:ln>
                      </wps:spPr>
                      <wps:txbx>
                        <w:txbxContent>
                          <w:p w14:paraId="321030C4" w14:textId="77777777" w:rsidR="00516D6B" w:rsidRPr="00516D6B" w:rsidRDefault="00612EA4" w:rsidP="00516D6B">
                            <w:pPr>
                              <w:pStyle w:val="Ttulo2"/>
                              <w:spacing w:line="480" w:lineRule="auto"/>
                              <w:rPr>
                                <w:rFonts w:ascii="Noto Sans" w:hAnsi="Noto Sans" w:cs="Noto Sans"/>
                                <w:b w:val="0"/>
                                <w:bCs w:val="0"/>
                                <w:color w:val="4F81BD" w:themeColor="accent1"/>
                              </w:rPr>
                            </w:pPr>
                            <w:r w:rsidRPr="00516D6B">
                              <w:rPr>
                                <w:rFonts w:ascii="Noto Sans" w:hAnsi="Noto Sans" w:cs="Noto Sans"/>
                                <w:b w:val="0"/>
                                <w:bCs w:val="0"/>
                                <w:color w:val="4F81BD" w:themeColor="accent1"/>
                              </w:rPr>
                              <w:t>Pregunta</w:t>
                            </w:r>
                          </w:p>
                          <w:p w14:paraId="322B9EEE" w14:textId="77777777" w:rsidR="00516D6B" w:rsidRPr="0077364F" w:rsidRDefault="00612EA4" w:rsidP="001C236A">
                            <w:pPr>
                              <w:rPr>
                                <w:lang w:val="es-ES"/>
                              </w:rPr>
                            </w:pPr>
                            <w:r w:rsidRPr="0077364F">
                              <w:rPr>
                                <w:rFonts w:ascii="Noto Sans" w:hAnsi="Noto Sans" w:cs="Noto Sans"/>
                                <w:b/>
                                <w:bCs/>
                                <w:color w:val="242424"/>
                                <w:sz w:val="24"/>
                                <w:szCs w:val="24"/>
                                <w:shd w:val="clear" w:color="auto" w:fill="F1F9E7"/>
                                <w:lang w:val="es-ES"/>
                              </w:rPr>
                              <w:t>Yo estaba durmiendo y no escuché el llamado a la oración del alba, y la alarma del reloj sonó muy despacio. Luego de eso bebí un vaso de agua, y escuché el último llamado a la oración. ¿Qué debo hacer? Por favor aconséjeme, que Dios le recompense</w:t>
                            </w:r>
                            <w:r w:rsidRPr="0077364F">
                              <w:rPr>
                                <w:rFonts w:ascii="Noto Sans" w:hAnsi="Noto Sans" w:cs="Noto Sans"/>
                                <w:b/>
                                <w:bCs/>
                                <w:color w:val="242424"/>
                                <w:shd w:val="clear" w:color="auto" w:fill="F1F9E7"/>
                                <w:lang w:val="es-ES"/>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8AA820F" id="_x0000_s1027" type="#_x0000_t202" style="position:absolute;left:0;text-align:left;margin-left:-35.55pt;margin-top:33.45pt;width:501.75pt;height:14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">
                <v:textbox>
                  <w:txbxContent>
                    <w:p w14:paraId="321030C4" w14:textId="77777777" w:rsidR="00516D6B" w:rsidRPr="00516D6B" w:rsidRDefault="00612EA4" w:rsidP="00516D6B">
                      <w:pPr>
                        <w:pStyle w:val="Ttulo2"/>
                        <w:spacing w:line="480" w:lineRule="auto"/>
                        <w:rPr>
                          <w:rFonts w:ascii="Noto Sans" w:hAnsi="Noto Sans" w:cs="Noto Sans"/>
                          <w:b w:val="0"/>
                          <w:bCs w:val="0"/>
                          <w:color w:val="4F81BD" w:themeColor="accent1"/>
                        </w:rPr>
                      </w:pPr>
                      <w:r w:rsidRPr="00516D6B">
                        <w:rPr>
                          <w:rFonts w:ascii="Noto Sans" w:hAnsi="Noto Sans" w:cs="Noto Sans"/>
                          <w:b w:val="0"/>
                          <w:bCs w:val="0"/>
                          <w:color w:val="4F81BD" w:themeColor="accent1"/>
                        </w:rPr>
                        <w:t>Pregunta</w:t>
                      </w:r>
                    </w:p>
                    <w:p w14:paraId="322B9EEE" w14:textId="77777777" w:rsidR="00516D6B" w:rsidRPr="0077364F" w:rsidRDefault="00612EA4" w:rsidP="001C236A">
                      <w:pPr>
                        <w:rPr>
                          <w:lang w:val="es-ES"/>
                        </w:rPr>
                      </w:pPr>
                      <w:r w:rsidRPr="0077364F">
                        <w:rPr>
                          <w:rFonts w:ascii="Noto Sans" w:hAnsi="Noto Sans" w:cs="Noto Sans"/>
                          <w:b/>
                          <w:bCs/>
                          <w:color w:val="242424"/>
                          <w:sz w:val="24"/>
                          <w:szCs w:val="24"/>
                          <w:shd w:val="clear" w:color="auto" w:fill="F1F9E7"/>
                          <w:lang w:val="es-ES"/>
                        </w:rPr>
                        <w:t>Yo estaba durmiendo y no escuché el llamado a la oración del alba, y la alarma del reloj sonó muy despacio. Luego de eso bebí un vaso de agua, y escuché el último llamado a la oración. ¿Qué debo hacer? Por favor aconséjeme, que Dios le recompense</w:t>
                      </w:r>
                      <w:r w:rsidRPr="0077364F">
                        <w:rPr>
                          <w:rFonts w:ascii="Noto Sans" w:hAnsi="Noto Sans" w:cs="Noto Sans"/>
                          <w:b/>
                          <w:bCs/>
                          <w:color w:val="242424"/>
                          <w:shd w:val="clear" w:color="auto" w:fill="F1F9E7"/>
                          <w:lang w:val="es-ES"/>
                        </w:rPr>
                        <w:t>.</w:t>
                      </w:r>
                    </w:p>
                  </w:txbxContent>
                </v:textbox>
                <w10:wrap type="square" anchorx="margin"/>
              </v:shape>
            </w:pict>
          </mc:Fallback>
        </mc:AlternateContent>
      </w:r>
    </w:p>
    <w:p w14:paraId="59CAD95F" w14:textId="77777777" w:rsidR="00516D6B" w:rsidRDefault="00516D6B" w:rsidP="00516D6B">
      <w:pPr>
        <w:widowControl/>
        <w:autoSpaceDE/>
        <w:autoSpaceDN/>
        <w:spacing w:after="160" w:line="259" w:lineRule="auto"/>
        <w:jc w:val="center"/>
        <w:rPr>
          <w:rFonts w:ascii="Calibri" w:eastAsia="Calibri" w:hAnsi="Calibri" w:cs="Calibri"/>
          <w:b/>
          <w:bCs/>
          <w:sz w:val="36"/>
          <w:szCs w:val="36"/>
          <w:rtl/>
          <w:lang w:val="es-ES"/>
        </w:rPr>
      </w:pPr>
    </w:p>
    <w:p w14:paraId="5602056D" w14:textId="77777777" w:rsidR="00516D6B" w:rsidRPr="0041749A" w:rsidRDefault="00612EA4" w:rsidP="00516D6B">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2697005D" w14:textId="77777777" w:rsidR="00516D6B" w:rsidRDefault="00612EA4" w:rsidP="00516D6B">
      <w:pPr>
        <w:widowControl/>
        <w:autoSpaceDE/>
        <w:autoSpaceDN/>
        <w:spacing w:after="160" w:line="259" w:lineRule="auto"/>
        <w:rPr>
          <w:rFonts w:ascii="Calibri" w:eastAsia="Calibri" w:hAnsi="Calibri" w:cs="Calibri"/>
          <w:sz w:val="28"/>
          <w:szCs w:val="28"/>
          <w:rtl/>
          <w:lang w:val="es-ES"/>
        </w:rPr>
      </w:pPr>
      <w:r w:rsidRPr="0062500A">
        <w:rPr>
          <w:rFonts w:asciiTheme="minorHAnsi" w:eastAsiaTheme="minorHAnsi" w:hAnsiTheme="minorHAnsi" w:cstheme="minorHAnsi"/>
          <w:sz w:val="28"/>
          <w:szCs w:val="28"/>
          <w:lang w:val="es-ES"/>
        </w:rPr>
        <w:t xml:space="preserve">Alabado sea </w:t>
      </w:r>
      <w:proofErr w:type="spellStart"/>
      <w:r w:rsidRPr="0062500A">
        <w:rPr>
          <w:rFonts w:asciiTheme="minorHAnsi" w:eastAsiaTheme="minorHAnsi" w:hAnsiTheme="minorHAnsi" w:cstheme="minorHAnsi"/>
          <w:sz w:val="28"/>
          <w:szCs w:val="28"/>
          <w:lang w:val="es-ES"/>
        </w:rPr>
        <w:t>Allah</w:t>
      </w:r>
      <w:proofErr w:type="spellEnd"/>
    </w:p>
    <w:p w14:paraId="09F5BA7E" w14:textId="77777777" w:rsidR="0041749A" w:rsidRDefault="0041749A" w:rsidP="0041749A">
      <w:pPr>
        <w:widowControl/>
        <w:autoSpaceDE/>
        <w:autoSpaceDN/>
        <w:spacing w:after="160" w:line="259" w:lineRule="auto"/>
        <w:rPr>
          <w:rFonts w:ascii="Calibri" w:eastAsia="Calibri" w:hAnsi="Calibri" w:cs="Arial"/>
          <w:rtl/>
          <w:lang w:val="es-ES"/>
        </w:rPr>
      </w:pPr>
    </w:p>
    <w:p w14:paraId="33002AEC" w14:textId="77777777" w:rsidR="002E35E9" w:rsidRPr="002E35E9" w:rsidRDefault="00612EA4" w:rsidP="002E35E9">
      <w:pPr>
        <w:widowControl/>
        <w:autoSpaceDE/>
        <w:autoSpaceDN/>
        <w:spacing w:after="160" w:line="259" w:lineRule="auto"/>
        <w:rPr>
          <w:rFonts w:ascii="Calibri" w:eastAsia="Calibri" w:hAnsi="Calibri" w:cs="Calibri"/>
          <w:sz w:val="28"/>
          <w:szCs w:val="28"/>
          <w:lang w:val="es-ES"/>
        </w:rPr>
      </w:pPr>
      <w:r w:rsidRPr="002E35E9">
        <w:rPr>
          <w:rFonts w:asciiTheme="minorHAnsi" w:eastAsiaTheme="minorHAnsi" w:hAnsiTheme="minorHAnsi" w:cstheme="minorHAnsi"/>
          <w:sz w:val="28"/>
          <w:szCs w:val="28"/>
          <w:lang w:val="es-ES"/>
        </w:rPr>
        <w:t>El punto de vista correcto entre los eruditos es que quien come o bebe pensando que la aurora aún no ha llegado, no ha cometido ningún pecado, y no hay nada que deba hacer, porque no era consciente del paso del tiempo, por lo tanto, está excusado.</w:t>
      </w:r>
    </w:p>
    <w:p w14:paraId="287B6D96" w14:textId="77777777" w:rsidR="002E35E9" w:rsidRPr="002E35E9" w:rsidRDefault="002E35E9" w:rsidP="002E35E9">
      <w:pPr>
        <w:widowControl/>
        <w:autoSpaceDE/>
        <w:autoSpaceDN/>
        <w:spacing w:after="160" w:line="259" w:lineRule="auto"/>
        <w:rPr>
          <w:rFonts w:ascii="Calibri" w:eastAsia="Calibri" w:hAnsi="Calibri" w:cs="Calibri"/>
          <w:sz w:val="28"/>
          <w:szCs w:val="28"/>
          <w:lang w:val="es-ES"/>
        </w:rPr>
      </w:pPr>
    </w:p>
    <w:p w14:paraId="2227E2C5" w14:textId="77777777" w:rsidR="002E35E9" w:rsidRPr="002E35E9" w:rsidRDefault="00612EA4" w:rsidP="002E35E9">
      <w:pPr>
        <w:widowControl/>
        <w:autoSpaceDE/>
        <w:autoSpaceDN/>
        <w:spacing w:after="160" w:line="259" w:lineRule="auto"/>
        <w:rPr>
          <w:rFonts w:ascii="Calibri" w:eastAsia="Calibri" w:hAnsi="Calibri" w:cs="Calibri"/>
          <w:sz w:val="28"/>
          <w:szCs w:val="28"/>
          <w:lang w:val="es-ES"/>
        </w:rPr>
      </w:pPr>
      <w:r w:rsidRPr="002E35E9">
        <w:rPr>
          <w:rFonts w:asciiTheme="minorHAnsi" w:eastAsiaTheme="minorHAnsi" w:hAnsiTheme="minorHAnsi" w:cstheme="minorHAnsi"/>
          <w:sz w:val="28"/>
          <w:szCs w:val="28"/>
          <w:lang w:val="es-ES"/>
        </w:rPr>
        <w:t xml:space="preserve">El </w:t>
      </w:r>
      <w:proofErr w:type="spellStart"/>
      <w:r w:rsidRPr="002E35E9">
        <w:rPr>
          <w:rFonts w:asciiTheme="minorHAnsi" w:eastAsiaTheme="minorHAnsi" w:hAnsiTheme="minorHAnsi" w:cstheme="minorHAnsi"/>
          <w:sz w:val="28"/>
          <w:szCs w:val="28"/>
          <w:lang w:val="es-ES"/>
        </w:rPr>
        <w:t>Shéij</w:t>
      </w:r>
      <w:proofErr w:type="spellEnd"/>
      <w:r w:rsidRPr="002E35E9">
        <w:rPr>
          <w:rFonts w:asciiTheme="minorHAnsi" w:eastAsiaTheme="minorHAnsi" w:hAnsiTheme="minorHAnsi" w:cstheme="minorHAnsi"/>
          <w:sz w:val="28"/>
          <w:szCs w:val="28"/>
          <w:lang w:val="es-ES"/>
        </w:rPr>
        <w:t xml:space="preserve"> </w:t>
      </w:r>
      <w:proofErr w:type="spellStart"/>
      <w:r w:rsidRPr="002E35E9">
        <w:rPr>
          <w:rFonts w:asciiTheme="minorHAnsi" w:eastAsiaTheme="minorHAnsi" w:hAnsiTheme="minorHAnsi" w:cstheme="minorHAnsi"/>
          <w:sz w:val="28"/>
          <w:szCs w:val="28"/>
          <w:lang w:val="es-ES"/>
        </w:rPr>
        <w:t>Muhámmed</w:t>
      </w:r>
      <w:proofErr w:type="spellEnd"/>
      <w:r w:rsidRPr="002E35E9">
        <w:rPr>
          <w:rFonts w:asciiTheme="minorHAnsi" w:eastAsiaTheme="minorHAnsi" w:hAnsiTheme="minorHAnsi" w:cstheme="minorHAnsi"/>
          <w:sz w:val="28"/>
          <w:szCs w:val="28"/>
          <w:lang w:val="es-ES"/>
        </w:rPr>
        <w:t xml:space="preserve"> </w:t>
      </w:r>
      <w:proofErr w:type="spellStart"/>
      <w:r w:rsidRPr="002E35E9">
        <w:rPr>
          <w:rFonts w:asciiTheme="minorHAnsi" w:eastAsiaTheme="minorHAnsi" w:hAnsiTheme="minorHAnsi" w:cstheme="minorHAnsi"/>
          <w:sz w:val="28"/>
          <w:szCs w:val="28"/>
          <w:lang w:val="es-ES"/>
        </w:rPr>
        <w:t>ibn</w:t>
      </w:r>
      <w:proofErr w:type="spellEnd"/>
      <w:r w:rsidRPr="002E35E9">
        <w:rPr>
          <w:rFonts w:asciiTheme="minorHAnsi" w:eastAsiaTheme="minorHAnsi" w:hAnsiTheme="minorHAnsi" w:cstheme="minorHAnsi"/>
          <w:sz w:val="28"/>
          <w:szCs w:val="28"/>
          <w:lang w:val="es-ES"/>
        </w:rPr>
        <w:t xml:space="preserve"> al-‘</w:t>
      </w:r>
      <w:proofErr w:type="spellStart"/>
      <w:r w:rsidRPr="002E35E9">
        <w:rPr>
          <w:rFonts w:asciiTheme="minorHAnsi" w:eastAsiaTheme="minorHAnsi" w:hAnsiTheme="minorHAnsi" w:cstheme="minorHAnsi"/>
          <w:sz w:val="28"/>
          <w:szCs w:val="28"/>
          <w:lang w:val="es-ES"/>
        </w:rPr>
        <w:t>Uzaimín</w:t>
      </w:r>
      <w:proofErr w:type="spellEnd"/>
      <w:r w:rsidRPr="002E35E9">
        <w:rPr>
          <w:rFonts w:asciiTheme="minorHAnsi" w:eastAsiaTheme="minorHAnsi" w:hAnsiTheme="minorHAnsi" w:cstheme="minorHAnsi"/>
          <w:sz w:val="28"/>
          <w:szCs w:val="28"/>
          <w:lang w:val="es-ES"/>
        </w:rPr>
        <w:t xml:space="preserve"> (que </w:t>
      </w:r>
      <w:proofErr w:type="spellStart"/>
      <w:r w:rsidRPr="002E35E9">
        <w:rPr>
          <w:rFonts w:asciiTheme="minorHAnsi" w:eastAsiaTheme="minorHAnsi" w:hAnsiTheme="minorHAnsi" w:cstheme="minorHAnsi"/>
          <w:sz w:val="28"/>
          <w:szCs w:val="28"/>
          <w:lang w:val="es-ES"/>
        </w:rPr>
        <w:t>Allah</w:t>
      </w:r>
      <w:proofErr w:type="spellEnd"/>
      <w:r w:rsidRPr="002E35E9">
        <w:rPr>
          <w:rFonts w:asciiTheme="minorHAnsi" w:eastAsiaTheme="minorHAnsi" w:hAnsiTheme="minorHAnsi" w:cstheme="minorHAnsi"/>
          <w:sz w:val="28"/>
          <w:szCs w:val="28"/>
          <w:lang w:val="es-ES"/>
        </w:rPr>
        <w:t xml:space="preserve"> tenga misericordia de él) dijo:</w:t>
      </w:r>
    </w:p>
    <w:p w14:paraId="6F3359C8" w14:textId="77777777" w:rsidR="002E35E9" w:rsidRPr="002E35E9" w:rsidRDefault="002E35E9" w:rsidP="002E35E9">
      <w:pPr>
        <w:widowControl/>
        <w:autoSpaceDE/>
        <w:autoSpaceDN/>
        <w:spacing w:after="160" w:line="259" w:lineRule="auto"/>
        <w:rPr>
          <w:rFonts w:ascii="Calibri" w:eastAsia="Calibri" w:hAnsi="Calibri" w:cs="Calibri"/>
          <w:sz w:val="28"/>
          <w:szCs w:val="28"/>
          <w:lang w:val="es-ES"/>
        </w:rPr>
      </w:pPr>
    </w:p>
    <w:p w14:paraId="20085308" w14:textId="77777777" w:rsidR="002E35E9" w:rsidRPr="002E35E9" w:rsidRDefault="00612EA4" w:rsidP="002E35E9">
      <w:pPr>
        <w:widowControl/>
        <w:autoSpaceDE/>
        <w:autoSpaceDN/>
        <w:spacing w:after="160" w:line="259" w:lineRule="auto"/>
        <w:rPr>
          <w:rFonts w:ascii="Calibri" w:eastAsia="Calibri" w:hAnsi="Calibri" w:cs="Calibri"/>
          <w:sz w:val="28"/>
          <w:szCs w:val="28"/>
          <w:lang w:val="es-ES"/>
        </w:rPr>
      </w:pPr>
      <w:r w:rsidRPr="002E35E9">
        <w:rPr>
          <w:rFonts w:asciiTheme="minorHAnsi" w:eastAsiaTheme="minorHAnsi" w:hAnsiTheme="minorHAnsi" w:cstheme="minorHAnsi"/>
          <w:sz w:val="28"/>
          <w:szCs w:val="28"/>
          <w:lang w:val="es-ES"/>
        </w:rPr>
        <w:t>“Si un ayunante come o bebe por ignorancia, entonces su ayuno es válido, ya sea porque esté inconsciente del paso del tiempo, o desconociera las normas, como por ejemplo alguien que se levanta en la última parte de la noche y piensa que la aurora no ha llegado todavía, entonces come o bebe algo, y luego descubre que sí ha llegado: su ayuno todavía es válido, porque no sabía.</w:t>
      </w:r>
    </w:p>
    <w:p w14:paraId="7A6619AB" w14:textId="77777777" w:rsidR="002E35E9" w:rsidRPr="002E35E9" w:rsidRDefault="002E35E9" w:rsidP="002E35E9">
      <w:pPr>
        <w:widowControl/>
        <w:autoSpaceDE/>
        <w:autoSpaceDN/>
        <w:spacing w:after="160" w:line="259" w:lineRule="auto"/>
        <w:rPr>
          <w:rFonts w:ascii="Calibri" w:eastAsia="Calibri" w:hAnsi="Calibri" w:cs="Calibri"/>
          <w:sz w:val="28"/>
          <w:szCs w:val="28"/>
          <w:lang w:val="es-ES"/>
        </w:rPr>
      </w:pPr>
    </w:p>
    <w:p w14:paraId="39F3A511" w14:textId="77777777" w:rsidR="002E35E9" w:rsidRPr="002E35E9" w:rsidRDefault="00612EA4" w:rsidP="002E35E9">
      <w:pPr>
        <w:widowControl/>
        <w:autoSpaceDE/>
        <w:autoSpaceDN/>
        <w:spacing w:after="160" w:line="259" w:lineRule="auto"/>
        <w:rPr>
          <w:rFonts w:ascii="Calibri" w:eastAsia="Calibri" w:hAnsi="Calibri" w:cs="Calibri"/>
          <w:sz w:val="28"/>
          <w:szCs w:val="28"/>
          <w:lang w:val="es-ES"/>
        </w:rPr>
      </w:pPr>
      <w:r w:rsidRPr="002E35E9">
        <w:rPr>
          <w:rFonts w:asciiTheme="minorHAnsi" w:eastAsiaTheme="minorHAnsi" w:hAnsiTheme="minorHAnsi" w:cstheme="minorHAnsi"/>
          <w:sz w:val="28"/>
          <w:szCs w:val="28"/>
          <w:lang w:val="es-ES"/>
        </w:rPr>
        <w:t>Un ejemplo de quien no está consciente de las normas es el ayunante que se ha sometido al tratamiento de las ‘tazas chinas’, sin saber que invalida el ayuno. Su ayuno entonces es válido, porque Dios dijo (traducción del significado):</w:t>
      </w:r>
    </w:p>
    <w:p w14:paraId="53103F09" w14:textId="77777777" w:rsidR="002E35E9" w:rsidRPr="002E35E9" w:rsidRDefault="002E35E9" w:rsidP="002E35E9">
      <w:pPr>
        <w:widowControl/>
        <w:autoSpaceDE/>
        <w:autoSpaceDN/>
        <w:spacing w:after="160" w:line="259" w:lineRule="auto"/>
        <w:rPr>
          <w:rFonts w:ascii="Calibri" w:eastAsia="Calibri" w:hAnsi="Calibri" w:cs="Calibri"/>
          <w:sz w:val="28"/>
          <w:szCs w:val="28"/>
          <w:lang w:val="es-ES"/>
        </w:rPr>
      </w:pPr>
    </w:p>
    <w:p w14:paraId="314F2F83" w14:textId="77777777" w:rsidR="002E35E9" w:rsidRPr="002E35E9" w:rsidRDefault="00612EA4" w:rsidP="002E35E9">
      <w:pPr>
        <w:widowControl/>
        <w:autoSpaceDE/>
        <w:autoSpaceDN/>
        <w:spacing w:after="160" w:line="259" w:lineRule="auto"/>
        <w:rPr>
          <w:rFonts w:ascii="Calibri" w:eastAsia="Calibri" w:hAnsi="Calibri" w:cs="Calibri"/>
          <w:sz w:val="28"/>
          <w:szCs w:val="28"/>
          <w:lang w:val="es-ES"/>
        </w:rPr>
      </w:pPr>
      <w:r w:rsidRPr="002E35E9">
        <w:rPr>
          <w:rFonts w:asciiTheme="minorHAnsi" w:eastAsiaTheme="minorHAnsi" w:hAnsiTheme="minorHAnsi" w:cstheme="minorHAnsi"/>
          <w:sz w:val="28"/>
          <w:szCs w:val="28"/>
          <w:lang w:val="es-ES"/>
        </w:rPr>
        <w:t>“¡Señor nuestro! No nos castigues si nos olvidamos o nos equivocamos. ¡Señor nuestro! No nos impongas una carga como la que impusiste a quienes nos precedieron. ¡Señor nuestro! No nos impongas algo superior a nuestra fuerza. Perdónanos, absuélvenos y ten misericordia de nosotros. Tú eres nuestro Protector, concédenos el triunfo sobre los incrédulos” (Al-</w:t>
      </w:r>
      <w:proofErr w:type="spellStart"/>
      <w:r w:rsidRPr="002E35E9">
        <w:rPr>
          <w:rFonts w:asciiTheme="minorHAnsi" w:eastAsiaTheme="minorHAnsi" w:hAnsiTheme="minorHAnsi" w:cstheme="minorHAnsi"/>
          <w:sz w:val="28"/>
          <w:szCs w:val="28"/>
          <w:lang w:val="es-ES"/>
        </w:rPr>
        <w:t>Báqarah</w:t>
      </w:r>
      <w:proofErr w:type="spellEnd"/>
      <w:r w:rsidRPr="002E35E9">
        <w:rPr>
          <w:rFonts w:asciiTheme="minorHAnsi" w:eastAsiaTheme="minorHAnsi" w:hAnsiTheme="minorHAnsi" w:cstheme="minorHAnsi"/>
          <w:sz w:val="28"/>
          <w:szCs w:val="28"/>
          <w:lang w:val="es-ES"/>
        </w:rPr>
        <w:t>, 2:286).</w:t>
      </w:r>
    </w:p>
    <w:p w14:paraId="45DE7601" w14:textId="77777777" w:rsidR="002E35E9" w:rsidRPr="002E35E9" w:rsidRDefault="002E35E9" w:rsidP="002E35E9">
      <w:pPr>
        <w:widowControl/>
        <w:autoSpaceDE/>
        <w:autoSpaceDN/>
        <w:spacing w:after="160" w:line="259" w:lineRule="auto"/>
        <w:rPr>
          <w:rFonts w:ascii="Calibri" w:eastAsia="Calibri" w:hAnsi="Calibri" w:cs="Calibri"/>
          <w:sz w:val="28"/>
          <w:szCs w:val="28"/>
          <w:lang w:val="es-ES"/>
        </w:rPr>
      </w:pPr>
    </w:p>
    <w:p w14:paraId="0261CDCC" w14:textId="77777777" w:rsidR="00E01A1B" w:rsidRDefault="00612EA4" w:rsidP="002E35E9">
      <w:pPr>
        <w:widowControl/>
        <w:autoSpaceDE/>
        <w:autoSpaceDN/>
        <w:spacing w:after="160" w:line="259" w:lineRule="auto"/>
        <w:rPr>
          <w:rFonts w:ascii="Calibri" w:eastAsia="Calibri" w:hAnsi="Calibri" w:cs="Calibri"/>
          <w:sz w:val="28"/>
          <w:szCs w:val="28"/>
          <w:lang w:val="es-ES"/>
        </w:rPr>
      </w:pPr>
      <w:r w:rsidRPr="002E35E9">
        <w:rPr>
          <w:rFonts w:asciiTheme="minorHAnsi" w:eastAsiaTheme="minorHAnsi" w:hAnsiTheme="minorHAnsi" w:cstheme="minorHAnsi"/>
          <w:sz w:val="28"/>
          <w:szCs w:val="28"/>
          <w:lang w:val="es-ES"/>
        </w:rPr>
        <w:t xml:space="preserve">Esta es la evidencia del Sagrado Corán. La evidencia de la Tradición Profética es el reporte de </w:t>
      </w:r>
      <w:proofErr w:type="spellStart"/>
      <w:r w:rsidRPr="002E35E9">
        <w:rPr>
          <w:rFonts w:asciiTheme="minorHAnsi" w:eastAsiaTheme="minorHAnsi" w:hAnsiTheme="minorHAnsi" w:cstheme="minorHAnsi"/>
          <w:sz w:val="28"/>
          <w:szCs w:val="28"/>
          <w:lang w:val="es-ES"/>
        </w:rPr>
        <w:t>Asmá</w:t>
      </w:r>
      <w:proofErr w:type="spellEnd"/>
      <w:r w:rsidRPr="002E35E9">
        <w:rPr>
          <w:rFonts w:asciiTheme="minorHAnsi" w:eastAsiaTheme="minorHAnsi" w:hAnsiTheme="minorHAnsi" w:cstheme="minorHAnsi"/>
          <w:sz w:val="28"/>
          <w:szCs w:val="28"/>
          <w:lang w:val="es-ES"/>
        </w:rPr>
        <w:t xml:space="preserve">' </w:t>
      </w:r>
      <w:proofErr w:type="spellStart"/>
      <w:r w:rsidRPr="002E35E9">
        <w:rPr>
          <w:rFonts w:asciiTheme="minorHAnsi" w:eastAsiaTheme="minorHAnsi" w:hAnsiTheme="minorHAnsi" w:cstheme="minorHAnsi"/>
          <w:sz w:val="28"/>
          <w:szCs w:val="28"/>
          <w:lang w:val="es-ES"/>
        </w:rPr>
        <w:t>bint</w:t>
      </w:r>
      <w:proofErr w:type="spellEnd"/>
      <w:r w:rsidRPr="002E35E9">
        <w:rPr>
          <w:rFonts w:asciiTheme="minorHAnsi" w:eastAsiaTheme="minorHAnsi" w:hAnsiTheme="minorHAnsi" w:cstheme="minorHAnsi"/>
          <w:sz w:val="28"/>
          <w:szCs w:val="28"/>
          <w:lang w:val="es-ES"/>
        </w:rPr>
        <w:t xml:space="preserve"> Abi </w:t>
      </w:r>
      <w:proofErr w:type="spellStart"/>
      <w:r w:rsidRPr="002E35E9">
        <w:rPr>
          <w:rFonts w:asciiTheme="minorHAnsi" w:eastAsiaTheme="minorHAnsi" w:hAnsiTheme="minorHAnsi" w:cstheme="minorHAnsi"/>
          <w:sz w:val="28"/>
          <w:szCs w:val="28"/>
          <w:lang w:val="es-ES"/>
        </w:rPr>
        <w:t>Bákr</w:t>
      </w:r>
      <w:proofErr w:type="spellEnd"/>
      <w:r w:rsidRPr="002E35E9">
        <w:rPr>
          <w:rFonts w:asciiTheme="minorHAnsi" w:eastAsiaTheme="minorHAnsi" w:hAnsiTheme="minorHAnsi" w:cstheme="minorHAnsi"/>
          <w:sz w:val="28"/>
          <w:szCs w:val="28"/>
          <w:lang w:val="es-ES"/>
        </w:rPr>
        <w:t xml:space="preserve"> (que Dios esté complacido con ella), compilado por Al-</w:t>
      </w:r>
      <w:proofErr w:type="spellStart"/>
      <w:r w:rsidRPr="002E35E9">
        <w:rPr>
          <w:rFonts w:asciiTheme="minorHAnsi" w:eastAsiaTheme="minorHAnsi" w:hAnsiTheme="minorHAnsi" w:cstheme="minorHAnsi"/>
          <w:sz w:val="28"/>
          <w:szCs w:val="28"/>
          <w:lang w:val="es-ES"/>
        </w:rPr>
        <w:t>Bujari</w:t>
      </w:r>
      <w:proofErr w:type="spellEnd"/>
      <w:r w:rsidRPr="002E35E9">
        <w:rPr>
          <w:rFonts w:asciiTheme="minorHAnsi" w:eastAsiaTheme="minorHAnsi" w:hAnsiTheme="minorHAnsi" w:cstheme="minorHAnsi"/>
          <w:sz w:val="28"/>
          <w:szCs w:val="28"/>
          <w:lang w:val="es-ES"/>
        </w:rPr>
        <w:t xml:space="preserve"> en su obra </w:t>
      </w:r>
      <w:proofErr w:type="spellStart"/>
      <w:r w:rsidRPr="002E35E9">
        <w:rPr>
          <w:rFonts w:asciiTheme="minorHAnsi" w:eastAsiaTheme="minorHAnsi" w:hAnsiTheme="minorHAnsi" w:cstheme="minorHAnsi"/>
          <w:sz w:val="28"/>
          <w:szCs w:val="28"/>
          <w:lang w:val="es-ES"/>
        </w:rPr>
        <w:t>Sahih</w:t>
      </w:r>
      <w:proofErr w:type="spellEnd"/>
      <w:r w:rsidRPr="002E35E9">
        <w:rPr>
          <w:rFonts w:asciiTheme="minorHAnsi" w:eastAsiaTheme="minorHAnsi" w:hAnsiTheme="minorHAnsi" w:cstheme="minorHAnsi"/>
          <w:sz w:val="28"/>
          <w:szCs w:val="28"/>
          <w:lang w:val="es-ES"/>
        </w:rPr>
        <w:t xml:space="preserve">. Ella dijo: “Rompimos nuestro ayuno en un día nublado en el tiempo del Mensajero de Dios (que la paz y las bendiciones de </w:t>
      </w:r>
      <w:proofErr w:type="spellStart"/>
      <w:r w:rsidRPr="002E35E9">
        <w:rPr>
          <w:rFonts w:asciiTheme="minorHAnsi" w:eastAsiaTheme="minorHAnsi" w:hAnsiTheme="minorHAnsi" w:cstheme="minorHAnsi"/>
          <w:sz w:val="28"/>
          <w:szCs w:val="28"/>
          <w:lang w:val="es-ES"/>
        </w:rPr>
        <w:t>Allah</w:t>
      </w:r>
      <w:proofErr w:type="spellEnd"/>
      <w:r w:rsidRPr="002E35E9">
        <w:rPr>
          <w:rFonts w:asciiTheme="minorHAnsi" w:eastAsiaTheme="minorHAnsi" w:hAnsiTheme="minorHAnsi" w:cstheme="minorHAnsi"/>
          <w:sz w:val="28"/>
          <w:szCs w:val="28"/>
          <w:lang w:val="es-ES"/>
        </w:rPr>
        <w:t xml:space="preserve"> sean con él), y luego el Sol salió”. Esto significa que ellos rompieron el ayuno todavía durante el día, pensando que el Sol ya se había puesto. Pero el Profeta </w:t>
      </w:r>
      <w:proofErr w:type="spellStart"/>
      <w:r w:rsidRPr="002E35E9">
        <w:rPr>
          <w:rFonts w:asciiTheme="minorHAnsi" w:eastAsiaTheme="minorHAnsi" w:hAnsiTheme="minorHAnsi" w:cstheme="minorHAnsi"/>
          <w:sz w:val="28"/>
          <w:szCs w:val="28"/>
          <w:lang w:val="es-ES"/>
        </w:rPr>
        <w:t>Muhámmad</w:t>
      </w:r>
      <w:proofErr w:type="spellEnd"/>
      <w:r w:rsidRPr="002E35E9">
        <w:rPr>
          <w:rFonts w:asciiTheme="minorHAnsi" w:eastAsiaTheme="minorHAnsi" w:hAnsiTheme="minorHAnsi" w:cstheme="minorHAnsi"/>
          <w:sz w:val="28"/>
          <w:szCs w:val="28"/>
          <w:lang w:val="es-ES"/>
        </w:rPr>
        <w:t xml:space="preserve"> (que la paz y las bendiciones de </w:t>
      </w:r>
      <w:proofErr w:type="spellStart"/>
      <w:r w:rsidRPr="002E35E9">
        <w:rPr>
          <w:rFonts w:asciiTheme="minorHAnsi" w:eastAsiaTheme="minorHAnsi" w:hAnsiTheme="minorHAnsi" w:cstheme="minorHAnsi"/>
          <w:sz w:val="28"/>
          <w:szCs w:val="28"/>
          <w:lang w:val="es-ES"/>
        </w:rPr>
        <w:t>Allah</w:t>
      </w:r>
      <w:proofErr w:type="spellEnd"/>
      <w:r w:rsidRPr="002E35E9">
        <w:rPr>
          <w:rFonts w:asciiTheme="minorHAnsi" w:eastAsiaTheme="minorHAnsi" w:hAnsiTheme="minorHAnsi" w:cstheme="minorHAnsi"/>
          <w:sz w:val="28"/>
          <w:szCs w:val="28"/>
          <w:lang w:val="es-ES"/>
        </w:rPr>
        <w:t xml:space="preserve"> sean con él) no les dijo que repusieran ese día. Si hubiera sido obligatorio que lo repusieran, él no habría descuidado decírselo a sus compañeros, y sus compañeros nos lo habrían transmitido”. Fin de la cita de </w:t>
      </w:r>
      <w:proofErr w:type="spellStart"/>
      <w:r w:rsidRPr="002E35E9">
        <w:rPr>
          <w:rFonts w:asciiTheme="minorHAnsi" w:eastAsiaTheme="minorHAnsi" w:hAnsiTheme="minorHAnsi" w:cstheme="minorHAnsi"/>
          <w:sz w:val="28"/>
          <w:szCs w:val="28"/>
          <w:lang w:val="es-ES"/>
        </w:rPr>
        <w:t>Maymu</w:t>
      </w:r>
      <w:proofErr w:type="spellEnd"/>
      <w:r w:rsidRPr="002E35E9">
        <w:rPr>
          <w:rFonts w:asciiTheme="minorHAnsi" w:eastAsiaTheme="minorHAnsi" w:hAnsiTheme="minorHAnsi" w:cstheme="minorHAnsi"/>
          <w:sz w:val="28"/>
          <w:szCs w:val="28"/>
          <w:lang w:val="es-ES"/>
        </w:rPr>
        <w:t>' al-</w:t>
      </w:r>
      <w:proofErr w:type="spellStart"/>
      <w:r w:rsidRPr="002E35E9">
        <w:rPr>
          <w:rFonts w:asciiTheme="minorHAnsi" w:eastAsiaTheme="minorHAnsi" w:hAnsiTheme="minorHAnsi" w:cstheme="minorHAnsi"/>
          <w:sz w:val="28"/>
          <w:szCs w:val="28"/>
          <w:lang w:val="es-ES"/>
        </w:rPr>
        <w:t>Fatáwa</w:t>
      </w:r>
      <w:proofErr w:type="spellEnd"/>
      <w:r w:rsidRPr="002E35E9">
        <w:rPr>
          <w:rFonts w:asciiTheme="minorHAnsi" w:eastAsiaTheme="minorHAnsi" w:hAnsiTheme="minorHAnsi" w:cstheme="minorHAnsi"/>
          <w:sz w:val="28"/>
          <w:szCs w:val="28"/>
          <w:lang w:val="es-ES"/>
        </w:rPr>
        <w:t>, 19.</w:t>
      </w:r>
    </w:p>
    <w:p w14:paraId="7D20BEE2" w14:textId="77777777" w:rsidR="002E35E9" w:rsidRDefault="002E35E9" w:rsidP="002E35E9">
      <w:pPr>
        <w:widowControl/>
        <w:autoSpaceDE/>
        <w:autoSpaceDN/>
        <w:spacing w:after="160" w:line="259" w:lineRule="auto"/>
        <w:rPr>
          <w:rFonts w:ascii="Calibri" w:eastAsia="Calibri" w:hAnsi="Calibri" w:cs="Calibri"/>
          <w:sz w:val="28"/>
          <w:szCs w:val="28"/>
          <w:lang w:val="es-ES"/>
        </w:rPr>
      </w:pPr>
    </w:p>
    <w:p w14:paraId="6C47D1A6" w14:textId="77777777" w:rsidR="002E35E9" w:rsidRDefault="00612EA4" w:rsidP="002E35E9">
      <w:pPr>
        <w:widowControl/>
        <w:autoSpaceDE/>
        <w:autoSpaceDN/>
        <w:spacing w:after="160" w:line="259" w:lineRule="auto"/>
        <w:rPr>
          <w:rFonts w:ascii="Calibri" w:eastAsia="Calibri" w:hAnsi="Calibri" w:cs="Calibri"/>
          <w:sz w:val="28"/>
          <w:szCs w:val="28"/>
          <w:rtl/>
          <w:lang w:val="es-ES"/>
        </w:rPr>
      </w:pPr>
      <w:r w:rsidRPr="007A24A4">
        <w:rPr>
          <w:rFonts w:ascii="Calibri" w:eastAsia="Calibri" w:hAnsi="Calibri" w:cs="Calibri"/>
          <w:sz w:val="28"/>
          <w:szCs w:val="28"/>
          <w:lang w:val="es-ES"/>
        </w:rPr>
        <w:t xml:space="preserve">Y </w:t>
      </w:r>
      <w:proofErr w:type="spellStart"/>
      <w:r w:rsidRPr="007A24A4">
        <w:rPr>
          <w:rFonts w:ascii="Calibri" w:eastAsia="Calibri" w:hAnsi="Calibri" w:cs="Calibri"/>
          <w:sz w:val="28"/>
          <w:szCs w:val="28"/>
          <w:lang w:val="es-ES"/>
        </w:rPr>
        <w:t>Allah</w:t>
      </w:r>
      <w:proofErr w:type="spellEnd"/>
      <w:r w:rsidRPr="007A24A4">
        <w:rPr>
          <w:rFonts w:ascii="Calibri" w:eastAsia="Calibri" w:hAnsi="Calibri" w:cs="Calibri"/>
          <w:sz w:val="28"/>
          <w:szCs w:val="28"/>
          <w:lang w:val="es-ES"/>
        </w:rPr>
        <w:t xml:space="preserve"> sabe más.</w:t>
      </w:r>
    </w:p>
    <w:p w14:paraId="1A42AD4A" w14:textId="77777777" w:rsidR="002E35E9" w:rsidRDefault="002E35E9" w:rsidP="002E35E9">
      <w:pPr>
        <w:widowControl/>
        <w:autoSpaceDE/>
        <w:autoSpaceDN/>
        <w:spacing w:after="160" w:line="259" w:lineRule="auto"/>
        <w:rPr>
          <w:rFonts w:ascii="Calibri" w:eastAsia="Calibri" w:hAnsi="Calibri" w:cs="Calibri"/>
          <w:sz w:val="28"/>
          <w:szCs w:val="28"/>
          <w:lang w:val="es-ES"/>
        </w:rPr>
      </w:pPr>
    </w:p>
    <w:p w14:paraId="0AFEBD96" w14:textId="77777777" w:rsidR="002E35E9" w:rsidRDefault="002E35E9" w:rsidP="002E35E9">
      <w:pPr>
        <w:widowControl/>
        <w:autoSpaceDE/>
        <w:autoSpaceDN/>
        <w:spacing w:after="160" w:line="259" w:lineRule="auto"/>
        <w:rPr>
          <w:rFonts w:ascii="Calibri" w:eastAsia="Calibri" w:hAnsi="Calibri" w:cs="Calibri"/>
          <w:sz w:val="28"/>
          <w:szCs w:val="28"/>
          <w:lang w:val="es-ES"/>
        </w:rPr>
      </w:pPr>
    </w:p>
    <w:p w14:paraId="69BBE4D4" w14:textId="77777777" w:rsidR="002E35E9" w:rsidRDefault="002E35E9" w:rsidP="002E35E9">
      <w:pPr>
        <w:widowControl/>
        <w:autoSpaceDE/>
        <w:autoSpaceDN/>
        <w:spacing w:after="160" w:line="259" w:lineRule="auto"/>
        <w:rPr>
          <w:rFonts w:ascii="Calibri" w:eastAsia="Calibri" w:hAnsi="Calibri" w:cs="Calibri"/>
          <w:sz w:val="28"/>
          <w:szCs w:val="28"/>
          <w:lang w:val="es-ES"/>
        </w:rPr>
      </w:pPr>
    </w:p>
    <w:p w14:paraId="684681D7" w14:textId="77777777" w:rsidR="002E35E9" w:rsidRDefault="002E35E9" w:rsidP="002E35E9">
      <w:pPr>
        <w:widowControl/>
        <w:autoSpaceDE/>
        <w:autoSpaceDN/>
        <w:spacing w:after="160" w:line="259" w:lineRule="auto"/>
        <w:rPr>
          <w:rFonts w:ascii="Calibri" w:eastAsia="Calibri" w:hAnsi="Calibri" w:cs="Calibri"/>
          <w:sz w:val="28"/>
          <w:szCs w:val="28"/>
          <w:lang w:val="es-ES"/>
        </w:rPr>
      </w:pPr>
    </w:p>
    <w:p w14:paraId="73EFF35D" w14:textId="77777777" w:rsidR="002E35E9" w:rsidRDefault="002E35E9" w:rsidP="002E35E9">
      <w:pPr>
        <w:widowControl/>
        <w:autoSpaceDE/>
        <w:autoSpaceDN/>
        <w:spacing w:after="160" w:line="259" w:lineRule="auto"/>
        <w:rPr>
          <w:rFonts w:ascii="Calibri" w:eastAsia="Calibri" w:hAnsi="Calibri" w:cs="Calibri"/>
          <w:sz w:val="28"/>
          <w:szCs w:val="28"/>
          <w:lang w:val="es-ES"/>
        </w:rPr>
      </w:pPr>
    </w:p>
    <w:p w14:paraId="575823F4"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6B683A81"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1899522A" w14:textId="77777777" w:rsidR="00BF37A8" w:rsidRPr="009B6E92" w:rsidRDefault="00612EA4" w:rsidP="00117944">
      <w:pPr>
        <w:widowControl/>
        <w:autoSpaceDE/>
        <w:autoSpaceDN/>
        <w:spacing w:after="160" w:line="259" w:lineRule="auto"/>
        <w:jc w:val="center"/>
        <w:rPr>
          <w:rFonts w:ascii="Calibri Light" w:eastAsia="Calibri" w:hAnsi="Calibri Light" w:cs="Calibri Light"/>
          <w:b/>
          <w:bCs/>
          <w:color w:val="000000"/>
          <w:sz w:val="36"/>
          <w:szCs w:val="36"/>
          <w:rtl/>
          <w:lang w:val="es-ES"/>
        </w:rPr>
      </w:pPr>
      <w:r>
        <w:rPr>
          <w:rFonts w:ascii="Calibri Light" w:eastAsiaTheme="minorHAnsi" w:hAnsi="Calibri Light" w:cs="Calibri Light"/>
          <w:b/>
          <w:bCs/>
          <w:color w:val="000000"/>
          <w:sz w:val="36"/>
          <w:szCs w:val="36"/>
          <w:rtl/>
          <w:lang w:val="es-ES"/>
        </w:rPr>
        <w:t>٣</w:t>
      </w:r>
      <w:r w:rsidR="00EF4B93" w:rsidRPr="00832971">
        <w:rPr>
          <w:rFonts w:ascii="Calibri Light" w:eastAsiaTheme="minorHAnsi" w:hAnsi="Calibri Light" w:cs="Calibri Light" w:hint="cs"/>
          <w:b/>
          <w:bCs/>
          <w:color w:val="000000"/>
          <w:sz w:val="36"/>
          <w:szCs w:val="36"/>
          <w:rtl/>
          <w:lang w:val="es-ES"/>
        </w:rPr>
        <w:t xml:space="preserve">- </w:t>
      </w:r>
      <w:r w:rsidR="00F06FA1" w:rsidRPr="00F06FA1">
        <w:rPr>
          <w:rFonts w:ascii="Calibri Light" w:eastAsiaTheme="minorHAnsi" w:hAnsi="Calibri Light" w:cs="Calibri Light"/>
          <w:b/>
          <w:bCs/>
          <w:color w:val="000000"/>
          <w:sz w:val="36"/>
          <w:szCs w:val="36"/>
          <w:rtl/>
          <w:lang w:val="es-ES"/>
        </w:rPr>
        <w:t>خروج المذي لا يفسد الصوم</w:t>
      </w:r>
    </w:p>
    <w:p w14:paraId="4CF1CCEE" w14:textId="2E0D7C90" w:rsidR="009B6E92" w:rsidRPr="009B6E92" w:rsidRDefault="00612EA4" w:rsidP="00B0599B">
      <w:pPr>
        <w:widowControl/>
        <w:autoSpaceDE/>
        <w:autoSpaceDN/>
        <w:spacing w:after="160" w:line="259" w:lineRule="auto"/>
        <w:ind w:left="360"/>
        <w:contextualSpacing/>
        <w:rPr>
          <w:rFonts w:ascii="Calibri" w:eastAsia="Calibri" w:hAnsi="Calibri" w:cs="Calibri"/>
          <w:b/>
          <w:bCs/>
          <w:sz w:val="36"/>
          <w:szCs w:val="36"/>
          <w:lang w:val="es-ES"/>
        </w:rPr>
      </w:pPr>
      <w:r>
        <w:rPr>
          <w:rFonts w:asciiTheme="minorHAnsi" w:eastAsiaTheme="minorHAnsi" w:hAnsiTheme="minorHAnsi" w:cstheme="minorHAnsi" w:hint="cs"/>
          <w:b/>
          <w:bCs/>
          <w:sz w:val="36"/>
          <w:szCs w:val="36"/>
          <w:rtl/>
          <w:lang w:val="es-ES"/>
        </w:rPr>
        <w:t xml:space="preserve"> </w:t>
      </w:r>
      <w:r w:rsidR="00B0599B">
        <w:rPr>
          <w:rFonts w:asciiTheme="minorHAnsi" w:eastAsiaTheme="minorHAnsi" w:hAnsiTheme="minorHAnsi" w:cstheme="minorHAnsi"/>
          <w:b/>
          <w:bCs/>
          <w:sz w:val="36"/>
          <w:szCs w:val="36"/>
          <w:lang w:val="es-ES"/>
        </w:rPr>
        <w:t>3</w:t>
      </w:r>
      <w:r w:rsidR="00EF062A">
        <w:rPr>
          <w:rFonts w:asciiTheme="minorHAnsi" w:eastAsiaTheme="minorHAnsi" w:hAnsiTheme="minorHAnsi" w:cstheme="minorHAnsi"/>
          <w:b/>
          <w:bCs/>
          <w:sz w:val="36"/>
          <w:szCs w:val="36"/>
          <w:lang w:val="es-ES"/>
        </w:rPr>
        <w:t>- La</w:t>
      </w:r>
      <w:r w:rsidR="00F66434" w:rsidRPr="00F66434">
        <w:rPr>
          <w:rFonts w:asciiTheme="minorHAnsi" w:eastAsiaTheme="minorHAnsi" w:hAnsiTheme="minorHAnsi" w:cstheme="minorHAnsi"/>
          <w:b/>
          <w:bCs/>
          <w:sz w:val="36"/>
          <w:szCs w:val="36"/>
          <w:lang w:val="es-ES"/>
        </w:rPr>
        <w:t xml:space="preserve"> emisión de fluido seminal (</w:t>
      </w:r>
      <w:proofErr w:type="spellStart"/>
      <w:r w:rsidR="00F66434" w:rsidRPr="00F66434">
        <w:rPr>
          <w:rFonts w:asciiTheme="minorHAnsi" w:eastAsiaTheme="minorHAnsi" w:hAnsiTheme="minorHAnsi" w:cstheme="minorHAnsi"/>
          <w:b/>
          <w:bCs/>
          <w:sz w:val="36"/>
          <w:szCs w:val="36"/>
          <w:lang w:val="es-ES"/>
        </w:rPr>
        <w:t>madhi</w:t>
      </w:r>
      <w:proofErr w:type="spellEnd"/>
      <w:r w:rsidR="00F66434" w:rsidRPr="00F66434">
        <w:rPr>
          <w:rFonts w:asciiTheme="minorHAnsi" w:eastAsiaTheme="minorHAnsi" w:hAnsiTheme="minorHAnsi" w:cstheme="minorHAnsi"/>
          <w:b/>
          <w:bCs/>
          <w:sz w:val="36"/>
          <w:szCs w:val="36"/>
          <w:lang w:val="es-ES"/>
        </w:rPr>
        <w:t>) no invalida el ayuno</w:t>
      </w:r>
    </w:p>
    <w:p w14:paraId="734F9EB9" w14:textId="77777777" w:rsidR="00BF37A8" w:rsidRPr="00BF37A8" w:rsidRDefault="00612EA4" w:rsidP="009B6E92">
      <w:pPr>
        <w:widowControl/>
        <w:autoSpaceDE/>
        <w:autoSpaceDN/>
        <w:spacing w:after="160" w:line="259" w:lineRule="auto"/>
        <w:ind w:left="720"/>
        <w:contextualSpacing/>
        <w:rPr>
          <w:rFonts w:ascii="Calibri" w:eastAsia="Calibri" w:hAnsi="Calibri" w:cs="Calibri"/>
          <w:b/>
          <w:bCs/>
          <w:sz w:val="36"/>
          <w:szCs w:val="36"/>
          <w:lang w:val="es-ES"/>
        </w:rPr>
      </w:pPr>
      <w:r w:rsidRPr="00BF37A8">
        <w:rPr>
          <w:rFonts w:cstheme="minorHAnsi"/>
          <w:b/>
          <w:bCs/>
          <w:noProof/>
          <w:sz w:val="36"/>
          <w:szCs w:val="36"/>
        </w:rPr>
        <mc:AlternateContent>
          <mc:Choice Requires="wps">
            <w:drawing>
              <wp:anchor distT="45720" distB="45720" distL="114300" distR="114300" simplePos="0" relativeHeight="251664384" behindDoc="0" locked="0" layoutInCell="1" allowOverlap="1" wp14:anchorId="658C8FF5" wp14:editId="5C7B966C">
                <wp:simplePos x="0" y="0"/>
                <wp:positionH relativeFrom="margin">
                  <wp:align>right</wp:align>
                </wp:positionH>
                <wp:positionV relativeFrom="paragraph">
                  <wp:posOffset>607060</wp:posOffset>
                </wp:positionV>
                <wp:extent cx="5619750" cy="2324100"/>
                <wp:effectExtent l="0" t="0" r="19050" b="190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324100"/>
                        </a:xfrm>
                        <a:prstGeom prst="rect">
                          <a:avLst/>
                        </a:prstGeom>
                        <a:solidFill>
                          <a:srgbClr val="FFFFFF"/>
                        </a:solidFill>
                        <a:ln w="9525">
                          <a:solidFill>
                            <a:srgbClr val="000000"/>
                          </a:solidFill>
                          <a:miter lim="800000"/>
                          <a:headEnd/>
                          <a:tailEnd/>
                        </a:ln>
                      </wps:spPr>
                      <wps:txbx>
                        <w:txbxContent>
                          <w:p w14:paraId="24FC8E46" w14:textId="77777777" w:rsidR="00BF37A8" w:rsidRPr="00BF37A8" w:rsidRDefault="00612EA4" w:rsidP="00BF37A8">
                            <w:pPr>
                              <w:pStyle w:val="Ttulo2"/>
                              <w:spacing w:line="480" w:lineRule="auto"/>
                              <w:rPr>
                                <w:rFonts w:ascii="Noto Sans" w:hAnsi="Noto Sans" w:cs="Noto Sans"/>
                                <w:b w:val="0"/>
                                <w:bCs w:val="0"/>
                                <w:color w:val="4F81BD" w:themeColor="accent1"/>
                                <w:sz w:val="32"/>
                                <w:szCs w:val="32"/>
                              </w:rPr>
                            </w:pPr>
                            <w:r w:rsidRPr="00BF37A8">
                              <w:rPr>
                                <w:rFonts w:ascii="Noto Sans" w:hAnsi="Noto Sans" w:cs="Noto Sans"/>
                                <w:b w:val="0"/>
                                <w:bCs w:val="0"/>
                                <w:color w:val="4F81BD" w:themeColor="accent1"/>
                                <w:sz w:val="32"/>
                                <w:szCs w:val="32"/>
                              </w:rPr>
                              <w:t>Pregunta</w:t>
                            </w:r>
                          </w:p>
                          <w:p w14:paraId="07EAD572" w14:textId="77777777" w:rsidR="00BF37A8" w:rsidRPr="00571AF9" w:rsidRDefault="00612EA4">
                            <w:pPr>
                              <w:rPr>
                                <w:sz w:val="24"/>
                                <w:szCs w:val="24"/>
                              </w:rPr>
                            </w:pPr>
                            <w:r w:rsidRPr="0077364F">
                              <w:rPr>
                                <w:rFonts w:ascii="Noto Sans" w:hAnsi="Noto Sans" w:cs="Noto Sans"/>
                                <w:b/>
                                <w:bCs/>
                                <w:color w:val="242424"/>
                                <w:sz w:val="24"/>
                                <w:szCs w:val="24"/>
                                <w:shd w:val="clear" w:color="auto" w:fill="F1F9E7"/>
                                <w:lang w:val="es-ES"/>
                              </w:rPr>
                              <w:t>¿Puesto que trabajo en un centro de compras, durante el día en Ramadán debo reunirme y conversar con muchachas, sin ningún deseo, pero luego siento que algo sale de mis partes privadas, y no sé si es semen (</w:t>
                            </w:r>
                            <w:proofErr w:type="spellStart"/>
                            <w:r w:rsidRPr="0077364F">
                              <w:rPr>
                                <w:rFonts w:ascii="Noto Sans" w:hAnsi="Noto Sans" w:cs="Noto Sans"/>
                                <w:b/>
                                <w:bCs/>
                                <w:color w:val="242424"/>
                                <w:sz w:val="24"/>
                                <w:szCs w:val="24"/>
                                <w:shd w:val="clear" w:color="auto" w:fill="F1F9E7"/>
                                <w:lang w:val="es-ES"/>
                              </w:rPr>
                              <w:t>mani</w:t>
                            </w:r>
                            <w:proofErr w:type="spellEnd"/>
                            <w:r w:rsidRPr="0077364F">
                              <w:rPr>
                                <w:rFonts w:ascii="Noto Sans" w:hAnsi="Noto Sans" w:cs="Noto Sans"/>
                                <w:b/>
                                <w:bCs/>
                                <w:color w:val="242424"/>
                                <w:sz w:val="24"/>
                                <w:szCs w:val="24"/>
                                <w:shd w:val="clear" w:color="auto" w:fill="F1F9E7"/>
                                <w:lang w:val="es-ES"/>
                              </w:rPr>
                              <w:t>) o fluido seminal (</w:t>
                            </w:r>
                            <w:proofErr w:type="spellStart"/>
                            <w:r w:rsidRPr="0077364F">
                              <w:rPr>
                                <w:rFonts w:ascii="Noto Sans" w:hAnsi="Noto Sans" w:cs="Noto Sans"/>
                                <w:b/>
                                <w:bCs/>
                                <w:color w:val="242424"/>
                                <w:sz w:val="24"/>
                                <w:szCs w:val="24"/>
                                <w:shd w:val="clear" w:color="auto" w:fill="F1F9E7"/>
                                <w:lang w:val="es-ES"/>
                              </w:rPr>
                              <w:t>madhi</w:t>
                            </w:r>
                            <w:proofErr w:type="spellEnd"/>
                            <w:r w:rsidRPr="0077364F">
                              <w:rPr>
                                <w:rFonts w:ascii="Noto Sans" w:hAnsi="Noto Sans" w:cs="Noto Sans"/>
                                <w:b/>
                                <w:bCs/>
                                <w:color w:val="242424"/>
                                <w:sz w:val="24"/>
                                <w:szCs w:val="24"/>
                                <w:shd w:val="clear" w:color="auto" w:fill="F1F9E7"/>
                                <w:lang w:val="es-ES"/>
                              </w:rPr>
                              <w:t xml:space="preserve">). </w:t>
                            </w:r>
                            <w:r w:rsidRPr="00571AF9">
                              <w:rPr>
                                <w:rFonts w:ascii="Noto Sans" w:hAnsi="Noto Sans" w:cs="Noto Sans"/>
                                <w:b/>
                                <w:bCs/>
                                <w:color w:val="242424"/>
                                <w:sz w:val="24"/>
                                <w:szCs w:val="24"/>
                                <w:shd w:val="clear" w:color="auto" w:fill="F1F9E7"/>
                              </w:rPr>
                              <w:t>¿</w:t>
                            </w:r>
                            <w:proofErr w:type="spellStart"/>
                            <w:r w:rsidRPr="00571AF9">
                              <w:rPr>
                                <w:rFonts w:ascii="Noto Sans" w:hAnsi="Noto Sans" w:cs="Noto Sans"/>
                                <w:b/>
                                <w:bCs/>
                                <w:color w:val="242424"/>
                                <w:sz w:val="24"/>
                                <w:szCs w:val="24"/>
                                <w:shd w:val="clear" w:color="auto" w:fill="F1F9E7"/>
                              </w:rPr>
                              <w:t>Esto</w:t>
                            </w:r>
                            <w:proofErr w:type="spellEnd"/>
                            <w:r w:rsidRPr="00571AF9">
                              <w:rPr>
                                <w:rFonts w:ascii="Noto Sans" w:hAnsi="Noto Sans" w:cs="Noto Sans"/>
                                <w:b/>
                                <w:bCs/>
                                <w:color w:val="242424"/>
                                <w:sz w:val="24"/>
                                <w:szCs w:val="24"/>
                                <w:shd w:val="clear" w:color="auto" w:fill="F1F9E7"/>
                              </w:rPr>
                              <w:t xml:space="preserve"> </w:t>
                            </w:r>
                            <w:proofErr w:type="spellStart"/>
                            <w:r w:rsidRPr="00571AF9">
                              <w:rPr>
                                <w:rFonts w:ascii="Noto Sans" w:hAnsi="Noto Sans" w:cs="Noto Sans"/>
                                <w:b/>
                                <w:bCs/>
                                <w:color w:val="242424"/>
                                <w:sz w:val="24"/>
                                <w:szCs w:val="24"/>
                                <w:shd w:val="clear" w:color="auto" w:fill="F1F9E7"/>
                              </w:rPr>
                              <w:t>invalida</w:t>
                            </w:r>
                            <w:proofErr w:type="spellEnd"/>
                            <w:r w:rsidRPr="00571AF9">
                              <w:rPr>
                                <w:rFonts w:ascii="Noto Sans" w:hAnsi="Noto Sans" w:cs="Noto Sans"/>
                                <w:b/>
                                <w:bCs/>
                                <w:color w:val="242424"/>
                                <w:sz w:val="24"/>
                                <w:szCs w:val="24"/>
                                <w:shd w:val="clear" w:color="auto" w:fill="F1F9E7"/>
                              </w:rPr>
                              <w:t xml:space="preserve"> mi </w:t>
                            </w:r>
                            <w:proofErr w:type="spellStart"/>
                            <w:r w:rsidRPr="00571AF9">
                              <w:rPr>
                                <w:rFonts w:ascii="Noto Sans" w:hAnsi="Noto Sans" w:cs="Noto Sans"/>
                                <w:b/>
                                <w:bCs/>
                                <w:color w:val="242424"/>
                                <w:sz w:val="24"/>
                                <w:szCs w:val="24"/>
                                <w:shd w:val="clear" w:color="auto" w:fill="F1F9E7"/>
                              </w:rPr>
                              <w:t>ayuno</w:t>
                            </w:r>
                            <w:proofErr w:type="spellEnd"/>
                            <w:r w:rsidRPr="00571AF9">
                              <w:rPr>
                                <w:rFonts w:ascii="Noto Sans" w:hAnsi="Noto Sans" w:cs="Noto Sans"/>
                                <w:b/>
                                <w:bCs/>
                                <w:color w:val="242424"/>
                                <w:sz w:val="24"/>
                                <w:szCs w:val="24"/>
                                <w:shd w:val="clear" w:color="auto" w:fill="F1F9E7"/>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58C8FF5" id="_x0000_s1028" type="#_x0000_t202" style="position:absolute;left:0;text-align:left;margin-left:391.3pt;margin-top:47.8pt;width:442.5pt;height:183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">
                <v:textbox>
                  <w:txbxContent>
                    <w:p w14:paraId="24FC8E46" w14:textId="77777777" w:rsidR="00BF37A8" w:rsidRPr="00BF37A8" w:rsidRDefault="00612EA4" w:rsidP="00BF37A8">
                      <w:pPr>
                        <w:pStyle w:val="Ttulo2"/>
                        <w:spacing w:line="480" w:lineRule="auto"/>
                        <w:rPr>
                          <w:rFonts w:ascii="Noto Sans" w:hAnsi="Noto Sans" w:cs="Noto Sans"/>
                          <w:b w:val="0"/>
                          <w:bCs w:val="0"/>
                          <w:color w:val="4F81BD" w:themeColor="accent1"/>
                          <w:sz w:val="32"/>
                          <w:szCs w:val="32"/>
                        </w:rPr>
                      </w:pPr>
                      <w:r w:rsidRPr="00BF37A8">
                        <w:rPr>
                          <w:rFonts w:ascii="Noto Sans" w:hAnsi="Noto Sans" w:cs="Noto Sans"/>
                          <w:b w:val="0"/>
                          <w:bCs w:val="0"/>
                          <w:color w:val="4F81BD" w:themeColor="accent1"/>
                          <w:sz w:val="32"/>
                          <w:szCs w:val="32"/>
                        </w:rPr>
                        <w:t>Pregunta</w:t>
                      </w:r>
                    </w:p>
                    <w:p w14:paraId="07EAD572" w14:textId="77777777" w:rsidR="00BF37A8" w:rsidRPr="00571AF9" w:rsidRDefault="00612EA4">
                      <w:pPr>
                        <w:rPr>
                          <w:sz w:val="24"/>
                          <w:szCs w:val="24"/>
                        </w:rPr>
                      </w:pPr>
                      <w:r w:rsidRPr="0077364F">
                        <w:rPr>
                          <w:rFonts w:ascii="Noto Sans" w:hAnsi="Noto Sans" w:cs="Noto Sans"/>
                          <w:b/>
                          <w:bCs/>
                          <w:color w:val="242424"/>
                          <w:sz w:val="24"/>
                          <w:szCs w:val="24"/>
                          <w:shd w:val="clear" w:color="auto" w:fill="F1F9E7"/>
                          <w:lang w:val="es-ES"/>
                        </w:rPr>
                        <w:t xml:space="preserve">¿Puesto que trabajo en un centro de compras, durante el día en Ramadán debo reunirme y conversar con muchachas, sin ningún deseo, pero luego siento que algo sale de mis partes privadas, y no sé si es semen (mani) o fluido seminal (madhi). </w:t>
                      </w:r>
                      <w:r w:rsidRPr="00571AF9">
                        <w:rPr>
                          <w:rFonts w:ascii="Noto Sans" w:hAnsi="Noto Sans" w:cs="Noto Sans"/>
                          <w:b/>
                          <w:bCs/>
                          <w:color w:val="242424"/>
                          <w:sz w:val="24"/>
                          <w:szCs w:val="24"/>
                          <w:shd w:val="clear" w:color="auto" w:fill="F1F9E7"/>
                        </w:rPr>
                        <w:t>¿Esto invalida mi ayuno?</w:t>
                      </w:r>
                    </w:p>
                  </w:txbxContent>
                </v:textbox>
                <w10:wrap type="square" anchorx="margin"/>
              </v:shape>
            </w:pict>
          </mc:Fallback>
        </mc:AlternateContent>
      </w:r>
    </w:p>
    <w:p w14:paraId="50891E5C"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375E92B4" w14:textId="77777777" w:rsidR="00A37CAF" w:rsidRDefault="00A37CAF" w:rsidP="00BF37A8">
      <w:pPr>
        <w:widowControl/>
        <w:autoSpaceDE/>
        <w:autoSpaceDN/>
        <w:spacing w:after="160" w:line="259" w:lineRule="auto"/>
        <w:rPr>
          <w:rFonts w:ascii="Calibri" w:eastAsia="Calibri" w:hAnsi="Calibri" w:cs="Calibri"/>
          <w:color w:val="4472C4"/>
          <w:sz w:val="36"/>
          <w:szCs w:val="36"/>
          <w:rtl/>
          <w:lang w:val="es-ES"/>
        </w:rPr>
      </w:pPr>
    </w:p>
    <w:p w14:paraId="422ED0B8" w14:textId="77777777" w:rsidR="00BF37A8" w:rsidRPr="0041749A" w:rsidRDefault="00612EA4" w:rsidP="00BF37A8">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1909E7B5" w14:textId="77777777" w:rsidR="00BF37A8" w:rsidRDefault="00612EA4" w:rsidP="00BF37A8">
      <w:pPr>
        <w:widowControl/>
        <w:autoSpaceDE/>
        <w:autoSpaceDN/>
        <w:spacing w:after="160" w:line="259" w:lineRule="auto"/>
        <w:rPr>
          <w:rFonts w:ascii="Calibri" w:eastAsia="Calibri" w:hAnsi="Calibri" w:cs="Calibri"/>
          <w:sz w:val="28"/>
          <w:szCs w:val="28"/>
          <w:rtl/>
          <w:lang w:val="es-ES"/>
        </w:rPr>
      </w:pPr>
      <w:r w:rsidRPr="0062500A">
        <w:rPr>
          <w:rFonts w:asciiTheme="minorHAnsi" w:eastAsiaTheme="minorHAnsi" w:hAnsiTheme="minorHAnsi" w:cstheme="minorHAnsi"/>
          <w:sz w:val="28"/>
          <w:szCs w:val="28"/>
          <w:lang w:val="es-ES"/>
        </w:rPr>
        <w:t xml:space="preserve">Alabado sea </w:t>
      </w:r>
      <w:proofErr w:type="spellStart"/>
      <w:r w:rsidRPr="0062500A">
        <w:rPr>
          <w:rFonts w:asciiTheme="minorHAnsi" w:eastAsiaTheme="minorHAnsi" w:hAnsiTheme="minorHAnsi" w:cstheme="minorHAnsi"/>
          <w:sz w:val="28"/>
          <w:szCs w:val="28"/>
          <w:lang w:val="es-ES"/>
        </w:rPr>
        <w:t>Allah</w:t>
      </w:r>
      <w:proofErr w:type="spellEnd"/>
    </w:p>
    <w:p w14:paraId="2C0ABB75" w14:textId="77777777" w:rsidR="00BF37A8" w:rsidRDefault="00BF37A8" w:rsidP="00BF37A8">
      <w:pPr>
        <w:widowControl/>
        <w:autoSpaceDE/>
        <w:autoSpaceDN/>
        <w:spacing w:after="160" w:line="259" w:lineRule="auto"/>
        <w:rPr>
          <w:rFonts w:ascii="Calibri" w:eastAsia="Calibri" w:hAnsi="Calibri" w:cs="Calibri"/>
          <w:sz w:val="28"/>
          <w:szCs w:val="28"/>
          <w:rtl/>
          <w:lang w:val="es-ES"/>
        </w:rPr>
      </w:pPr>
    </w:p>
    <w:p w14:paraId="32C653E4"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Al parecer no estás seguro de si se trata de semen o </w:t>
      </w:r>
      <w:r w:rsidR="002517D1" w:rsidRPr="00FA33EE">
        <w:rPr>
          <w:rFonts w:asciiTheme="minorHAnsi" w:eastAsiaTheme="minorHAnsi" w:hAnsiTheme="minorHAnsi" w:cstheme="minorHAnsi"/>
          <w:sz w:val="28"/>
          <w:szCs w:val="28"/>
          <w:lang w:val="es-ES"/>
        </w:rPr>
        <w:t>fluido</w:t>
      </w:r>
      <w:r w:rsidRPr="00FA33EE">
        <w:rPr>
          <w:rFonts w:asciiTheme="minorHAnsi" w:eastAsiaTheme="minorHAnsi" w:hAnsiTheme="minorHAnsi" w:cstheme="minorHAnsi"/>
          <w:sz w:val="28"/>
          <w:szCs w:val="28"/>
          <w:lang w:val="es-ES"/>
        </w:rPr>
        <w:t xml:space="preserve"> seminal.</w:t>
      </w:r>
    </w:p>
    <w:p w14:paraId="7D8D2A3D"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2B9A7340"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La diferencia entre semen y </w:t>
      </w:r>
      <w:r w:rsidR="002517D1" w:rsidRPr="00FA33EE">
        <w:rPr>
          <w:rFonts w:asciiTheme="minorHAnsi" w:eastAsiaTheme="minorHAnsi" w:hAnsiTheme="minorHAnsi" w:cstheme="minorHAnsi"/>
          <w:sz w:val="28"/>
          <w:szCs w:val="28"/>
          <w:lang w:val="es-ES"/>
        </w:rPr>
        <w:t>fluido</w:t>
      </w:r>
      <w:r w:rsidRPr="00FA33EE">
        <w:rPr>
          <w:rFonts w:asciiTheme="minorHAnsi" w:eastAsiaTheme="minorHAnsi" w:hAnsiTheme="minorHAnsi" w:cstheme="minorHAnsi"/>
          <w:sz w:val="28"/>
          <w:szCs w:val="28"/>
          <w:lang w:val="es-ES"/>
        </w:rPr>
        <w:t xml:space="preserve"> seminal es que el semen es una substancia densa y blanca, y en la mujer el flujo es ligero y amarillento. En </w:t>
      </w:r>
      <w:r w:rsidR="002517D1" w:rsidRPr="00FA33EE">
        <w:rPr>
          <w:rFonts w:asciiTheme="minorHAnsi" w:eastAsiaTheme="minorHAnsi" w:hAnsiTheme="minorHAnsi" w:cstheme="minorHAnsi"/>
          <w:sz w:val="28"/>
          <w:szCs w:val="28"/>
          <w:lang w:val="es-ES"/>
        </w:rPr>
        <w:t>cambio,</w:t>
      </w:r>
      <w:r w:rsidRPr="00FA33EE">
        <w:rPr>
          <w:rFonts w:asciiTheme="minorHAnsi" w:eastAsiaTheme="minorHAnsi" w:hAnsiTheme="minorHAnsi" w:cstheme="minorHAnsi"/>
          <w:sz w:val="28"/>
          <w:szCs w:val="28"/>
          <w:lang w:val="es-ES"/>
        </w:rPr>
        <w:t xml:space="preserve"> el fluido seminal es ligero, translúcido y pegajoso, y surge durante el juego previo al acto sexual, o cuando la persona se siente excitada sexualmente, ya sea por el surgimiento del deseo o por mirar, etc. Esto es experimentado tanto por hombres como por mujeres”. </w:t>
      </w:r>
    </w:p>
    <w:p w14:paraId="5F443949"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575699F5"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proofErr w:type="spellStart"/>
      <w:r w:rsidRPr="00FA33EE">
        <w:rPr>
          <w:rFonts w:asciiTheme="minorHAnsi" w:eastAsiaTheme="minorHAnsi" w:hAnsiTheme="minorHAnsi" w:cstheme="minorHAnsi"/>
          <w:sz w:val="28"/>
          <w:szCs w:val="28"/>
          <w:lang w:val="es-ES"/>
        </w:rPr>
        <w:t>Fatáwa</w:t>
      </w:r>
      <w:proofErr w:type="spellEnd"/>
      <w:r w:rsidRPr="00FA33EE">
        <w:rPr>
          <w:rFonts w:asciiTheme="minorHAnsi" w:eastAsiaTheme="minorHAnsi" w:hAnsiTheme="minorHAnsi" w:cstheme="minorHAnsi"/>
          <w:sz w:val="28"/>
          <w:szCs w:val="28"/>
          <w:lang w:val="es-ES"/>
        </w:rPr>
        <w:t xml:space="preserve"> al-</w:t>
      </w:r>
      <w:proofErr w:type="spellStart"/>
      <w:r w:rsidRPr="00FA33EE">
        <w:rPr>
          <w:rFonts w:asciiTheme="minorHAnsi" w:eastAsiaTheme="minorHAnsi" w:hAnsiTheme="minorHAnsi" w:cstheme="minorHAnsi"/>
          <w:sz w:val="28"/>
          <w:szCs w:val="28"/>
          <w:lang w:val="es-ES"/>
        </w:rPr>
        <w:t>Láynah</w:t>
      </w:r>
      <w:proofErr w:type="spellEnd"/>
      <w:r w:rsidRPr="00FA33EE">
        <w:rPr>
          <w:rFonts w:asciiTheme="minorHAnsi" w:eastAsiaTheme="minorHAnsi" w:hAnsiTheme="minorHAnsi" w:cstheme="minorHAnsi"/>
          <w:sz w:val="28"/>
          <w:szCs w:val="28"/>
          <w:lang w:val="es-ES"/>
        </w:rPr>
        <w:t xml:space="preserve"> ad-</w:t>
      </w:r>
      <w:proofErr w:type="spellStart"/>
      <w:r w:rsidRPr="00FA33EE">
        <w:rPr>
          <w:rFonts w:asciiTheme="minorHAnsi" w:eastAsiaTheme="minorHAnsi" w:hAnsiTheme="minorHAnsi" w:cstheme="minorHAnsi"/>
          <w:sz w:val="28"/>
          <w:szCs w:val="28"/>
          <w:lang w:val="es-ES"/>
        </w:rPr>
        <w:t>Dá'imah</w:t>
      </w:r>
      <w:proofErr w:type="spellEnd"/>
      <w:r w:rsidRPr="00FA33EE">
        <w:rPr>
          <w:rFonts w:asciiTheme="minorHAnsi" w:eastAsiaTheme="minorHAnsi" w:hAnsiTheme="minorHAnsi" w:cstheme="minorHAnsi"/>
          <w:sz w:val="28"/>
          <w:szCs w:val="28"/>
          <w:lang w:val="es-ES"/>
        </w:rPr>
        <w:t xml:space="preserve">, 5/418. </w:t>
      </w:r>
    </w:p>
    <w:p w14:paraId="305D302F"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020E4F4C"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lastRenderedPageBreak/>
        <w:t xml:space="preserve">Al parecer, lo más probable es que lo que tú has experimentado es una secreción de fluido seminal, y no de semen, porque el semen sale mediante una expulsión súbita y el hombre puede sentirlo. </w:t>
      </w:r>
    </w:p>
    <w:p w14:paraId="7A04D060"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25BAF4CE"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Provocar la emisión de semen o eyaculación, es una de las cosas que invalidan el ayuno, cuando surge como resultado de una relación sexual, de tocarse o mirar insistentemente a una mujer, y entonces el ayuno queda invalidado. Con respecto al fluido seminal, los eruditos difieren acerca de si invalida el ayuno si la persona provoca su emisión. </w:t>
      </w:r>
    </w:p>
    <w:p w14:paraId="104E4C0B"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26C8073B"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El punto de vista de los </w:t>
      </w:r>
      <w:proofErr w:type="spellStart"/>
      <w:r w:rsidRPr="00FA33EE">
        <w:rPr>
          <w:rFonts w:asciiTheme="minorHAnsi" w:eastAsiaTheme="minorHAnsi" w:hAnsiTheme="minorHAnsi" w:cstheme="minorHAnsi"/>
          <w:sz w:val="28"/>
          <w:szCs w:val="28"/>
          <w:lang w:val="es-ES"/>
        </w:rPr>
        <w:t>hánbalis</w:t>
      </w:r>
      <w:proofErr w:type="spellEnd"/>
      <w:r w:rsidRPr="00FA33EE">
        <w:rPr>
          <w:rFonts w:asciiTheme="minorHAnsi" w:eastAsiaTheme="minorHAnsi" w:hAnsiTheme="minorHAnsi" w:cstheme="minorHAnsi"/>
          <w:sz w:val="28"/>
          <w:szCs w:val="28"/>
          <w:lang w:val="es-ES"/>
        </w:rPr>
        <w:t xml:space="preserve"> es que invalida el ayuno su esto fue causado por un contacto físico directo, tal como tocar, besar, etc. Pero si fue causado por una mirada insistente, entonces no invalida el ayuno. </w:t>
      </w:r>
    </w:p>
    <w:p w14:paraId="62CA35FA"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0285A5F8"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Abu </w:t>
      </w:r>
      <w:proofErr w:type="spellStart"/>
      <w:r w:rsidRPr="00FA33EE">
        <w:rPr>
          <w:rFonts w:asciiTheme="minorHAnsi" w:eastAsiaTheme="minorHAnsi" w:hAnsiTheme="minorHAnsi" w:cstheme="minorHAnsi"/>
          <w:sz w:val="28"/>
          <w:szCs w:val="28"/>
          <w:lang w:val="es-ES"/>
        </w:rPr>
        <w:t>Hanifah</w:t>
      </w:r>
      <w:proofErr w:type="spellEnd"/>
      <w:r w:rsidRPr="00FA33EE">
        <w:rPr>
          <w:rFonts w:asciiTheme="minorHAnsi" w:eastAsiaTheme="minorHAnsi" w:hAnsiTheme="minorHAnsi" w:cstheme="minorHAnsi"/>
          <w:sz w:val="28"/>
          <w:szCs w:val="28"/>
          <w:lang w:val="es-ES"/>
        </w:rPr>
        <w:t xml:space="preserve"> y </w:t>
      </w:r>
      <w:proofErr w:type="spellStart"/>
      <w:r w:rsidRPr="00FA33EE">
        <w:rPr>
          <w:rFonts w:asciiTheme="minorHAnsi" w:eastAsiaTheme="minorHAnsi" w:hAnsiTheme="minorHAnsi" w:cstheme="minorHAnsi"/>
          <w:sz w:val="28"/>
          <w:szCs w:val="28"/>
          <w:lang w:val="es-ES"/>
        </w:rPr>
        <w:t>ash-Shafi’i</w:t>
      </w:r>
      <w:proofErr w:type="spellEnd"/>
      <w:r w:rsidRPr="00FA33EE">
        <w:rPr>
          <w:rFonts w:asciiTheme="minorHAnsi" w:eastAsiaTheme="minorHAnsi" w:hAnsiTheme="minorHAnsi" w:cstheme="minorHAnsi"/>
          <w:sz w:val="28"/>
          <w:szCs w:val="28"/>
          <w:lang w:val="es-ES"/>
        </w:rPr>
        <w:t xml:space="preserve"> sostienen el punto de vista de que la emisión de fluido seminal no invalida el ayuno en ningún caso, ya sea que haya sido causada por el contacto físico directo o de otra forma, y que lo que invalida el ayuno es la eyaculación de semen. </w:t>
      </w:r>
    </w:p>
    <w:p w14:paraId="5C3CCF05"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23DEC7F0"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Ver al-</w:t>
      </w:r>
      <w:proofErr w:type="spellStart"/>
      <w:r w:rsidRPr="00FA33EE">
        <w:rPr>
          <w:rFonts w:asciiTheme="minorHAnsi" w:eastAsiaTheme="minorHAnsi" w:hAnsiTheme="minorHAnsi" w:cstheme="minorHAnsi"/>
          <w:sz w:val="28"/>
          <w:szCs w:val="28"/>
          <w:lang w:val="es-ES"/>
        </w:rPr>
        <w:t>Mugni</w:t>
      </w:r>
      <w:proofErr w:type="spellEnd"/>
      <w:r w:rsidRPr="00FA33EE">
        <w:rPr>
          <w:rFonts w:asciiTheme="minorHAnsi" w:eastAsiaTheme="minorHAnsi" w:hAnsiTheme="minorHAnsi" w:cstheme="minorHAnsi"/>
          <w:sz w:val="28"/>
          <w:szCs w:val="28"/>
          <w:lang w:val="es-ES"/>
        </w:rPr>
        <w:t xml:space="preserve">, 4/363. </w:t>
      </w:r>
    </w:p>
    <w:p w14:paraId="34A919DB"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5651ADF7"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El </w:t>
      </w:r>
      <w:proofErr w:type="spellStart"/>
      <w:r w:rsidRPr="00FA33EE">
        <w:rPr>
          <w:rFonts w:asciiTheme="minorHAnsi" w:eastAsiaTheme="minorHAnsi" w:hAnsiTheme="minorHAnsi" w:cstheme="minorHAnsi"/>
          <w:sz w:val="28"/>
          <w:szCs w:val="28"/>
          <w:lang w:val="es-ES"/>
        </w:rPr>
        <w:t>Shéij</w:t>
      </w:r>
      <w:proofErr w:type="spellEnd"/>
      <w:r w:rsidRPr="00FA33EE">
        <w:rPr>
          <w:rFonts w:asciiTheme="minorHAnsi" w:eastAsiaTheme="minorHAnsi" w:hAnsiTheme="minorHAnsi" w:cstheme="minorHAnsi"/>
          <w:sz w:val="28"/>
          <w:szCs w:val="28"/>
          <w:lang w:val="es-ES"/>
        </w:rPr>
        <w:t xml:space="preserve"> </w:t>
      </w:r>
      <w:proofErr w:type="spellStart"/>
      <w:r w:rsidRPr="00FA33EE">
        <w:rPr>
          <w:rFonts w:asciiTheme="minorHAnsi" w:eastAsiaTheme="minorHAnsi" w:hAnsiTheme="minorHAnsi" w:cstheme="minorHAnsi"/>
          <w:sz w:val="28"/>
          <w:szCs w:val="28"/>
          <w:lang w:val="es-ES"/>
        </w:rPr>
        <w:t>Muhámmed</w:t>
      </w:r>
      <w:proofErr w:type="spellEnd"/>
      <w:r w:rsidRPr="00FA33EE">
        <w:rPr>
          <w:rFonts w:asciiTheme="minorHAnsi" w:eastAsiaTheme="minorHAnsi" w:hAnsiTheme="minorHAnsi" w:cstheme="minorHAnsi"/>
          <w:sz w:val="28"/>
          <w:szCs w:val="28"/>
          <w:lang w:val="es-ES"/>
        </w:rPr>
        <w:t xml:space="preserve"> </w:t>
      </w:r>
      <w:proofErr w:type="spellStart"/>
      <w:r w:rsidRPr="00FA33EE">
        <w:rPr>
          <w:rFonts w:asciiTheme="minorHAnsi" w:eastAsiaTheme="minorHAnsi" w:hAnsiTheme="minorHAnsi" w:cstheme="minorHAnsi"/>
          <w:sz w:val="28"/>
          <w:szCs w:val="28"/>
          <w:lang w:val="es-ES"/>
        </w:rPr>
        <w:t>ibn</w:t>
      </w:r>
      <w:proofErr w:type="spellEnd"/>
      <w:r w:rsidRPr="00FA33EE">
        <w:rPr>
          <w:rFonts w:asciiTheme="minorHAnsi" w:eastAsiaTheme="minorHAnsi" w:hAnsiTheme="minorHAnsi" w:cstheme="minorHAnsi"/>
          <w:sz w:val="28"/>
          <w:szCs w:val="28"/>
          <w:lang w:val="es-ES"/>
        </w:rPr>
        <w:t xml:space="preserve"> ‘</w:t>
      </w:r>
      <w:proofErr w:type="spellStart"/>
      <w:r w:rsidRPr="00FA33EE">
        <w:rPr>
          <w:rFonts w:asciiTheme="minorHAnsi" w:eastAsiaTheme="minorHAnsi" w:hAnsiTheme="minorHAnsi" w:cstheme="minorHAnsi"/>
          <w:sz w:val="28"/>
          <w:szCs w:val="28"/>
          <w:lang w:val="es-ES"/>
        </w:rPr>
        <w:t>Uzaimín</w:t>
      </w:r>
      <w:proofErr w:type="spellEnd"/>
      <w:r w:rsidRPr="00FA33EE">
        <w:rPr>
          <w:rFonts w:asciiTheme="minorHAnsi" w:eastAsiaTheme="minorHAnsi" w:hAnsiTheme="minorHAnsi" w:cstheme="minorHAnsi"/>
          <w:sz w:val="28"/>
          <w:szCs w:val="28"/>
          <w:lang w:val="es-ES"/>
        </w:rPr>
        <w:t xml:space="preserve"> (que </w:t>
      </w:r>
      <w:proofErr w:type="spellStart"/>
      <w:r w:rsidRPr="00FA33EE">
        <w:rPr>
          <w:rFonts w:asciiTheme="minorHAnsi" w:eastAsiaTheme="minorHAnsi" w:hAnsiTheme="minorHAnsi" w:cstheme="minorHAnsi"/>
          <w:sz w:val="28"/>
          <w:szCs w:val="28"/>
          <w:lang w:val="es-ES"/>
        </w:rPr>
        <w:t>Allah</w:t>
      </w:r>
      <w:proofErr w:type="spellEnd"/>
      <w:r w:rsidRPr="00FA33EE">
        <w:rPr>
          <w:rFonts w:asciiTheme="minorHAnsi" w:eastAsiaTheme="minorHAnsi" w:hAnsiTheme="minorHAnsi" w:cstheme="minorHAnsi"/>
          <w:sz w:val="28"/>
          <w:szCs w:val="28"/>
          <w:lang w:val="es-ES"/>
        </w:rPr>
        <w:t xml:space="preserve"> tenga misericordia de él) dijo en </w:t>
      </w:r>
      <w:proofErr w:type="spellStart"/>
      <w:r w:rsidRPr="00FA33EE">
        <w:rPr>
          <w:rFonts w:asciiTheme="minorHAnsi" w:eastAsiaTheme="minorHAnsi" w:hAnsiTheme="minorHAnsi" w:cstheme="minorHAnsi"/>
          <w:sz w:val="28"/>
          <w:szCs w:val="28"/>
          <w:lang w:val="es-ES"/>
        </w:rPr>
        <w:t>Shárh</w:t>
      </w:r>
      <w:proofErr w:type="spellEnd"/>
      <w:r w:rsidRPr="00FA33EE">
        <w:rPr>
          <w:rFonts w:asciiTheme="minorHAnsi" w:eastAsiaTheme="minorHAnsi" w:hAnsiTheme="minorHAnsi" w:cstheme="minorHAnsi"/>
          <w:sz w:val="28"/>
          <w:szCs w:val="28"/>
          <w:lang w:val="es-ES"/>
        </w:rPr>
        <w:t xml:space="preserve"> al-</w:t>
      </w:r>
      <w:proofErr w:type="spellStart"/>
      <w:r w:rsidRPr="00FA33EE">
        <w:rPr>
          <w:rFonts w:asciiTheme="minorHAnsi" w:eastAsiaTheme="minorHAnsi" w:hAnsiTheme="minorHAnsi" w:cstheme="minorHAnsi"/>
          <w:sz w:val="28"/>
          <w:szCs w:val="28"/>
          <w:lang w:val="es-ES"/>
        </w:rPr>
        <w:t>Mumti</w:t>
      </w:r>
      <w:proofErr w:type="spellEnd"/>
      <w:r w:rsidRPr="00FA33EE">
        <w:rPr>
          <w:rFonts w:asciiTheme="minorHAnsi" w:eastAsiaTheme="minorHAnsi" w:hAnsiTheme="minorHAnsi" w:cstheme="minorHAnsi"/>
          <w:sz w:val="28"/>
          <w:szCs w:val="28"/>
          <w:lang w:val="es-ES"/>
        </w:rPr>
        <w:t xml:space="preserve">’ (6/236), después de citar el punto de vista de los </w:t>
      </w:r>
      <w:proofErr w:type="spellStart"/>
      <w:r w:rsidRPr="00FA33EE">
        <w:rPr>
          <w:rFonts w:asciiTheme="minorHAnsi" w:eastAsiaTheme="minorHAnsi" w:hAnsiTheme="minorHAnsi" w:cstheme="minorHAnsi"/>
          <w:sz w:val="28"/>
          <w:szCs w:val="28"/>
          <w:lang w:val="es-ES"/>
        </w:rPr>
        <w:t>hánbalis</w:t>
      </w:r>
      <w:proofErr w:type="spellEnd"/>
      <w:r w:rsidRPr="00FA33EE">
        <w:rPr>
          <w:rFonts w:asciiTheme="minorHAnsi" w:eastAsiaTheme="minorHAnsi" w:hAnsiTheme="minorHAnsi" w:cstheme="minorHAnsi"/>
          <w:sz w:val="28"/>
          <w:szCs w:val="28"/>
          <w:lang w:val="es-ES"/>
        </w:rPr>
        <w:t xml:space="preserve"> sobre este punto: “No hay ninguna evidencia buena que apoye eso, porque el fluido seminal es de una consideración menor que el semen con respecto al deseo, y no hace que la persona se sienta cansada o relajada después de su secreción, por lo tanto no es comparable. </w:t>
      </w:r>
    </w:p>
    <w:p w14:paraId="168BBA8B"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098029DC"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El punto de vista correcto es </w:t>
      </w:r>
      <w:r w:rsidR="003D06F7" w:rsidRPr="00FA33EE">
        <w:rPr>
          <w:rFonts w:asciiTheme="minorHAnsi" w:eastAsiaTheme="minorHAnsi" w:hAnsiTheme="minorHAnsi" w:cstheme="minorHAnsi"/>
          <w:sz w:val="28"/>
          <w:szCs w:val="28"/>
          <w:lang w:val="es-ES"/>
        </w:rPr>
        <w:t>que,</w:t>
      </w:r>
      <w:r w:rsidRPr="00FA33EE">
        <w:rPr>
          <w:rFonts w:asciiTheme="minorHAnsi" w:eastAsiaTheme="minorHAnsi" w:hAnsiTheme="minorHAnsi" w:cstheme="minorHAnsi"/>
          <w:sz w:val="28"/>
          <w:szCs w:val="28"/>
          <w:lang w:val="es-ES"/>
        </w:rPr>
        <w:t xml:space="preserve"> si la persona tiene contacto físico directo y emite fluido seminal, si se masturba por ejemplo, esto no invalida el ayuno, y su ayuno permanece válido. Este fue el punto de vista favorecido por Ibn </w:t>
      </w:r>
      <w:proofErr w:type="spellStart"/>
      <w:r w:rsidRPr="00FA33EE">
        <w:rPr>
          <w:rFonts w:asciiTheme="minorHAnsi" w:eastAsiaTheme="minorHAnsi" w:hAnsiTheme="minorHAnsi" w:cstheme="minorHAnsi"/>
          <w:sz w:val="28"/>
          <w:szCs w:val="28"/>
          <w:lang w:val="es-ES"/>
        </w:rPr>
        <w:t>Taimíyah</w:t>
      </w:r>
      <w:proofErr w:type="spellEnd"/>
      <w:r w:rsidRPr="00FA33EE">
        <w:rPr>
          <w:rFonts w:asciiTheme="minorHAnsi" w:eastAsiaTheme="minorHAnsi" w:hAnsiTheme="minorHAnsi" w:cstheme="minorHAnsi"/>
          <w:sz w:val="28"/>
          <w:szCs w:val="28"/>
          <w:lang w:val="es-ES"/>
        </w:rPr>
        <w:t xml:space="preserve"> (que </w:t>
      </w:r>
      <w:proofErr w:type="spellStart"/>
      <w:r w:rsidRPr="00FA33EE">
        <w:rPr>
          <w:rFonts w:asciiTheme="minorHAnsi" w:eastAsiaTheme="minorHAnsi" w:hAnsiTheme="minorHAnsi" w:cstheme="minorHAnsi"/>
          <w:sz w:val="28"/>
          <w:szCs w:val="28"/>
          <w:lang w:val="es-ES"/>
        </w:rPr>
        <w:t>Allah</w:t>
      </w:r>
      <w:proofErr w:type="spellEnd"/>
      <w:r w:rsidRPr="00FA33EE">
        <w:rPr>
          <w:rFonts w:asciiTheme="minorHAnsi" w:eastAsiaTheme="minorHAnsi" w:hAnsiTheme="minorHAnsi" w:cstheme="minorHAnsi"/>
          <w:sz w:val="28"/>
          <w:szCs w:val="28"/>
          <w:lang w:val="es-ES"/>
        </w:rPr>
        <w:t xml:space="preserve"> tenga misericordia de él). La </w:t>
      </w:r>
      <w:r w:rsidRPr="00FA33EE">
        <w:rPr>
          <w:rFonts w:asciiTheme="minorHAnsi" w:eastAsiaTheme="minorHAnsi" w:hAnsiTheme="minorHAnsi" w:cstheme="minorHAnsi"/>
          <w:sz w:val="28"/>
          <w:szCs w:val="28"/>
          <w:lang w:val="es-ES"/>
        </w:rPr>
        <w:lastRenderedPageBreak/>
        <w:t xml:space="preserve">prueba de esto es el hecho de que no hay evidencia que apoye el punto de vista de que la emisión de fluido seminal invalida el ayuno, porque el ayuno es un acto de culto que la persona realiza como prescribe la ley islámica y no puede considerarse inválido a menos que haya una evidencia concreta a tal efecto. </w:t>
      </w:r>
    </w:p>
    <w:p w14:paraId="14D29BB7"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6EAC7732"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Lo que significa “se masturba y emite fluido seminal”, quiere decir que no llega a </w:t>
      </w:r>
      <w:r w:rsidR="003D06F7" w:rsidRPr="00FA33EE">
        <w:rPr>
          <w:rFonts w:asciiTheme="minorHAnsi" w:eastAsiaTheme="minorHAnsi" w:hAnsiTheme="minorHAnsi" w:cstheme="minorHAnsi"/>
          <w:sz w:val="28"/>
          <w:szCs w:val="28"/>
          <w:lang w:val="es-ES"/>
        </w:rPr>
        <w:t>eyacular,</w:t>
      </w:r>
      <w:r w:rsidRPr="00FA33EE">
        <w:rPr>
          <w:rFonts w:asciiTheme="minorHAnsi" w:eastAsiaTheme="minorHAnsi" w:hAnsiTheme="minorHAnsi" w:cstheme="minorHAnsi"/>
          <w:sz w:val="28"/>
          <w:szCs w:val="28"/>
          <w:lang w:val="es-ES"/>
        </w:rPr>
        <w:t xml:space="preserve"> aunque lo haya intentado, y solo emite fluido seminal como resultado de ello. </w:t>
      </w:r>
    </w:p>
    <w:p w14:paraId="6965B073"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7D2F0C35"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Le preguntaron al </w:t>
      </w:r>
      <w:proofErr w:type="spellStart"/>
      <w:r w:rsidRPr="00FA33EE">
        <w:rPr>
          <w:rFonts w:asciiTheme="minorHAnsi" w:eastAsiaTheme="minorHAnsi" w:hAnsiTheme="minorHAnsi" w:cstheme="minorHAnsi"/>
          <w:sz w:val="28"/>
          <w:szCs w:val="28"/>
          <w:lang w:val="es-ES"/>
        </w:rPr>
        <w:t>Shéij</w:t>
      </w:r>
      <w:proofErr w:type="spellEnd"/>
      <w:r w:rsidRPr="00FA33EE">
        <w:rPr>
          <w:rFonts w:asciiTheme="minorHAnsi" w:eastAsiaTheme="minorHAnsi" w:hAnsiTheme="minorHAnsi" w:cstheme="minorHAnsi"/>
          <w:sz w:val="28"/>
          <w:szCs w:val="28"/>
          <w:lang w:val="es-ES"/>
        </w:rPr>
        <w:t xml:space="preserve"> ‘Abd el-‘</w:t>
      </w:r>
      <w:proofErr w:type="spellStart"/>
      <w:r w:rsidRPr="00FA33EE">
        <w:rPr>
          <w:rFonts w:asciiTheme="minorHAnsi" w:eastAsiaTheme="minorHAnsi" w:hAnsiTheme="minorHAnsi" w:cstheme="minorHAnsi"/>
          <w:sz w:val="28"/>
          <w:szCs w:val="28"/>
          <w:lang w:val="es-ES"/>
        </w:rPr>
        <w:t>Azíz</w:t>
      </w:r>
      <w:proofErr w:type="spellEnd"/>
      <w:r w:rsidRPr="00FA33EE">
        <w:rPr>
          <w:rFonts w:asciiTheme="minorHAnsi" w:eastAsiaTheme="minorHAnsi" w:hAnsiTheme="minorHAnsi" w:cstheme="minorHAnsi"/>
          <w:sz w:val="28"/>
          <w:szCs w:val="28"/>
          <w:lang w:val="es-ES"/>
        </w:rPr>
        <w:t xml:space="preserve"> </w:t>
      </w:r>
      <w:proofErr w:type="spellStart"/>
      <w:r w:rsidRPr="00FA33EE">
        <w:rPr>
          <w:rFonts w:asciiTheme="minorHAnsi" w:eastAsiaTheme="minorHAnsi" w:hAnsiTheme="minorHAnsi" w:cstheme="minorHAnsi"/>
          <w:sz w:val="28"/>
          <w:szCs w:val="28"/>
          <w:lang w:val="es-ES"/>
        </w:rPr>
        <w:t>ibn</w:t>
      </w:r>
      <w:proofErr w:type="spellEnd"/>
      <w:r w:rsidRPr="00FA33EE">
        <w:rPr>
          <w:rFonts w:asciiTheme="minorHAnsi" w:eastAsiaTheme="minorHAnsi" w:hAnsiTheme="minorHAnsi" w:cstheme="minorHAnsi"/>
          <w:sz w:val="28"/>
          <w:szCs w:val="28"/>
          <w:lang w:val="es-ES"/>
        </w:rPr>
        <w:t xml:space="preserve"> Baaz (15/267): </w:t>
      </w:r>
    </w:p>
    <w:p w14:paraId="10F444B1"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05FC0276"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“Si un hombre besa a su esposa mientras ayuna, o mira películas indecentes y le sale algo de fluido seminal, ¿debe reponer el día de ayuno?” </w:t>
      </w:r>
    </w:p>
    <w:p w14:paraId="2FF71946"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359152F2"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Él respondió: </w:t>
      </w:r>
    </w:p>
    <w:p w14:paraId="2327D074"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4974B101"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“La emisión de fluido seminal no invalida el ayuno de acuerdo al punto de vista más correcto entre las dos opiniones de los eruditos, ya sea que haya sido causado por besar a la esposa, mirar películas, o cualquier cosa que provoque deseo. Pero no es permisible para un musulmán mirar películas indecentes o escuchar música o canciones que Dios ha prohibido. Si se emite semen como resultado del deseo sexual, entonces esto sí invalida el ayuno, ya sea que esto suceda como resultado de tocar o besar a la esposa, mirar repetidamente o cualquier otra cosa que provoque deseo, tal como la masturbación, etc. Pero los sueños húmedos y los pensamientos no invalidan el ayuno, aún si se emite semen como resultado de ello”. </w:t>
      </w:r>
    </w:p>
    <w:p w14:paraId="1CB75C6A"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41611B4F"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El Comité Permanente de Jurisprudencia Islámica de Arabia Saudita fue consultado (10/273): “Un día en Ramadán estaba sentado al lado de mi </w:t>
      </w:r>
      <w:r w:rsidRPr="00FA33EE">
        <w:rPr>
          <w:rFonts w:asciiTheme="minorHAnsi" w:eastAsiaTheme="minorHAnsi" w:hAnsiTheme="minorHAnsi" w:cstheme="minorHAnsi"/>
          <w:sz w:val="28"/>
          <w:szCs w:val="28"/>
          <w:lang w:val="es-ES"/>
        </w:rPr>
        <w:lastRenderedPageBreak/>
        <w:t xml:space="preserve">esposa por aproximadamente media hora mientras estábamos ayunando. Estábamos bromeando y luego de que me fui yo noté una mancha húmeda en mis pantalones, que había comenzado a salir de mis partes privadas. Y eso sucedió una segunda vez. Espero que pueda aconsejarme, sobre si tengo que ofrecer alguna expiación por esto”. </w:t>
      </w:r>
    </w:p>
    <w:p w14:paraId="45618682"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4971F6C7"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Ellos respondieron: </w:t>
      </w:r>
    </w:p>
    <w:p w14:paraId="34150A0F"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262FAC28"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“Si la situación es tal como describes, entonces no debes reponer el día de ayuno ni ofrecer ninguna expiación, asumiendo que tu ayuno permanece válido, a menos que se pruebe que la humedad que encontraste en tus pantalones era semen, en cuyo caso debes realizar la ablución mayor y reponer el día de ayuno perdido, pero no ofrecer una expiación. </w:t>
      </w:r>
    </w:p>
    <w:p w14:paraId="0DEC31AF"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393AAE10"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El punto es que no hay nada que debas hacer y tu ayuno es válido, a menos que estés seguro que lo que secretaste era semen. Si era semen, entonces debes reponer tu día de ayuno, pero no debes ofrecer ninguna expiación. </w:t>
      </w:r>
    </w:p>
    <w:p w14:paraId="1B346B17"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44FD0B93"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Debes evitar hablar con las mujeres innecesariamente, y si necesitas hablar con ellas entonces baja la mirada, obedeciendo las palabras de Dios (traducción del significado): </w:t>
      </w:r>
    </w:p>
    <w:p w14:paraId="3AB1E569"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55BAD345"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“Diles a los creyentes [¡Oh, Muhammad!] que recaten sus miradas y se abstengan de cometer obscenidades [fornicación y adulterio], pues esto es más puro para ellos. Ciertamente </w:t>
      </w:r>
      <w:proofErr w:type="spellStart"/>
      <w:r w:rsidRPr="00FA33EE">
        <w:rPr>
          <w:rFonts w:asciiTheme="minorHAnsi" w:eastAsiaTheme="minorHAnsi" w:hAnsiTheme="minorHAnsi" w:cstheme="minorHAnsi"/>
          <w:sz w:val="28"/>
          <w:szCs w:val="28"/>
          <w:lang w:val="es-ES"/>
        </w:rPr>
        <w:t>Allah</w:t>
      </w:r>
      <w:proofErr w:type="spellEnd"/>
      <w:r w:rsidRPr="00FA33EE">
        <w:rPr>
          <w:rFonts w:asciiTheme="minorHAnsi" w:eastAsiaTheme="minorHAnsi" w:hAnsiTheme="minorHAnsi" w:cstheme="minorHAnsi"/>
          <w:sz w:val="28"/>
          <w:szCs w:val="28"/>
          <w:lang w:val="es-ES"/>
        </w:rPr>
        <w:t xml:space="preserve"> está bien informado de lo que hacen” (</w:t>
      </w:r>
      <w:proofErr w:type="spellStart"/>
      <w:r w:rsidRPr="00FA33EE">
        <w:rPr>
          <w:rFonts w:asciiTheme="minorHAnsi" w:eastAsiaTheme="minorHAnsi" w:hAnsiTheme="minorHAnsi" w:cstheme="minorHAnsi"/>
          <w:sz w:val="28"/>
          <w:szCs w:val="28"/>
          <w:lang w:val="es-ES"/>
        </w:rPr>
        <w:t>an-Nur</w:t>
      </w:r>
      <w:proofErr w:type="spellEnd"/>
      <w:r w:rsidRPr="00FA33EE">
        <w:rPr>
          <w:rFonts w:asciiTheme="minorHAnsi" w:eastAsiaTheme="minorHAnsi" w:hAnsiTheme="minorHAnsi" w:cstheme="minorHAnsi"/>
          <w:sz w:val="28"/>
          <w:szCs w:val="28"/>
          <w:lang w:val="es-ES"/>
        </w:rPr>
        <w:t xml:space="preserve"> 24:30). </w:t>
      </w:r>
    </w:p>
    <w:p w14:paraId="7B47EE02"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1182AACE"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proofErr w:type="spellStart"/>
      <w:r w:rsidRPr="00FA33EE">
        <w:rPr>
          <w:rFonts w:asciiTheme="minorHAnsi" w:eastAsiaTheme="minorHAnsi" w:hAnsiTheme="minorHAnsi" w:cstheme="minorHAnsi"/>
          <w:sz w:val="28"/>
          <w:szCs w:val="28"/>
          <w:lang w:val="es-ES"/>
        </w:rPr>
        <w:t>Muslim</w:t>
      </w:r>
      <w:proofErr w:type="spellEnd"/>
      <w:r w:rsidRPr="00FA33EE">
        <w:rPr>
          <w:rFonts w:asciiTheme="minorHAnsi" w:eastAsiaTheme="minorHAnsi" w:hAnsiTheme="minorHAnsi" w:cstheme="minorHAnsi"/>
          <w:sz w:val="28"/>
          <w:szCs w:val="28"/>
          <w:lang w:val="es-ES"/>
        </w:rPr>
        <w:t xml:space="preserve"> (2159) narró que </w:t>
      </w:r>
      <w:proofErr w:type="spellStart"/>
      <w:r w:rsidRPr="00FA33EE">
        <w:rPr>
          <w:rFonts w:asciiTheme="minorHAnsi" w:eastAsiaTheme="minorHAnsi" w:hAnsiTheme="minorHAnsi" w:cstheme="minorHAnsi"/>
          <w:sz w:val="28"/>
          <w:szCs w:val="28"/>
          <w:lang w:val="es-ES"/>
        </w:rPr>
        <w:t>Yarír</w:t>
      </w:r>
      <w:proofErr w:type="spellEnd"/>
      <w:r w:rsidRPr="00FA33EE">
        <w:rPr>
          <w:rFonts w:asciiTheme="minorHAnsi" w:eastAsiaTheme="minorHAnsi" w:hAnsiTheme="minorHAnsi" w:cstheme="minorHAnsi"/>
          <w:sz w:val="28"/>
          <w:szCs w:val="28"/>
          <w:lang w:val="es-ES"/>
        </w:rPr>
        <w:t xml:space="preserve"> Ibn ‘Abd </w:t>
      </w:r>
      <w:proofErr w:type="spellStart"/>
      <w:r w:rsidRPr="00FA33EE">
        <w:rPr>
          <w:rFonts w:asciiTheme="minorHAnsi" w:eastAsiaTheme="minorHAnsi" w:hAnsiTheme="minorHAnsi" w:cstheme="minorHAnsi"/>
          <w:sz w:val="28"/>
          <w:szCs w:val="28"/>
          <w:lang w:val="es-ES"/>
        </w:rPr>
        <w:t>Allah</w:t>
      </w:r>
      <w:proofErr w:type="spellEnd"/>
      <w:r w:rsidRPr="00FA33EE">
        <w:rPr>
          <w:rFonts w:asciiTheme="minorHAnsi" w:eastAsiaTheme="minorHAnsi" w:hAnsiTheme="minorHAnsi" w:cstheme="minorHAnsi"/>
          <w:sz w:val="28"/>
          <w:szCs w:val="28"/>
          <w:lang w:val="es-ES"/>
        </w:rPr>
        <w:t xml:space="preserve"> dijo: “Le pregunté al Mensajero de Dios (que la paz y las bendiciones de </w:t>
      </w:r>
      <w:proofErr w:type="spellStart"/>
      <w:r w:rsidRPr="00FA33EE">
        <w:rPr>
          <w:rFonts w:asciiTheme="minorHAnsi" w:eastAsiaTheme="minorHAnsi" w:hAnsiTheme="minorHAnsi" w:cstheme="minorHAnsi"/>
          <w:sz w:val="28"/>
          <w:szCs w:val="28"/>
          <w:lang w:val="es-ES"/>
        </w:rPr>
        <w:t>Allah</w:t>
      </w:r>
      <w:proofErr w:type="spellEnd"/>
      <w:r w:rsidRPr="00FA33EE">
        <w:rPr>
          <w:rFonts w:asciiTheme="minorHAnsi" w:eastAsiaTheme="minorHAnsi" w:hAnsiTheme="minorHAnsi" w:cstheme="minorHAnsi"/>
          <w:sz w:val="28"/>
          <w:szCs w:val="28"/>
          <w:lang w:val="es-ES"/>
        </w:rPr>
        <w:t xml:space="preserve"> sean con él) acerca de la mirada accidental, y me dijo que </w:t>
      </w:r>
      <w:proofErr w:type="spellStart"/>
      <w:r w:rsidRPr="00FA33EE">
        <w:rPr>
          <w:rFonts w:asciiTheme="minorHAnsi" w:eastAsiaTheme="minorHAnsi" w:hAnsiTheme="minorHAnsi" w:cstheme="minorHAnsi"/>
          <w:sz w:val="28"/>
          <w:szCs w:val="28"/>
          <w:lang w:val="es-ES"/>
        </w:rPr>
        <w:t>mirara</w:t>
      </w:r>
      <w:proofErr w:type="spellEnd"/>
      <w:r w:rsidRPr="00FA33EE">
        <w:rPr>
          <w:rFonts w:asciiTheme="minorHAnsi" w:eastAsiaTheme="minorHAnsi" w:hAnsiTheme="minorHAnsi" w:cstheme="minorHAnsi"/>
          <w:sz w:val="28"/>
          <w:szCs w:val="28"/>
          <w:lang w:val="es-ES"/>
        </w:rPr>
        <w:t xml:space="preserve"> hacia otro lado”. </w:t>
      </w:r>
    </w:p>
    <w:p w14:paraId="5CDF5FD9"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006CFED3"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proofErr w:type="spellStart"/>
      <w:r w:rsidRPr="00FA33EE">
        <w:rPr>
          <w:rFonts w:asciiTheme="minorHAnsi" w:eastAsiaTheme="minorHAnsi" w:hAnsiTheme="minorHAnsi" w:cstheme="minorHAnsi"/>
          <w:sz w:val="28"/>
          <w:szCs w:val="28"/>
          <w:lang w:val="es-ES"/>
        </w:rPr>
        <w:lastRenderedPageBreak/>
        <w:t>An-Nawawi</w:t>
      </w:r>
      <w:proofErr w:type="spellEnd"/>
      <w:r w:rsidRPr="00FA33EE">
        <w:rPr>
          <w:rFonts w:asciiTheme="minorHAnsi" w:eastAsiaTheme="minorHAnsi" w:hAnsiTheme="minorHAnsi" w:cstheme="minorHAnsi"/>
          <w:sz w:val="28"/>
          <w:szCs w:val="28"/>
          <w:lang w:val="es-ES"/>
        </w:rPr>
        <w:t xml:space="preserve"> dijo: </w:t>
      </w:r>
    </w:p>
    <w:p w14:paraId="707882D9"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5A40A063"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“Lo que significa mirada “accidental” y “súbita” es cuando la mirada de uno cae sobre una mujer que no es pariente nuestra inintencionadamente. Si mira inmediatamente hacia otro lado, entonces no hay pecado, pero si continúa mirando, entonces está cometiendo un pecado, tal como indica este reporte. El Profeta (que la paz y las bendiciones de </w:t>
      </w:r>
      <w:proofErr w:type="spellStart"/>
      <w:r w:rsidRPr="00FA33EE">
        <w:rPr>
          <w:rFonts w:asciiTheme="minorHAnsi" w:eastAsiaTheme="minorHAnsi" w:hAnsiTheme="minorHAnsi" w:cstheme="minorHAnsi"/>
          <w:sz w:val="28"/>
          <w:szCs w:val="28"/>
          <w:lang w:val="es-ES"/>
        </w:rPr>
        <w:t>Allah</w:t>
      </w:r>
      <w:proofErr w:type="spellEnd"/>
      <w:r w:rsidRPr="00FA33EE">
        <w:rPr>
          <w:rFonts w:asciiTheme="minorHAnsi" w:eastAsiaTheme="minorHAnsi" w:hAnsiTheme="minorHAnsi" w:cstheme="minorHAnsi"/>
          <w:sz w:val="28"/>
          <w:szCs w:val="28"/>
          <w:lang w:val="es-ES"/>
        </w:rPr>
        <w:t xml:space="preserve"> sean con él) nos encomendó mirar hacia otro lado, como también lo hace el verso “</w:t>
      </w:r>
      <w:r w:rsidR="00E666D9" w:rsidRPr="00FA33EE">
        <w:rPr>
          <w:rFonts w:asciiTheme="minorHAnsi" w:eastAsiaTheme="minorHAnsi" w:hAnsiTheme="minorHAnsi" w:cstheme="minorHAnsi"/>
          <w:sz w:val="28"/>
          <w:szCs w:val="28"/>
          <w:lang w:val="es-ES"/>
        </w:rPr>
        <w:t>Diles</w:t>
      </w:r>
      <w:r w:rsidRPr="00FA33EE">
        <w:rPr>
          <w:rFonts w:asciiTheme="minorHAnsi" w:eastAsiaTheme="minorHAnsi" w:hAnsiTheme="minorHAnsi" w:cstheme="minorHAnsi"/>
          <w:sz w:val="28"/>
          <w:szCs w:val="28"/>
          <w:lang w:val="es-ES"/>
        </w:rPr>
        <w:t xml:space="preserve"> a los creyentes que bajen sus miradas”. </w:t>
      </w:r>
    </w:p>
    <w:p w14:paraId="7C55EE5F"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07A6AEBF" w14:textId="77777777" w:rsidR="00FA33EE" w:rsidRPr="00FA33EE"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Si es posible que una mujer haga el trabajo de cuidar las ventas y hablar con otras mujeres, eso es mejor y más apropiado. </w:t>
      </w:r>
    </w:p>
    <w:p w14:paraId="208A8F29" w14:textId="77777777" w:rsidR="00FA33EE" w:rsidRPr="00FA33EE" w:rsidRDefault="00FA33EE" w:rsidP="00FA33EE">
      <w:pPr>
        <w:widowControl/>
        <w:autoSpaceDE/>
        <w:autoSpaceDN/>
        <w:spacing w:after="160" w:line="259" w:lineRule="auto"/>
        <w:rPr>
          <w:rFonts w:ascii="Calibri" w:eastAsia="Calibri" w:hAnsi="Calibri" w:cs="Calibri"/>
          <w:sz w:val="28"/>
          <w:szCs w:val="28"/>
          <w:lang w:val="es-ES"/>
        </w:rPr>
      </w:pPr>
    </w:p>
    <w:p w14:paraId="7EA2CD17" w14:textId="77777777" w:rsidR="00BF37A8" w:rsidRDefault="00612EA4" w:rsidP="00FA33EE">
      <w:pPr>
        <w:widowControl/>
        <w:autoSpaceDE/>
        <w:autoSpaceDN/>
        <w:spacing w:after="160" w:line="259" w:lineRule="auto"/>
        <w:rPr>
          <w:rFonts w:ascii="Calibri" w:eastAsia="Calibri" w:hAnsi="Calibri" w:cs="Calibri"/>
          <w:sz w:val="28"/>
          <w:szCs w:val="28"/>
          <w:lang w:val="es-ES"/>
        </w:rPr>
      </w:pPr>
      <w:r w:rsidRPr="00FA33EE">
        <w:rPr>
          <w:rFonts w:asciiTheme="minorHAnsi" w:eastAsiaTheme="minorHAnsi" w:hAnsiTheme="minorHAnsi" w:cstheme="minorHAnsi"/>
          <w:sz w:val="28"/>
          <w:szCs w:val="28"/>
          <w:lang w:val="es-ES"/>
        </w:rPr>
        <w:t xml:space="preserve">Y </w:t>
      </w:r>
      <w:proofErr w:type="spellStart"/>
      <w:r w:rsidRPr="00FA33EE">
        <w:rPr>
          <w:rFonts w:asciiTheme="minorHAnsi" w:eastAsiaTheme="minorHAnsi" w:hAnsiTheme="minorHAnsi" w:cstheme="minorHAnsi"/>
          <w:sz w:val="28"/>
          <w:szCs w:val="28"/>
          <w:lang w:val="es-ES"/>
        </w:rPr>
        <w:t>Allah</w:t>
      </w:r>
      <w:proofErr w:type="spellEnd"/>
      <w:r w:rsidRPr="00FA33EE">
        <w:rPr>
          <w:rFonts w:asciiTheme="minorHAnsi" w:eastAsiaTheme="minorHAnsi" w:hAnsiTheme="minorHAnsi" w:cstheme="minorHAnsi"/>
          <w:sz w:val="28"/>
          <w:szCs w:val="28"/>
          <w:lang w:val="es-ES"/>
        </w:rPr>
        <w:t xml:space="preserve"> sabe más.</w:t>
      </w:r>
    </w:p>
    <w:p w14:paraId="46A2EA36"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72FFE105"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5D6880FD"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0D2953A3"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057A5302"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40CF2F72"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675BF956"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4E7938AD" w14:textId="77777777" w:rsidR="00E666D9" w:rsidRDefault="00E666D9" w:rsidP="00FA33EE">
      <w:pPr>
        <w:widowControl/>
        <w:autoSpaceDE/>
        <w:autoSpaceDN/>
        <w:spacing w:after="160" w:line="259" w:lineRule="auto"/>
        <w:rPr>
          <w:rFonts w:ascii="Calibri" w:eastAsia="Calibri" w:hAnsi="Calibri" w:cs="Calibri"/>
          <w:sz w:val="28"/>
          <w:szCs w:val="28"/>
          <w:lang w:val="es-ES"/>
        </w:rPr>
      </w:pPr>
    </w:p>
    <w:p w14:paraId="1B8015EC" w14:textId="77777777" w:rsidR="00E666D9" w:rsidRDefault="00E666D9" w:rsidP="00FA33EE">
      <w:pPr>
        <w:widowControl/>
        <w:autoSpaceDE/>
        <w:autoSpaceDN/>
        <w:spacing w:after="160" w:line="259" w:lineRule="auto"/>
        <w:rPr>
          <w:rFonts w:ascii="Calibri" w:eastAsia="Calibri" w:hAnsi="Calibri" w:cs="Calibri"/>
          <w:sz w:val="28"/>
          <w:szCs w:val="28"/>
          <w:rtl/>
          <w:lang w:val="es-ES"/>
        </w:rPr>
      </w:pPr>
    </w:p>
    <w:p w14:paraId="1BD5C6BE"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FF36BC7" w14:textId="77777777" w:rsidR="00E95870" w:rsidRDefault="00E95870" w:rsidP="00516D6B">
      <w:pPr>
        <w:widowControl/>
        <w:autoSpaceDE/>
        <w:autoSpaceDN/>
        <w:spacing w:after="160" w:line="259" w:lineRule="auto"/>
        <w:rPr>
          <w:rFonts w:ascii="Calibri" w:eastAsia="Calibri" w:hAnsi="Calibri" w:cs="Calibri"/>
          <w:sz w:val="28"/>
          <w:szCs w:val="28"/>
          <w:rtl/>
          <w:lang w:val="es-ES"/>
        </w:rPr>
      </w:pPr>
    </w:p>
    <w:p w14:paraId="224F10F9" w14:textId="77777777" w:rsidR="00E95870" w:rsidRDefault="00E95870" w:rsidP="00516D6B">
      <w:pPr>
        <w:widowControl/>
        <w:autoSpaceDE/>
        <w:autoSpaceDN/>
        <w:spacing w:after="160" w:line="259" w:lineRule="auto"/>
        <w:rPr>
          <w:rFonts w:ascii="Calibri" w:eastAsia="Calibri" w:hAnsi="Calibri" w:cs="Calibri"/>
          <w:sz w:val="28"/>
          <w:szCs w:val="28"/>
          <w:rtl/>
          <w:lang w:val="es-ES"/>
        </w:rPr>
      </w:pPr>
    </w:p>
    <w:p w14:paraId="27BCC8FB" w14:textId="77777777" w:rsidR="00E95870" w:rsidRDefault="00E95870" w:rsidP="00516D6B">
      <w:pPr>
        <w:widowControl/>
        <w:autoSpaceDE/>
        <w:autoSpaceDN/>
        <w:spacing w:after="160" w:line="259" w:lineRule="auto"/>
        <w:rPr>
          <w:rFonts w:ascii="Calibri" w:eastAsia="Calibri" w:hAnsi="Calibri" w:cs="Calibri"/>
          <w:sz w:val="28"/>
          <w:szCs w:val="28"/>
          <w:rtl/>
          <w:lang w:val="es-ES"/>
        </w:rPr>
      </w:pPr>
    </w:p>
    <w:p w14:paraId="42645814" w14:textId="77777777" w:rsidR="00E95870" w:rsidRDefault="00E95870" w:rsidP="00516D6B">
      <w:pPr>
        <w:widowControl/>
        <w:autoSpaceDE/>
        <w:autoSpaceDN/>
        <w:spacing w:after="160" w:line="259" w:lineRule="auto"/>
        <w:rPr>
          <w:rFonts w:ascii="Calibri" w:eastAsia="Calibri" w:hAnsi="Calibri" w:cs="Calibri"/>
          <w:sz w:val="28"/>
          <w:szCs w:val="28"/>
          <w:rtl/>
          <w:lang w:val="es-ES"/>
        </w:rPr>
      </w:pPr>
    </w:p>
    <w:p w14:paraId="73362FDA" w14:textId="77777777" w:rsidR="00BF37A8" w:rsidRPr="009703D0" w:rsidRDefault="00612EA4" w:rsidP="00117944">
      <w:pPr>
        <w:widowControl/>
        <w:autoSpaceDE/>
        <w:autoSpaceDN/>
        <w:spacing w:after="160" w:line="259" w:lineRule="auto"/>
        <w:jc w:val="center"/>
        <w:rPr>
          <w:rFonts w:ascii="Calibri Light" w:eastAsia="Calibri" w:hAnsi="Calibri Light" w:cs="Calibri Light"/>
          <w:b/>
          <w:bCs/>
          <w:color w:val="000000"/>
          <w:sz w:val="36"/>
          <w:szCs w:val="36"/>
          <w:rtl/>
          <w:lang w:val="es-ES"/>
        </w:rPr>
      </w:pPr>
      <w:r>
        <w:rPr>
          <w:rFonts w:ascii="Calibri Light" w:eastAsiaTheme="minorHAnsi" w:hAnsi="Calibri Light" w:cs="Calibri Light"/>
          <w:b/>
          <w:bCs/>
          <w:color w:val="000000"/>
          <w:sz w:val="36"/>
          <w:szCs w:val="36"/>
          <w:rtl/>
          <w:lang w:val="es-ES"/>
        </w:rPr>
        <w:lastRenderedPageBreak/>
        <w:t>٤</w:t>
      </w:r>
      <w:r w:rsidRPr="00832971">
        <w:rPr>
          <w:rFonts w:ascii="Calibri Light" w:eastAsiaTheme="minorHAnsi" w:hAnsi="Calibri Light" w:cs="Calibri Light" w:hint="cs"/>
          <w:b/>
          <w:bCs/>
          <w:color w:val="000000"/>
          <w:sz w:val="36"/>
          <w:szCs w:val="36"/>
          <w:rtl/>
          <w:lang w:val="es-ES"/>
        </w:rPr>
        <w:t xml:space="preserve">- </w:t>
      </w:r>
      <w:r w:rsidR="00536FF8" w:rsidRPr="00536FF8">
        <w:rPr>
          <w:rFonts w:ascii="Calibri Light" w:eastAsiaTheme="minorHAnsi" w:hAnsi="Calibri Light" w:cs="Calibri Light"/>
          <w:b/>
          <w:bCs/>
          <w:color w:val="000000"/>
          <w:sz w:val="36"/>
          <w:szCs w:val="36"/>
          <w:rtl/>
          <w:lang w:val="es-ES"/>
        </w:rPr>
        <w:t>إذا حاضت قبل المغرب بخمس دقائق فهل تكمل الصيام؟</w:t>
      </w:r>
    </w:p>
    <w:p w14:paraId="00D6AD51" w14:textId="77777777" w:rsidR="00ED78F3" w:rsidRDefault="00612EA4" w:rsidP="00ED78F3">
      <w:pPr>
        <w:widowControl/>
        <w:autoSpaceDE/>
        <w:autoSpaceDN/>
        <w:spacing w:after="160" w:line="259" w:lineRule="auto"/>
        <w:jc w:val="center"/>
        <w:rPr>
          <w:rFonts w:ascii="Calibri" w:eastAsia="Calibri" w:hAnsi="Calibri" w:cs="Calibri"/>
          <w:b/>
          <w:bCs/>
          <w:sz w:val="36"/>
          <w:szCs w:val="36"/>
          <w:lang w:val="es-ES"/>
        </w:rPr>
      </w:pPr>
      <w:r>
        <w:rPr>
          <w:rFonts w:asciiTheme="minorHAnsi" w:eastAsiaTheme="minorHAnsi" w:hAnsiTheme="minorHAnsi" w:cstheme="minorHAnsi"/>
          <w:b/>
          <w:bCs/>
          <w:sz w:val="36"/>
          <w:szCs w:val="36"/>
          <w:lang w:val="es-ES"/>
        </w:rPr>
        <w:t>4-</w:t>
      </w:r>
      <w:r w:rsidR="00FE4170" w:rsidRPr="00FE4170">
        <w:rPr>
          <w:rFonts w:asciiTheme="minorHAnsi" w:eastAsiaTheme="minorHAnsi" w:hAnsiTheme="minorHAnsi" w:cstheme="minorBidi"/>
          <w:lang w:val="es-ES"/>
        </w:rPr>
        <w:t xml:space="preserve"> </w:t>
      </w:r>
      <w:r w:rsidR="00FE4170" w:rsidRPr="00FE4170">
        <w:rPr>
          <w:rFonts w:asciiTheme="minorHAnsi" w:eastAsiaTheme="minorHAnsi" w:hAnsiTheme="minorHAnsi" w:cstheme="minorHAnsi"/>
          <w:b/>
          <w:bCs/>
          <w:sz w:val="36"/>
          <w:szCs w:val="36"/>
          <w:lang w:val="es-ES"/>
        </w:rPr>
        <w:t>Si a una mujer le comienza el per</w:t>
      </w:r>
      <w:r w:rsidR="00FE4170">
        <w:rPr>
          <w:rFonts w:asciiTheme="minorHAnsi" w:eastAsiaTheme="minorHAnsi" w:hAnsiTheme="minorHAnsi" w:cs="Calibri"/>
          <w:b/>
          <w:bCs/>
          <w:sz w:val="36"/>
          <w:szCs w:val="36"/>
          <w:lang w:val="es-ES"/>
        </w:rPr>
        <w:t>í</w:t>
      </w:r>
      <w:r w:rsidR="00FE4170" w:rsidRPr="00FE4170">
        <w:rPr>
          <w:rFonts w:asciiTheme="minorHAnsi" w:eastAsiaTheme="minorHAnsi" w:hAnsiTheme="minorHAnsi" w:cstheme="minorHAnsi"/>
          <w:b/>
          <w:bCs/>
          <w:sz w:val="36"/>
          <w:szCs w:val="36"/>
          <w:lang w:val="es-ES"/>
        </w:rPr>
        <w:t xml:space="preserve">odo menstrual cinco minutos antes del ocaso, </w:t>
      </w:r>
      <w:r w:rsidR="000F4C5E">
        <w:rPr>
          <w:rFonts w:asciiTheme="minorHAnsi" w:eastAsiaTheme="minorHAnsi" w:hAnsiTheme="minorHAnsi" w:cs="Calibri"/>
          <w:b/>
          <w:bCs/>
          <w:sz w:val="36"/>
          <w:szCs w:val="36"/>
          <w:lang w:val="es-ES"/>
        </w:rPr>
        <w:t>¿</w:t>
      </w:r>
      <w:r w:rsidR="00FE4170" w:rsidRPr="00FE4170">
        <w:rPr>
          <w:rFonts w:asciiTheme="minorHAnsi" w:eastAsiaTheme="minorHAnsi" w:hAnsiTheme="minorHAnsi" w:cstheme="minorHAnsi"/>
          <w:b/>
          <w:bCs/>
          <w:sz w:val="36"/>
          <w:szCs w:val="36"/>
          <w:lang w:val="es-ES"/>
        </w:rPr>
        <w:t>debe completar su ayuno?</w:t>
      </w:r>
    </w:p>
    <w:p w14:paraId="46C3BE4A" w14:textId="77777777" w:rsidR="00ED78F3" w:rsidRPr="00ED78F3" w:rsidRDefault="00ED78F3" w:rsidP="00ED78F3">
      <w:pPr>
        <w:widowControl/>
        <w:autoSpaceDE/>
        <w:autoSpaceDN/>
        <w:spacing w:after="160" w:line="259" w:lineRule="auto"/>
        <w:jc w:val="center"/>
        <w:rPr>
          <w:rFonts w:ascii="Calibri" w:eastAsia="Calibri" w:hAnsi="Calibri" w:cs="Calibri"/>
          <w:b/>
          <w:bCs/>
          <w:sz w:val="36"/>
          <w:szCs w:val="36"/>
          <w:lang w:val="es-ES"/>
        </w:rPr>
      </w:pPr>
    </w:p>
    <w:p w14:paraId="5E67E9C2" w14:textId="77777777" w:rsidR="00BF37A8" w:rsidRPr="00BF37A8" w:rsidRDefault="00612EA4" w:rsidP="00BF37A8">
      <w:pPr>
        <w:widowControl/>
        <w:autoSpaceDE/>
        <w:autoSpaceDN/>
        <w:spacing w:after="160" w:line="259" w:lineRule="auto"/>
        <w:jc w:val="center"/>
        <w:rPr>
          <w:rFonts w:ascii="Calibri Light" w:eastAsia="Calibri" w:hAnsi="Calibri Light" w:cs="Calibri Light"/>
          <w:b/>
          <w:bCs/>
          <w:sz w:val="36"/>
          <w:szCs w:val="36"/>
          <w:lang w:val="es-ES"/>
        </w:rPr>
      </w:pPr>
      <w:r w:rsidRPr="00ED78F3">
        <w:rPr>
          <w:rFonts w:cstheme="minorHAnsi"/>
          <w:b/>
          <w:bCs/>
          <w:noProof/>
          <w:sz w:val="36"/>
          <w:szCs w:val="36"/>
        </w:rPr>
        <mc:AlternateContent>
          <mc:Choice Requires="wps">
            <w:drawing>
              <wp:anchor distT="45720" distB="45720" distL="114300" distR="114300" simplePos="0" relativeHeight="251666432" behindDoc="0" locked="0" layoutInCell="1" allowOverlap="1" wp14:anchorId="0C46A712" wp14:editId="0D841E5B">
                <wp:simplePos x="0" y="0"/>
                <wp:positionH relativeFrom="column">
                  <wp:posOffset>-514985</wp:posOffset>
                </wp:positionH>
                <wp:positionV relativeFrom="paragraph">
                  <wp:posOffset>193675</wp:posOffset>
                </wp:positionV>
                <wp:extent cx="5543550" cy="1968500"/>
                <wp:effectExtent l="0" t="0" r="19050" b="1270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968500"/>
                        </a:xfrm>
                        <a:prstGeom prst="rect">
                          <a:avLst/>
                        </a:prstGeom>
                        <a:solidFill>
                          <a:srgbClr val="FFFFFF"/>
                        </a:solidFill>
                        <a:ln w="9525">
                          <a:solidFill>
                            <a:srgbClr val="000000"/>
                          </a:solidFill>
                          <a:miter lim="800000"/>
                          <a:headEnd/>
                          <a:tailEnd/>
                        </a:ln>
                      </wps:spPr>
                      <wps:txbx>
                        <w:txbxContent>
                          <w:p w14:paraId="62783FD1" w14:textId="77777777" w:rsidR="00ED78F3" w:rsidRPr="00ED78F3" w:rsidRDefault="00612EA4" w:rsidP="00ED78F3">
                            <w:pPr>
                              <w:pStyle w:val="Ttulo2"/>
                              <w:spacing w:line="480" w:lineRule="auto"/>
                              <w:rPr>
                                <w:rFonts w:ascii="Noto Sans" w:hAnsi="Noto Sans" w:cs="Noto Sans"/>
                                <w:b w:val="0"/>
                                <w:bCs w:val="0"/>
                                <w:color w:val="4F81BD" w:themeColor="accent1"/>
                              </w:rPr>
                            </w:pPr>
                            <w:r w:rsidRPr="00ED78F3">
                              <w:rPr>
                                <w:rFonts w:ascii="Noto Sans" w:hAnsi="Noto Sans" w:cs="Noto Sans"/>
                                <w:b w:val="0"/>
                                <w:bCs w:val="0"/>
                                <w:color w:val="4F81BD" w:themeColor="accent1"/>
                              </w:rPr>
                              <w:t>Pregunta</w:t>
                            </w:r>
                          </w:p>
                          <w:p w14:paraId="3A352578" w14:textId="77777777" w:rsidR="00ED78F3" w:rsidRPr="0077364F" w:rsidRDefault="00612EA4" w:rsidP="000F4C5E">
                            <w:pPr>
                              <w:rPr>
                                <w:sz w:val="24"/>
                                <w:szCs w:val="24"/>
                                <w:lang w:val="es-ES"/>
                              </w:rPr>
                            </w:pPr>
                            <w:r w:rsidRPr="0077364F">
                              <w:rPr>
                                <w:rFonts w:ascii="Noto Sans" w:hAnsi="Noto Sans" w:cs="Noto Sans"/>
                                <w:b/>
                                <w:bCs/>
                                <w:color w:val="242424"/>
                                <w:sz w:val="24"/>
                                <w:szCs w:val="24"/>
                                <w:shd w:val="clear" w:color="auto" w:fill="F1F9E7"/>
                                <w:lang w:val="es-ES"/>
                              </w:rPr>
                              <w:t xml:space="preserve">Si una está ayunando, y le comienza el ciclo menstrual en los </w:t>
                            </w:r>
                            <w:r w:rsidRPr="0077364F">
                              <w:rPr>
                                <w:rFonts w:ascii="Arial" w:hAnsi="Arial" w:cs="Arial"/>
                                <w:b/>
                                <w:bCs/>
                                <w:color w:val="242424"/>
                                <w:sz w:val="24"/>
                                <w:szCs w:val="24"/>
                                <w:shd w:val="clear" w:color="auto" w:fill="F1F9E7"/>
                                <w:lang w:val="es-ES"/>
                              </w:rPr>
                              <w:t>ú</w:t>
                            </w:r>
                            <w:r w:rsidRPr="0077364F">
                              <w:rPr>
                                <w:rFonts w:ascii="Noto Sans" w:hAnsi="Noto Sans" w:cs="Noto Sans"/>
                                <w:b/>
                                <w:bCs/>
                                <w:color w:val="242424"/>
                                <w:sz w:val="24"/>
                                <w:szCs w:val="24"/>
                                <w:shd w:val="clear" w:color="auto" w:fill="F1F9E7"/>
                                <w:lang w:val="es-ES"/>
                              </w:rPr>
                              <w:t>ltimos cinco minutos antes del desayuno (</w:t>
                            </w:r>
                            <w:proofErr w:type="spellStart"/>
                            <w:r w:rsidRPr="0077364F">
                              <w:rPr>
                                <w:rFonts w:ascii="Noto Sans" w:hAnsi="Noto Sans" w:cs="Noto Sans"/>
                                <w:b/>
                                <w:bCs/>
                                <w:color w:val="242424"/>
                                <w:sz w:val="24"/>
                                <w:szCs w:val="24"/>
                                <w:shd w:val="clear" w:color="auto" w:fill="F1F9E7"/>
                                <w:lang w:val="es-ES"/>
                              </w:rPr>
                              <w:t>iftar</w:t>
                            </w:r>
                            <w:proofErr w:type="spellEnd"/>
                            <w:r w:rsidRPr="0077364F">
                              <w:rPr>
                                <w:rFonts w:ascii="Noto Sans" w:hAnsi="Noto Sans" w:cs="Noto Sans"/>
                                <w:b/>
                                <w:bCs/>
                                <w:color w:val="242424"/>
                                <w:sz w:val="24"/>
                                <w:szCs w:val="24"/>
                                <w:shd w:val="clear" w:color="auto" w:fill="F1F9E7"/>
                                <w:lang w:val="es-ES"/>
                              </w:rPr>
                              <w:t xml:space="preserve">), </w:t>
                            </w:r>
                            <w:r w:rsidR="009C048A" w:rsidRPr="0077364F">
                              <w:rPr>
                                <w:rFonts w:ascii="Noto Sans" w:hAnsi="Noto Sans"/>
                                <w:b/>
                                <w:bCs/>
                                <w:color w:val="242424"/>
                                <w:sz w:val="24"/>
                                <w:szCs w:val="24"/>
                                <w:shd w:val="clear" w:color="auto" w:fill="F1F9E7"/>
                                <w:lang w:val="es-ES"/>
                              </w:rPr>
                              <w:t>¿</w:t>
                            </w:r>
                            <w:r w:rsidRPr="0077364F">
                              <w:rPr>
                                <w:rFonts w:ascii="Noto Sans" w:hAnsi="Noto Sans" w:cs="Noto Sans"/>
                                <w:b/>
                                <w:bCs/>
                                <w:color w:val="242424"/>
                                <w:sz w:val="24"/>
                                <w:szCs w:val="24"/>
                                <w:shd w:val="clear" w:color="auto" w:fill="F1F9E7"/>
                                <w:lang w:val="es-ES"/>
                              </w:rPr>
                              <w:t>debe romper el ayuno de todas maneras? Otra pregunta</w:t>
                            </w:r>
                            <w:r w:rsidR="008468DD" w:rsidRPr="0077364F">
                              <w:rPr>
                                <w:rFonts w:ascii="Noto Sans" w:hAnsi="Noto Sans" w:cs="Noto Sans"/>
                                <w:b/>
                                <w:bCs/>
                                <w:color w:val="242424"/>
                                <w:sz w:val="24"/>
                                <w:szCs w:val="24"/>
                                <w:shd w:val="clear" w:color="auto" w:fill="F1F9E7"/>
                                <w:lang w:val="es-ES"/>
                              </w:rPr>
                              <w:t>: ¿</w:t>
                            </w:r>
                            <w:r w:rsidRPr="0077364F">
                              <w:rPr>
                                <w:rFonts w:ascii="Noto Sans" w:hAnsi="Noto Sans" w:cs="Noto Sans"/>
                                <w:b/>
                                <w:bCs/>
                                <w:color w:val="242424"/>
                                <w:sz w:val="24"/>
                                <w:szCs w:val="24"/>
                                <w:shd w:val="clear" w:color="auto" w:fill="F1F9E7"/>
                                <w:lang w:val="es-ES"/>
                              </w:rPr>
                              <w:t xml:space="preserve">Es </w:t>
                            </w:r>
                            <w:r w:rsidR="008468DD" w:rsidRPr="0077364F">
                              <w:rPr>
                                <w:rFonts w:ascii="Noto Sans" w:hAnsi="Noto Sans" w:cs="Noto Sans"/>
                                <w:b/>
                                <w:bCs/>
                                <w:color w:val="242424"/>
                                <w:sz w:val="24"/>
                                <w:szCs w:val="24"/>
                                <w:shd w:val="clear" w:color="auto" w:fill="F1F9E7"/>
                                <w:lang w:val="es-ES"/>
                              </w:rPr>
                              <w:t>ilícito</w:t>
                            </w:r>
                            <w:r w:rsidRPr="0077364F">
                              <w:rPr>
                                <w:rFonts w:ascii="Noto Sans" w:hAnsi="Noto Sans" w:cs="Noto Sans"/>
                                <w:b/>
                                <w:bCs/>
                                <w:color w:val="242424"/>
                                <w:sz w:val="24"/>
                                <w:szCs w:val="24"/>
                                <w:shd w:val="clear" w:color="auto" w:fill="F1F9E7"/>
                                <w:lang w:val="es-ES"/>
                              </w:rPr>
                              <w:t xml:space="preserve"> (</w:t>
                            </w:r>
                            <w:proofErr w:type="spellStart"/>
                            <w:r w:rsidRPr="0077364F">
                              <w:rPr>
                                <w:rFonts w:ascii="Noto Sans" w:hAnsi="Noto Sans" w:cs="Noto Sans"/>
                                <w:b/>
                                <w:bCs/>
                                <w:color w:val="242424"/>
                                <w:sz w:val="24"/>
                                <w:szCs w:val="24"/>
                                <w:shd w:val="clear" w:color="auto" w:fill="F1F9E7"/>
                                <w:lang w:val="es-ES"/>
                              </w:rPr>
                              <w:t>haram</w:t>
                            </w:r>
                            <w:proofErr w:type="spellEnd"/>
                            <w:r w:rsidRPr="0077364F">
                              <w:rPr>
                                <w:rFonts w:ascii="Noto Sans" w:hAnsi="Noto Sans" w:cs="Noto Sans"/>
                                <w:b/>
                                <w:bCs/>
                                <w:color w:val="242424"/>
                                <w:sz w:val="24"/>
                                <w:szCs w:val="24"/>
                                <w:shd w:val="clear" w:color="auto" w:fill="F1F9E7"/>
                                <w:lang w:val="es-ES"/>
                              </w:rPr>
                              <w:t>) escuchar m</w:t>
                            </w:r>
                            <w:r w:rsidR="008468DD" w:rsidRPr="0077364F">
                              <w:rPr>
                                <w:rFonts w:ascii="Noto Sans" w:hAnsi="Noto Sans" w:cs="Noto Sans"/>
                                <w:b/>
                                <w:bCs/>
                                <w:color w:val="242424"/>
                                <w:sz w:val="24"/>
                                <w:szCs w:val="24"/>
                                <w:shd w:val="clear" w:color="auto" w:fill="F1F9E7"/>
                                <w:lang w:val="es-ES"/>
                              </w:rPr>
                              <w:t>ú</w:t>
                            </w:r>
                            <w:r w:rsidR="008468DD" w:rsidRPr="0077364F">
                              <w:rPr>
                                <w:rFonts w:ascii="Arial" w:hAnsi="Arial" w:cs="Arial"/>
                                <w:b/>
                                <w:bCs/>
                                <w:color w:val="242424"/>
                                <w:sz w:val="24"/>
                                <w:szCs w:val="24"/>
                                <w:shd w:val="clear" w:color="auto" w:fill="F1F9E7"/>
                                <w:lang w:val="es-ES"/>
                              </w:rPr>
                              <w:t>s</w:t>
                            </w:r>
                            <w:r w:rsidRPr="0077364F">
                              <w:rPr>
                                <w:rFonts w:ascii="Noto Sans" w:hAnsi="Noto Sans" w:cs="Noto Sans"/>
                                <w:b/>
                                <w:bCs/>
                                <w:color w:val="242424"/>
                                <w:sz w:val="24"/>
                                <w:szCs w:val="24"/>
                                <w:shd w:val="clear" w:color="auto" w:fill="F1F9E7"/>
                                <w:lang w:val="es-ES"/>
                              </w:rPr>
                              <w:t>ica mientras se ayuna?</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C46A712" id="_x0000_s1029" type="#_x0000_t202" style="position:absolute;left:0;text-align:left;margin-left:-40.55pt;margin-top:15.25pt;width:436.5pt;height:1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">
                <v:textbox>
                  <w:txbxContent>
                    <w:p w14:paraId="62783FD1" w14:textId="77777777" w:rsidR="00ED78F3" w:rsidRPr="00ED78F3" w:rsidRDefault="00612EA4" w:rsidP="00ED78F3">
                      <w:pPr>
                        <w:pStyle w:val="Ttulo2"/>
                        <w:spacing w:line="480" w:lineRule="auto"/>
                        <w:rPr>
                          <w:rFonts w:ascii="Noto Sans" w:hAnsi="Noto Sans" w:cs="Noto Sans"/>
                          <w:b w:val="0"/>
                          <w:bCs w:val="0"/>
                          <w:color w:val="4F81BD" w:themeColor="accent1"/>
                        </w:rPr>
                      </w:pPr>
                      <w:r w:rsidRPr="00ED78F3">
                        <w:rPr>
                          <w:rFonts w:ascii="Noto Sans" w:hAnsi="Noto Sans" w:cs="Noto Sans"/>
                          <w:b w:val="0"/>
                          <w:bCs w:val="0"/>
                          <w:color w:val="4F81BD" w:themeColor="accent1"/>
                        </w:rPr>
                        <w:t>Pregunta</w:t>
                      </w:r>
                    </w:p>
                    <w:p w14:paraId="3A352578" w14:textId="77777777" w:rsidR="00ED78F3" w:rsidRPr="0077364F" w:rsidRDefault="00612EA4" w:rsidP="000F4C5E">
                      <w:pPr>
                        <w:rPr>
                          <w:sz w:val="24"/>
                          <w:szCs w:val="24"/>
                          <w:lang w:val="es-ES"/>
                        </w:rPr>
                      </w:pPr>
                      <w:r w:rsidRPr="0077364F">
                        <w:rPr>
                          <w:rFonts w:ascii="Noto Sans" w:hAnsi="Noto Sans" w:cs="Noto Sans"/>
                          <w:b/>
                          <w:bCs/>
                          <w:color w:val="242424"/>
                          <w:sz w:val="24"/>
                          <w:szCs w:val="24"/>
                          <w:shd w:val="clear" w:color="auto" w:fill="F1F9E7"/>
                          <w:lang w:val="es-ES"/>
                        </w:rPr>
                        <w:t xml:space="preserve">Si una está ayunando, y le comienza el ciclo menstrual en los </w:t>
                      </w:r>
                      <w:r w:rsidRPr="0077364F">
                        <w:rPr>
                          <w:rFonts w:ascii="Arial" w:hAnsi="Arial" w:cs="Arial"/>
                          <w:b/>
                          <w:bCs/>
                          <w:color w:val="242424"/>
                          <w:sz w:val="24"/>
                          <w:szCs w:val="24"/>
                          <w:shd w:val="clear" w:color="auto" w:fill="F1F9E7"/>
                          <w:lang w:val="es-ES"/>
                        </w:rPr>
                        <w:t>ú</w:t>
                      </w:r>
                      <w:r w:rsidRPr="0077364F">
                        <w:rPr>
                          <w:rFonts w:ascii="Noto Sans" w:hAnsi="Noto Sans" w:cs="Noto Sans"/>
                          <w:b/>
                          <w:bCs/>
                          <w:color w:val="242424"/>
                          <w:sz w:val="24"/>
                          <w:szCs w:val="24"/>
                          <w:shd w:val="clear" w:color="auto" w:fill="F1F9E7"/>
                          <w:lang w:val="es-ES"/>
                        </w:rPr>
                        <w:t xml:space="preserve">ltimos cinco minutos antes del desayuno (iftar), </w:t>
                      </w:r>
                      <w:r w:rsidR="009C048A" w:rsidRPr="0077364F">
                        <w:rPr>
                          <w:rFonts w:ascii="Noto Sans" w:hAnsi="Noto Sans"/>
                          <w:b/>
                          <w:bCs/>
                          <w:color w:val="242424"/>
                          <w:sz w:val="24"/>
                          <w:szCs w:val="24"/>
                          <w:shd w:val="clear" w:color="auto" w:fill="F1F9E7"/>
                          <w:lang w:val="es-ES"/>
                        </w:rPr>
                        <w:t>¿</w:t>
                      </w:r>
                      <w:r w:rsidRPr="0077364F">
                        <w:rPr>
                          <w:rFonts w:ascii="Noto Sans" w:hAnsi="Noto Sans" w:cs="Noto Sans"/>
                          <w:b/>
                          <w:bCs/>
                          <w:color w:val="242424"/>
                          <w:sz w:val="24"/>
                          <w:szCs w:val="24"/>
                          <w:shd w:val="clear" w:color="auto" w:fill="F1F9E7"/>
                          <w:lang w:val="es-ES"/>
                        </w:rPr>
                        <w:t>debe romper el ayuno de todas maneras? Otra pregunta</w:t>
                      </w:r>
                      <w:r w:rsidR="008468DD" w:rsidRPr="0077364F">
                        <w:rPr>
                          <w:rFonts w:ascii="Noto Sans" w:hAnsi="Noto Sans" w:cs="Noto Sans"/>
                          <w:b/>
                          <w:bCs/>
                          <w:color w:val="242424"/>
                          <w:sz w:val="24"/>
                          <w:szCs w:val="24"/>
                          <w:shd w:val="clear" w:color="auto" w:fill="F1F9E7"/>
                          <w:lang w:val="es-ES"/>
                        </w:rPr>
                        <w:t>: ¿</w:t>
                      </w:r>
                      <w:r w:rsidRPr="0077364F">
                        <w:rPr>
                          <w:rFonts w:ascii="Noto Sans" w:hAnsi="Noto Sans" w:cs="Noto Sans"/>
                          <w:b/>
                          <w:bCs/>
                          <w:color w:val="242424"/>
                          <w:sz w:val="24"/>
                          <w:szCs w:val="24"/>
                          <w:shd w:val="clear" w:color="auto" w:fill="F1F9E7"/>
                          <w:lang w:val="es-ES"/>
                        </w:rPr>
                        <w:t xml:space="preserve">Es </w:t>
                      </w:r>
                      <w:r w:rsidR="008468DD" w:rsidRPr="0077364F">
                        <w:rPr>
                          <w:rFonts w:ascii="Noto Sans" w:hAnsi="Noto Sans" w:cs="Noto Sans"/>
                          <w:b/>
                          <w:bCs/>
                          <w:color w:val="242424"/>
                          <w:sz w:val="24"/>
                          <w:szCs w:val="24"/>
                          <w:shd w:val="clear" w:color="auto" w:fill="F1F9E7"/>
                          <w:lang w:val="es-ES"/>
                        </w:rPr>
                        <w:t>ilícito</w:t>
                      </w:r>
                      <w:r w:rsidRPr="0077364F">
                        <w:rPr>
                          <w:rFonts w:ascii="Noto Sans" w:hAnsi="Noto Sans" w:cs="Noto Sans"/>
                          <w:b/>
                          <w:bCs/>
                          <w:color w:val="242424"/>
                          <w:sz w:val="24"/>
                          <w:szCs w:val="24"/>
                          <w:shd w:val="clear" w:color="auto" w:fill="F1F9E7"/>
                          <w:lang w:val="es-ES"/>
                        </w:rPr>
                        <w:t xml:space="preserve"> (haram) escuchar m</w:t>
                      </w:r>
                      <w:r w:rsidR="008468DD" w:rsidRPr="0077364F">
                        <w:rPr>
                          <w:rFonts w:ascii="Noto Sans" w:hAnsi="Noto Sans" w:cs="Noto Sans"/>
                          <w:b/>
                          <w:bCs/>
                          <w:color w:val="242424"/>
                          <w:sz w:val="24"/>
                          <w:szCs w:val="24"/>
                          <w:shd w:val="clear" w:color="auto" w:fill="F1F9E7"/>
                          <w:lang w:val="es-ES"/>
                        </w:rPr>
                        <w:t>ú</w:t>
                      </w:r>
                      <w:r w:rsidR="008468DD" w:rsidRPr="0077364F">
                        <w:rPr>
                          <w:rFonts w:ascii="Arial" w:hAnsi="Arial" w:cs="Arial"/>
                          <w:b/>
                          <w:bCs/>
                          <w:color w:val="242424"/>
                          <w:sz w:val="24"/>
                          <w:szCs w:val="24"/>
                          <w:shd w:val="clear" w:color="auto" w:fill="F1F9E7"/>
                          <w:lang w:val="es-ES"/>
                        </w:rPr>
                        <w:t>s</w:t>
                      </w:r>
                      <w:r w:rsidRPr="0077364F">
                        <w:rPr>
                          <w:rFonts w:ascii="Noto Sans" w:hAnsi="Noto Sans" w:cs="Noto Sans"/>
                          <w:b/>
                          <w:bCs/>
                          <w:color w:val="242424"/>
                          <w:sz w:val="24"/>
                          <w:szCs w:val="24"/>
                          <w:shd w:val="clear" w:color="auto" w:fill="F1F9E7"/>
                          <w:lang w:val="es-ES"/>
                        </w:rPr>
                        <w:t>ica mientras se ayuna?</w:t>
                      </w:r>
                    </w:p>
                  </w:txbxContent>
                </v:textbox>
                <w10:wrap type="square"/>
              </v:shape>
            </w:pict>
          </mc:Fallback>
        </mc:AlternateContent>
      </w:r>
    </w:p>
    <w:p w14:paraId="537FAAB7"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63C51641" w14:textId="77777777" w:rsidR="00BF37A8" w:rsidRDefault="00BF37A8" w:rsidP="00516D6B">
      <w:pPr>
        <w:widowControl/>
        <w:autoSpaceDE/>
        <w:autoSpaceDN/>
        <w:spacing w:after="160" w:line="259" w:lineRule="auto"/>
        <w:rPr>
          <w:rFonts w:ascii="Calibri" w:eastAsia="Calibri" w:hAnsi="Calibri" w:cs="Calibri"/>
          <w:sz w:val="28"/>
          <w:szCs w:val="28"/>
          <w:lang w:val="es-ES"/>
        </w:rPr>
      </w:pPr>
    </w:p>
    <w:p w14:paraId="1AF3AB69" w14:textId="77777777" w:rsidR="00ED78F3" w:rsidRDefault="00ED78F3" w:rsidP="00516D6B">
      <w:pPr>
        <w:widowControl/>
        <w:autoSpaceDE/>
        <w:autoSpaceDN/>
        <w:spacing w:after="160" w:line="259" w:lineRule="auto"/>
        <w:rPr>
          <w:rFonts w:ascii="Calibri" w:eastAsia="Calibri" w:hAnsi="Calibri" w:cs="Calibri"/>
          <w:sz w:val="28"/>
          <w:szCs w:val="28"/>
          <w:lang w:val="es-ES"/>
        </w:rPr>
      </w:pPr>
    </w:p>
    <w:p w14:paraId="11038EEC" w14:textId="77777777" w:rsidR="00ED78F3" w:rsidRDefault="00ED78F3" w:rsidP="00516D6B">
      <w:pPr>
        <w:widowControl/>
        <w:autoSpaceDE/>
        <w:autoSpaceDN/>
        <w:spacing w:after="160" w:line="259" w:lineRule="auto"/>
        <w:rPr>
          <w:rFonts w:ascii="Calibri" w:eastAsia="Calibri" w:hAnsi="Calibri" w:cs="Calibri"/>
          <w:sz w:val="28"/>
          <w:szCs w:val="28"/>
          <w:lang w:val="es-ES"/>
        </w:rPr>
      </w:pPr>
    </w:p>
    <w:p w14:paraId="508EBAEA" w14:textId="77777777" w:rsidR="00ED78F3" w:rsidRDefault="00ED78F3" w:rsidP="00516D6B">
      <w:pPr>
        <w:widowControl/>
        <w:autoSpaceDE/>
        <w:autoSpaceDN/>
        <w:spacing w:after="160" w:line="259" w:lineRule="auto"/>
        <w:rPr>
          <w:rFonts w:ascii="Calibri" w:eastAsia="Calibri" w:hAnsi="Calibri" w:cs="Calibri"/>
          <w:sz w:val="28"/>
          <w:szCs w:val="28"/>
          <w:lang w:val="es-ES"/>
        </w:rPr>
      </w:pPr>
    </w:p>
    <w:p w14:paraId="0EA59248" w14:textId="77777777" w:rsidR="004E4910" w:rsidRDefault="004E4910" w:rsidP="004E4910">
      <w:pPr>
        <w:widowControl/>
        <w:autoSpaceDE/>
        <w:autoSpaceDN/>
        <w:spacing w:after="160" w:line="259" w:lineRule="auto"/>
        <w:rPr>
          <w:rFonts w:ascii="Calibri" w:eastAsia="Calibri" w:hAnsi="Calibri" w:cs="Calibri"/>
          <w:color w:val="4472C4"/>
          <w:sz w:val="36"/>
          <w:szCs w:val="36"/>
          <w:lang w:val="es-ES"/>
        </w:rPr>
      </w:pPr>
    </w:p>
    <w:p w14:paraId="00E97D85" w14:textId="77777777" w:rsidR="004E4910" w:rsidRDefault="004E4910" w:rsidP="004E4910">
      <w:pPr>
        <w:widowControl/>
        <w:autoSpaceDE/>
        <w:autoSpaceDN/>
        <w:spacing w:after="160" w:line="259" w:lineRule="auto"/>
        <w:rPr>
          <w:rFonts w:ascii="Calibri" w:eastAsia="Calibri" w:hAnsi="Calibri" w:cs="Calibri"/>
          <w:color w:val="4472C4"/>
          <w:sz w:val="36"/>
          <w:szCs w:val="36"/>
          <w:lang w:val="es-ES"/>
        </w:rPr>
      </w:pPr>
    </w:p>
    <w:p w14:paraId="188114FC" w14:textId="77777777" w:rsidR="004E4910" w:rsidRPr="004E4910" w:rsidRDefault="00612EA4" w:rsidP="004E4910">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2B0ECDD5" w14:textId="77777777" w:rsidR="00ED78F3" w:rsidRDefault="00612EA4" w:rsidP="00ED78F3">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 xml:space="preserve">Alabado sea </w:t>
      </w:r>
      <w:proofErr w:type="spellStart"/>
      <w:r w:rsidRPr="0062500A">
        <w:rPr>
          <w:rFonts w:asciiTheme="minorHAnsi" w:eastAsiaTheme="minorHAnsi" w:hAnsiTheme="minorHAnsi" w:cstheme="minorHAnsi"/>
          <w:sz w:val="28"/>
          <w:szCs w:val="28"/>
          <w:lang w:val="es-ES"/>
        </w:rPr>
        <w:t>Allah</w:t>
      </w:r>
      <w:proofErr w:type="spellEnd"/>
    </w:p>
    <w:p w14:paraId="71FB31E4" w14:textId="77777777" w:rsidR="00ED78F3" w:rsidRDefault="00ED78F3" w:rsidP="00ED78F3">
      <w:pPr>
        <w:widowControl/>
        <w:autoSpaceDE/>
        <w:autoSpaceDN/>
        <w:spacing w:after="160" w:line="259" w:lineRule="auto"/>
        <w:rPr>
          <w:rFonts w:ascii="Calibri" w:eastAsia="Calibri" w:hAnsi="Calibri" w:cs="Calibri"/>
          <w:sz w:val="28"/>
          <w:szCs w:val="28"/>
          <w:lang w:val="es-ES"/>
        </w:rPr>
      </w:pPr>
    </w:p>
    <w:p w14:paraId="4CB5E14A" w14:textId="77777777" w:rsidR="002849BF" w:rsidRDefault="00612EA4" w:rsidP="002849BF">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t xml:space="preserve">Si el período comienza antes del ocaso, por más que sea solo un momento antes, el ayuno de esa mujer queda invalidado y tiene que recuperar ese día. </w:t>
      </w:r>
    </w:p>
    <w:p w14:paraId="7890B3DD" w14:textId="77777777" w:rsidR="002849BF" w:rsidRPr="002849BF" w:rsidRDefault="002849BF" w:rsidP="002849BF">
      <w:pPr>
        <w:widowControl/>
        <w:autoSpaceDE/>
        <w:autoSpaceDN/>
        <w:spacing w:after="160" w:line="259" w:lineRule="auto"/>
        <w:rPr>
          <w:rFonts w:ascii="Calibri" w:eastAsia="Calibri" w:hAnsi="Calibri" w:cs="Calibri"/>
          <w:sz w:val="28"/>
          <w:szCs w:val="28"/>
          <w:lang w:val="es-ES"/>
        </w:rPr>
      </w:pPr>
    </w:p>
    <w:p w14:paraId="62511946" w14:textId="77777777" w:rsidR="002849BF" w:rsidRPr="002849BF" w:rsidRDefault="00612EA4" w:rsidP="002849BF">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t>El Sheij Ibn ‘</w:t>
      </w:r>
      <w:proofErr w:type="spellStart"/>
      <w:r w:rsidRPr="002849BF">
        <w:rPr>
          <w:rFonts w:asciiTheme="minorHAnsi" w:eastAsiaTheme="minorHAnsi" w:hAnsiTheme="minorHAnsi" w:cstheme="minorHAnsi"/>
          <w:sz w:val="28"/>
          <w:szCs w:val="28"/>
          <w:lang w:val="es-ES"/>
        </w:rPr>
        <w:t>Uthaymin</w:t>
      </w:r>
      <w:proofErr w:type="spellEnd"/>
      <w:r w:rsidRPr="002849BF">
        <w:rPr>
          <w:rFonts w:asciiTheme="minorHAnsi" w:eastAsiaTheme="minorHAnsi" w:hAnsiTheme="minorHAnsi" w:cstheme="minorHAnsi"/>
          <w:sz w:val="28"/>
          <w:szCs w:val="28"/>
          <w:lang w:val="es-ES"/>
        </w:rPr>
        <w:t xml:space="preserve"> (que </w:t>
      </w:r>
      <w:proofErr w:type="spellStart"/>
      <w:r w:rsidRPr="002849BF">
        <w:rPr>
          <w:rFonts w:asciiTheme="minorHAnsi" w:eastAsiaTheme="minorHAnsi" w:hAnsiTheme="minorHAnsi" w:cstheme="minorHAnsi"/>
          <w:sz w:val="28"/>
          <w:szCs w:val="28"/>
          <w:lang w:val="es-ES"/>
        </w:rPr>
        <w:t>Allaah</w:t>
      </w:r>
      <w:proofErr w:type="spellEnd"/>
      <w:r w:rsidRPr="002849BF">
        <w:rPr>
          <w:rFonts w:asciiTheme="minorHAnsi" w:eastAsiaTheme="minorHAnsi" w:hAnsiTheme="minorHAnsi" w:cstheme="minorHAnsi"/>
          <w:sz w:val="28"/>
          <w:szCs w:val="28"/>
          <w:lang w:val="es-ES"/>
        </w:rPr>
        <w:t xml:space="preserve"> sea misericordioso con él) dijo en sus reuniones periódicas durante el mes de Ramadán (</w:t>
      </w:r>
      <w:proofErr w:type="spellStart"/>
      <w:r w:rsidRPr="002849BF">
        <w:rPr>
          <w:rFonts w:asciiTheme="minorHAnsi" w:eastAsiaTheme="minorHAnsi" w:hAnsiTheme="minorHAnsi" w:cstheme="minorHAnsi"/>
          <w:sz w:val="28"/>
          <w:szCs w:val="28"/>
          <w:lang w:val="es-ES"/>
        </w:rPr>
        <w:t>Mayaalis</w:t>
      </w:r>
      <w:proofErr w:type="spellEnd"/>
      <w:r w:rsidRPr="002849BF">
        <w:rPr>
          <w:rFonts w:asciiTheme="minorHAnsi" w:eastAsiaTheme="minorHAnsi" w:hAnsiTheme="minorHAnsi" w:cstheme="minorHAnsi"/>
          <w:sz w:val="28"/>
          <w:szCs w:val="28"/>
          <w:lang w:val="es-ES"/>
        </w:rPr>
        <w:t xml:space="preserve"> </w:t>
      </w:r>
      <w:proofErr w:type="spellStart"/>
      <w:r w:rsidRPr="002849BF">
        <w:rPr>
          <w:rFonts w:asciiTheme="minorHAnsi" w:eastAsiaTheme="minorHAnsi" w:hAnsiTheme="minorHAnsi" w:cstheme="minorHAnsi"/>
          <w:sz w:val="28"/>
          <w:szCs w:val="28"/>
          <w:lang w:val="es-ES"/>
        </w:rPr>
        <w:t>Shahr</w:t>
      </w:r>
      <w:proofErr w:type="spellEnd"/>
      <w:r w:rsidRPr="002849BF">
        <w:rPr>
          <w:rFonts w:asciiTheme="minorHAnsi" w:eastAsiaTheme="minorHAnsi" w:hAnsiTheme="minorHAnsi" w:cstheme="minorHAnsi"/>
          <w:sz w:val="28"/>
          <w:szCs w:val="28"/>
          <w:lang w:val="es-ES"/>
        </w:rPr>
        <w:t xml:space="preserve"> </w:t>
      </w:r>
      <w:proofErr w:type="spellStart"/>
      <w:r w:rsidRPr="002849BF">
        <w:rPr>
          <w:rFonts w:asciiTheme="minorHAnsi" w:eastAsiaTheme="minorHAnsi" w:hAnsiTheme="minorHAnsi" w:cstheme="minorHAnsi"/>
          <w:sz w:val="28"/>
          <w:szCs w:val="28"/>
          <w:lang w:val="es-ES"/>
        </w:rPr>
        <w:t>Ramadaan</w:t>
      </w:r>
      <w:proofErr w:type="spellEnd"/>
      <w:r w:rsidRPr="002849BF">
        <w:rPr>
          <w:rFonts w:asciiTheme="minorHAnsi" w:eastAsiaTheme="minorHAnsi" w:hAnsiTheme="minorHAnsi" w:cstheme="minorHAnsi"/>
          <w:sz w:val="28"/>
          <w:szCs w:val="28"/>
          <w:lang w:val="es-ES"/>
        </w:rPr>
        <w:t xml:space="preserve">), pág.39: </w:t>
      </w:r>
    </w:p>
    <w:p w14:paraId="5C437329" w14:textId="77777777" w:rsidR="002849BF" w:rsidRPr="002849BF" w:rsidRDefault="002849BF" w:rsidP="002849BF">
      <w:pPr>
        <w:widowControl/>
        <w:autoSpaceDE/>
        <w:autoSpaceDN/>
        <w:spacing w:after="160" w:line="259" w:lineRule="auto"/>
        <w:rPr>
          <w:rFonts w:ascii="Calibri" w:eastAsia="Calibri" w:hAnsi="Calibri" w:cs="Calibri"/>
          <w:sz w:val="28"/>
          <w:szCs w:val="28"/>
          <w:lang w:val="es-ES"/>
        </w:rPr>
      </w:pPr>
    </w:p>
    <w:p w14:paraId="22A5D8D8" w14:textId="77777777" w:rsidR="002849BF" w:rsidRPr="002849BF" w:rsidRDefault="00612EA4" w:rsidP="002849BF">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t xml:space="preserve">Si el período comienza mientras está ayunando, </w:t>
      </w:r>
      <w:r w:rsidR="000F7247" w:rsidRPr="002849BF">
        <w:rPr>
          <w:rFonts w:asciiTheme="minorHAnsi" w:eastAsiaTheme="minorHAnsi" w:hAnsiTheme="minorHAnsi" w:cstheme="minorHAnsi"/>
          <w:sz w:val="28"/>
          <w:szCs w:val="28"/>
          <w:lang w:val="es-ES"/>
        </w:rPr>
        <w:t>aún</w:t>
      </w:r>
      <w:r w:rsidRPr="002849BF">
        <w:rPr>
          <w:rFonts w:asciiTheme="minorHAnsi" w:eastAsiaTheme="minorHAnsi" w:hAnsiTheme="minorHAnsi" w:cstheme="minorHAnsi"/>
          <w:sz w:val="28"/>
          <w:szCs w:val="28"/>
          <w:lang w:val="es-ES"/>
        </w:rPr>
        <w:t xml:space="preserve"> si es un momento antes del ocaso, el ayuno queda invalidado y debe recuperarlo. </w:t>
      </w:r>
    </w:p>
    <w:p w14:paraId="4F7C8DFD" w14:textId="77777777" w:rsidR="002849BF" w:rsidRPr="002849BF" w:rsidRDefault="002849BF" w:rsidP="002849BF">
      <w:pPr>
        <w:widowControl/>
        <w:autoSpaceDE/>
        <w:autoSpaceDN/>
        <w:spacing w:after="160" w:line="259" w:lineRule="auto"/>
        <w:rPr>
          <w:rFonts w:ascii="Calibri" w:eastAsia="Calibri" w:hAnsi="Calibri" w:cs="Calibri"/>
          <w:sz w:val="28"/>
          <w:szCs w:val="28"/>
          <w:lang w:val="es-ES"/>
        </w:rPr>
      </w:pPr>
    </w:p>
    <w:p w14:paraId="78601399" w14:textId="77777777" w:rsidR="002849BF" w:rsidRPr="002849BF" w:rsidRDefault="00612EA4" w:rsidP="002849BF">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lastRenderedPageBreak/>
        <w:t xml:space="preserve">No está permitido ayunar mientras esté menstruando; si lo hace, el ayuno no es válido. </w:t>
      </w:r>
    </w:p>
    <w:p w14:paraId="18DCDBFB" w14:textId="77777777" w:rsidR="002849BF" w:rsidRPr="002849BF" w:rsidRDefault="002849BF" w:rsidP="002849BF">
      <w:pPr>
        <w:widowControl/>
        <w:autoSpaceDE/>
        <w:autoSpaceDN/>
        <w:spacing w:after="160" w:line="259" w:lineRule="auto"/>
        <w:rPr>
          <w:rFonts w:ascii="Calibri" w:eastAsia="Calibri" w:hAnsi="Calibri" w:cs="Calibri"/>
          <w:sz w:val="28"/>
          <w:szCs w:val="28"/>
          <w:lang w:val="es-ES"/>
        </w:rPr>
      </w:pPr>
    </w:p>
    <w:p w14:paraId="6BEFE859" w14:textId="77777777" w:rsidR="002849BF" w:rsidRPr="002849BF" w:rsidRDefault="00612EA4" w:rsidP="002849BF">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t xml:space="preserve">Ibn </w:t>
      </w:r>
      <w:proofErr w:type="spellStart"/>
      <w:r w:rsidRPr="002849BF">
        <w:rPr>
          <w:rFonts w:asciiTheme="minorHAnsi" w:eastAsiaTheme="minorHAnsi" w:hAnsiTheme="minorHAnsi" w:cstheme="minorHAnsi"/>
          <w:sz w:val="28"/>
          <w:szCs w:val="28"/>
          <w:lang w:val="es-ES"/>
        </w:rPr>
        <w:t>Qudaamah</w:t>
      </w:r>
      <w:proofErr w:type="spellEnd"/>
      <w:r w:rsidRPr="002849BF">
        <w:rPr>
          <w:rFonts w:asciiTheme="minorHAnsi" w:eastAsiaTheme="minorHAnsi" w:hAnsiTheme="minorHAnsi" w:cstheme="minorHAnsi"/>
          <w:sz w:val="28"/>
          <w:szCs w:val="28"/>
          <w:lang w:val="es-ES"/>
        </w:rPr>
        <w:t xml:space="preserve"> (que </w:t>
      </w:r>
      <w:proofErr w:type="spellStart"/>
      <w:r w:rsidRPr="002849BF">
        <w:rPr>
          <w:rFonts w:asciiTheme="minorHAnsi" w:eastAsiaTheme="minorHAnsi" w:hAnsiTheme="minorHAnsi" w:cstheme="minorHAnsi"/>
          <w:sz w:val="28"/>
          <w:szCs w:val="28"/>
          <w:lang w:val="es-ES"/>
        </w:rPr>
        <w:t>Allaah</w:t>
      </w:r>
      <w:proofErr w:type="spellEnd"/>
      <w:r w:rsidRPr="002849BF">
        <w:rPr>
          <w:rFonts w:asciiTheme="minorHAnsi" w:eastAsiaTheme="minorHAnsi" w:hAnsiTheme="minorHAnsi" w:cstheme="minorHAnsi"/>
          <w:sz w:val="28"/>
          <w:szCs w:val="28"/>
          <w:lang w:val="es-ES"/>
        </w:rPr>
        <w:t xml:space="preserve"> tenga piedad de él) dijo en su libro al-</w:t>
      </w:r>
      <w:proofErr w:type="spellStart"/>
      <w:r w:rsidRPr="002849BF">
        <w:rPr>
          <w:rFonts w:asciiTheme="minorHAnsi" w:eastAsiaTheme="minorHAnsi" w:hAnsiTheme="minorHAnsi" w:cstheme="minorHAnsi"/>
          <w:sz w:val="28"/>
          <w:szCs w:val="28"/>
          <w:lang w:val="es-ES"/>
        </w:rPr>
        <w:t>Mughni</w:t>
      </w:r>
      <w:proofErr w:type="spellEnd"/>
      <w:r w:rsidRPr="002849BF">
        <w:rPr>
          <w:rFonts w:asciiTheme="minorHAnsi" w:eastAsiaTheme="minorHAnsi" w:hAnsiTheme="minorHAnsi" w:cstheme="minorHAnsi"/>
          <w:sz w:val="28"/>
          <w:szCs w:val="28"/>
          <w:lang w:val="es-ES"/>
        </w:rPr>
        <w:t xml:space="preserve"> (4/397): </w:t>
      </w:r>
    </w:p>
    <w:p w14:paraId="6DB19910" w14:textId="77777777" w:rsidR="002849BF" w:rsidRPr="002849BF" w:rsidRDefault="002849BF" w:rsidP="002849BF">
      <w:pPr>
        <w:widowControl/>
        <w:autoSpaceDE/>
        <w:autoSpaceDN/>
        <w:spacing w:after="160" w:line="259" w:lineRule="auto"/>
        <w:rPr>
          <w:rFonts w:ascii="Calibri" w:eastAsia="Calibri" w:hAnsi="Calibri" w:cs="Calibri"/>
          <w:sz w:val="28"/>
          <w:szCs w:val="28"/>
          <w:lang w:val="es-ES"/>
        </w:rPr>
      </w:pPr>
    </w:p>
    <w:p w14:paraId="5149E908" w14:textId="77777777" w:rsidR="002849BF" w:rsidRPr="002849BF" w:rsidRDefault="00612EA4" w:rsidP="002849BF">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t xml:space="preserve">Si una mujer que está menstruando tiene la </w:t>
      </w:r>
      <w:r w:rsidR="000F7247" w:rsidRPr="002849BF">
        <w:rPr>
          <w:rFonts w:asciiTheme="minorHAnsi" w:eastAsiaTheme="minorHAnsi" w:hAnsiTheme="minorHAnsi" w:cstheme="minorHAnsi"/>
          <w:sz w:val="28"/>
          <w:szCs w:val="28"/>
          <w:lang w:val="es-ES"/>
        </w:rPr>
        <w:t>intención</w:t>
      </w:r>
      <w:r w:rsidRPr="002849BF">
        <w:rPr>
          <w:rFonts w:asciiTheme="minorHAnsi" w:eastAsiaTheme="minorHAnsi" w:hAnsiTheme="minorHAnsi" w:cstheme="minorHAnsi"/>
          <w:sz w:val="28"/>
          <w:szCs w:val="28"/>
          <w:lang w:val="es-ES"/>
        </w:rPr>
        <w:t xml:space="preserve"> de abstenerse de comer y beber </w:t>
      </w:r>
      <w:r w:rsidR="000F7247" w:rsidRPr="002849BF">
        <w:rPr>
          <w:rFonts w:asciiTheme="minorHAnsi" w:eastAsiaTheme="minorHAnsi" w:hAnsiTheme="minorHAnsi" w:cstheme="minorHAnsi"/>
          <w:sz w:val="28"/>
          <w:szCs w:val="28"/>
          <w:lang w:val="es-ES"/>
        </w:rPr>
        <w:t>aun</w:t>
      </w:r>
      <w:r w:rsidRPr="002849BF">
        <w:rPr>
          <w:rFonts w:asciiTheme="minorHAnsi" w:eastAsiaTheme="minorHAnsi" w:hAnsiTheme="minorHAnsi" w:cstheme="minorHAnsi"/>
          <w:sz w:val="28"/>
          <w:szCs w:val="28"/>
          <w:lang w:val="es-ES"/>
        </w:rPr>
        <w:t xml:space="preserve"> sabiendo que esto es </w:t>
      </w:r>
      <w:proofErr w:type="spellStart"/>
      <w:r w:rsidRPr="002849BF">
        <w:rPr>
          <w:rFonts w:asciiTheme="minorHAnsi" w:eastAsiaTheme="minorHAnsi" w:hAnsiTheme="minorHAnsi" w:cstheme="minorHAnsi"/>
          <w:sz w:val="28"/>
          <w:szCs w:val="28"/>
          <w:lang w:val="es-ES"/>
        </w:rPr>
        <w:t>haraam</w:t>
      </w:r>
      <w:proofErr w:type="spellEnd"/>
      <w:r w:rsidR="00154D9E">
        <w:rPr>
          <w:rFonts w:asciiTheme="minorHAnsi" w:eastAsiaTheme="minorHAnsi" w:hAnsiTheme="minorHAnsi" w:cstheme="minorHAnsi"/>
          <w:sz w:val="28"/>
          <w:szCs w:val="28"/>
          <w:lang w:val="es-ES"/>
        </w:rPr>
        <w:t xml:space="preserve"> </w:t>
      </w:r>
      <w:r w:rsidR="000F7247">
        <w:rPr>
          <w:rFonts w:asciiTheme="minorHAnsi" w:eastAsiaTheme="minorHAnsi" w:hAnsiTheme="minorHAnsi" w:cstheme="minorHAnsi"/>
          <w:sz w:val="28"/>
          <w:szCs w:val="28"/>
          <w:lang w:val="es-ES"/>
        </w:rPr>
        <w:t>(ilícito</w:t>
      </w:r>
      <w:r w:rsidR="00154D9E">
        <w:rPr>
          <w:rFonts w:asciiTheme="minorHAnsi" w:eastAsiaTheme="minorHAnsi" w:hAnsiTheme="minorHAnsi" w:cstheme="minorHAnsi"/>
          <w:sz w:val="28"/>
          <w:szCs w:val="28"/>
          <w:lang w:val="es-ES"/>
        </w:rPr>
        <w:t>)</w:t>
      </w:r>
      <w:r w:rsidRPr="002849BF">
        <w:rPr>
          <w:rFonts w:asciiTheme="minorHAnsi" w:eastAsiaTheme="minorHAnsi" w:hAnsiTheme="minorHAnsi" w:cstheme="minorHAnsi"/>
          <w:sz w:val="28"/>
          <w:szCs w:val="28"/>
          <w:lang w:val="es-ES"/>
        </w:rPr>
        <w:t xml:space="preserve">, está pecando y eso no la liberará de nada (es decir de tener que recuperar ese día de ayuno). </w:t>
      </w:r>
    </w:p>
    <w:p w14:paraId="1B7DB93E" w14:textId="77777777" w:rsidR="002849BF" w:rsidRPr="002849BF" w:rsidRDefault="002849BF" w:rsidP="002849BF">
      <w:pPr>
        <w:widowControl/>
        <w:autoSpaceDE/>
        <w:autoSpaceDN/>
        <w:spacing w:after="160" w:line="259" w:lineRule="auto"/>
        <w:rPr>
          <w:rFonts w:ascii="Calibri" w:eastAsia="Calibri" w:hAnsi="Calibri" w:cs="Calibri"/>
          <w:sz w:val="28"/>
          <w:szCs w:val="28"/>
          <w:lang w:val="es-ES"/>
        </w:rPr>
      </w:pPr>
    </w:p>
    <w:p w14:paraId="41383120" w14:textId="77777777" w:rsidR="002849BF" w:rsidRPr="002849BF" w:rsidRDefault="00612EA4" w:rsidP="002849BF">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t xml:space="preserve">Y </w:t>
      </w:r>
      <w:proofErr w:type="spellStart"/>
      <w:r w:rsidRPr="002849BF">
        <w:rPr>
          <w:rFonts w:asciiTheme="minorHAnsi" w:eastAsiaTheme="minorHAnsi" w:hAnsiTheme="minorHAnsi" w:cstheme="minorHAnsi"/>
          <w:sz w:val="28"/>
          <w:szCs w:val="28"/>
          <w:lang w:val="es-ES"/>
        </w:rPr>
        <w:t>Allah</w:t>
      </w:r>
      <w:proofErr w:type="spellEnd"/>
      <w:r w:rsidRPr="002849BF">
        <w:rPr>
          <w:rFonts w:asciiTheme="minorHAnsi" w:eastAsiaTheme="minorHAnsi" w:hAnsiTheme="minorHAnsi" w:cstheme="minorHAnsi"/>
          <w:sz w:val="28"/>
          <w:szCs w:val="28"/>
          <w:lang w:val="es-ES"/>
        </w:rPr>
        <w:t xml:space="preserve"> sabe mejor.</w:t>
      </w:r>
    </w:p>
    <w:p w14:paraId="23C17BE8" w14:textId="77777777" w:rsidR="002849BF" w:rsidRPr="002849BF" w:rsidRDefault="002849BF" w:rsidP="002849BF">
      <w:pPr>
        <w:widowControl/>
        <w:autoSpaceDE/>
        <w:autoSpaceDN/>
        <w:spacing w:after="160" w:line="259" w:lineRule="auto"/>
        <w:rPr>
          <w:rFonts w:ascii="Calibri" w:eastAsia="Calibri" w:hAnsi="Calibri" w:cs="Calibri"/>
          <w:sz w:val="28"/>
          <w:szCs w:val="28"/>
          <w:lang w:val="es-ES"/>
        </w:rPr>
      </w:pPr>
    </w:p>
    <w:p w14:paraId="50BB409B" w14:textId="77777777" w:rsidR="009703D0" w:rsidRDefault="009703D0" w:rsidP="00D626CF">
      <w:pPr>
        <w:widowControl/>
        <w:autoSpaceDE/>
        <w:autoSpaceDN/>
        <w:spacing w:after="160" w:line="259" w:lineRule="auto"/>
        <w:rPr>
          <w:rFonts w:ascii="Calibri" w:eastAsia="Calibri" w:hAnsi="Calibri" w:cs="Calibri"/>
          <w:sz w:val="28"/>
          <w:szCs w:val="28"/>
          <w:lang w:val="es-ES"/>
        </w:rPr>
      </w:pPr>
    </w:p>
    <w:p w14:paraId="3AAA6588" w14:textId="77777777" w:rsidR="009703D0" w:rsidRDefault="009703D0" w:rsidP="00D626CF">
      <w:pPr>
        <w:widowControl/>
        <w:autoSpaceDE/>
        <w:autoSpaceDN/>
        <w:spacing w:after="160" w:line="259" w:lineRule="auto"/>
        <w:rPr>
          <w:rFonts w:ascii="Calibri" w:eastAsia="Calibri" w:hAnsi="Calibri" w:cs="Calibri"/>
          <w:sz w:val="28"/>
          <w:szCs w:val="28"/>
          <w:lang w:val="es-ES"/>
        </w:rPr>
      </w:pPr>
    </w:p>
    <w:p w14:paraId="3605E979" w14:textId="77777777" w:rsidR="00B34FD0" w:rsidRDefault="00B34FD0" w:rsidP="00D626CF">
      <w:pPr>
        <w:widowControl/>
        <w:autoSpaceDE/>
        <w:autoSpaceDN/>
        <w:spacing w:after="160" w:line="259" w:lineRule="auto"/>
        <w:rPr>
          <w:rFonts w:ascii="Calibri" w:eastAsia="Calibri" w:hAnsi="Calibri" w:cs="Calibri"/>
          <w:sz w:val="28"/>
          <w:szCs w:val="28"/>
          <w:lang w:val="es-ES"/>
        </w:rPr>
      </w:pPr>
    </w:p>
    <w:p w14:paraId="1BDAA359"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2DB93F63"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36C17954"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3758667B"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556043CA"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691584AE"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7990016A"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24934987"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417889FF"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4852E031"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2E6F8880" w14:textId="77777777" w:rsidR="00154D9E" w:rsidRDefault="00154D9E" w:rsidP="00D626CF">
      <w:pPr>
        <w:widowControl/>
        <w:autoSpaceDE/>
        <w:autoSpaceDN/>
        <w:spacing w:after="160" w:line="259" w:lineRule="auto"/>
        <w:rPr>
          <w:rFonts w:ascii="Calibri" w:eastAsia="Calibri" w:hAnsi="Calibri" w:cs="Calibri"/>
          <w:sz w:val="28"/>
          <w:szCs w:val="28"/>
          <w:rtl/>
          <w:lang w:val="es-ES"/>
        </w:rPr>
      </w:pPr>
    </w:p>
    <w:p w14:paraId="07D46208" w14:textId="77777777" w:rsidR="00154D9E" w:rsidRDefault="00154D9E" w:rsidP="00D626CF">
      <w:pPr>
        <w:widowControl/>
        <w:autoSpaceDE/>
        <w:autoSpaceDN/>
        <w:spacing w:after="160" w:line="259" w:lineRule="auto"/>
        <w:rPr>
          <w:rFonts w:ascii="Calibri" w:eastAsia="Calibri" w:hAnsi="Calibri" w:cs="Calibri"/>
          <w:sz w:val="28"/>
          <w:szCs w:val="28"/>
          <w:lang w:val="es-ES"/>
        </w:rPr>
      </w:pPr>
    </w:p>
    <w:p w14:paraId="79C183FA" w14:textId="77777777" w:rsidR="00747BE5" w:rsidRPr="00747BE5" w:rsidRDefault="00612EA4" w:rsidP="00117944">
      <w:pPr>
        <w:widowControl/>
        <w:autoSpaceDE/>
        <w:autoSpaceDN/>
        <w:spacing w:after="160" w:line="259" w:lineRule="auto"/>
        <w:ind w:left="360"/>
        <w:jc w:val="center"/>
        <w:rPr>
          <w:rFonts w:ascii="Calibri Light" w:eastAsia="Calibri" w:hAnsi="Calibri Light" w:cs="Calibri Light"/>
          <w:b/>
          <w:bCs/>
          <w:color w:val="000000"/>
          <w:sz w:val="36"/>
          <w:szCs w:val="36"/>
          <w:rtl/>
          <w:lang w:val="es-ES"/>
        </w:rPr>
      </w:pPr>
      <w:r>
        <w:rPr>
          <w:rFonts w:ascii="Calibri Light" w:eastAsiaTheme="minorHAnsi" w:hAnsi="Calibri Light" w:cs="Calibri Light"/>
          <w:b/>
          <w:bCs/>
          <w:color w:val="000000"/>
          <w:sz w:val="36"/>
          <w:szCs w:val="36"/>
          <w:rtl/>
          <w:lang w:val="es-ES"/>
        </w:rPr>
        <w:lastRenderedPageBreak/>
        <w:t>٥</w:t>
      </w:r>
      <w:r w:rsidRPr="00747BE5">
        <w:rPr>
          <w:rFonts w:ascii="Calibri Light" w:eastAsiaTheme="minorHAnsi" w:hAnsi="Calibri Light" w:cs="Calibri Light" w:hint="cs"/>
          <w:b/>
          <w:bCs/>
          <w:color w:val="000000"/>
          <w:sz w:val="36"/>
          <w:szCs w:val="36"/>
          <w:rtl/>
          <w:lang w:val="es-ES"/>
        </w:rPr>
        <w:t xml:space="preserve">- </w:t>
      </w:r>
      <w:r w:rsidR="002B21A2" w:rsidRPr="002B21A2">
        <w:rPr>
          <w:rFonts w:ascii="Calibri Light" w:eastAsiaTheme="minorHAnsi" w:hAnsi="Calibri Light" w:cs="Calibri Light"/>
          <w:b/>
          <w:bCs/>
          <w:color w:val="000000"/>
          <w:sz w:val="36"/>
          <w:szCs w:val="36"/>
          <w:rtl/>
          <w:lang w:val="es-ES"/>
        </w:rPr>
        <w:t>إذا سافر الصائم أثناء النهار فله الفطر</w:t>
      </w:r>
    </w:p>
    <w:p w14:paraId="0FF0FB12" w14:textId="77777777" w:rsidR="00150341" w:rsidRPr="00653CFD" w:rsidRDefault="00612EA4" w:rsidP="00426C6C">
      <w:pPr>
        <w:widowControl/>
        <w:autoSpaceDE/>
        <w:autoSpaceDN/>
        <w:spacing w:after="160" w:line="259" w:lineRule="auto"/>
        <w:ind w:left="360"/>
        <w:rPr>
          <w:rFonts w:ascii="Calibri" w:eastAsia="Calibri" w:hAnsi="Calibri" w:cs="Calibri"/>
          <w:b/>
          <w:bCs/>
          <w:sz w:val="36"/>
          <w:szCs w:val="36"/>
          <w:lang w:val="es-ES"/>
        </w:rPr>
      </w:pPr>
      <w:r w:rsidRPr="00653CFD">
        <w:rPr>
          <w:rFonts w:asciiTheme="minorHAnsi" w:eastAsiaTheme="minorHAnsi" w:hAnsiTheme="minorHAnsi" w:cstheme="minorHAnsi"/>
          <w:b/>
          <w:bCs/>
          <w:sz w:val="36"/>
          <w:szCs w:val="36"/>
          <w:lang w:val="es-ES"/>
        </w:rPr>
        <w:t>5</w:t>
      </w:r>
      <w:r w:rsidR="00653CFD" w:rsidRPr="00653CFD">
        <w:rPr>
          <w:rFonts w:asciiTheme="minorHAnsi" w:eastAsiaTheme="minorHAnsi" w:hAnsiTheme="minorHAnsi" w:cstheme="minorHAnsi"/>
          <w:b/>
          <w:bCs/>
          <w:sz w:val="36"/>
          <w:szCs w:val="36"/>
          <w:lang w:val="es-ES"/>
        </w:rPr>
        <w:t xml:space="preserve">- </w:t>
      </w:r>
      <w:r w:rsidR="00BD4515" w:rsidRPr="00BD4515">
        <w:rPr>
          <w:rFonts w:asciiTheme="minorHAnsi" w:eastAsiaTheme="minorHAnsi" w:hAnsiTheme="minorHAnsi" w:cstheme="minorHAnsi"/>
          <w:b/>
          <w:bCs/>
          <w:sz w:val="36"/>
          <w:szCs w:val="36"/>
          <w:lang w:val="es-ES"/>
        </w:rPr>
        <w:t>Si una persona viaja durante el día, es permisible que rompa su ayuno</w:t>
      </w:r>
    </w:p>
    <w:p w14:paraId="2ADC8EB9" w14:textId="77777777" w:rsidR="00150341" w:rsidRDefault="00612EA4" w:rsidP="00150341">
      <w:pPr>
        <w:widowControl/>
        <w:autoSpaceDE/>
        <w:autoSpaceDN/>
        <w:spacing w:after="160" w:line="259" w:lineRule="auto"/>
        <w:rPr>
          <w:rFonts w:ascii="Calibri" w:eastAsia="Calibri" w:hAnsi="Calibri" w:cs="Calibri Light"/>
          <w:b/>
          <w:bCs/>
          <w:sz w:val="36"/>
          <w:szCs w:val="36"/>
          <w:lang w:val="es-ES"/>
        </w:rPr>
      </w:pPr>
      <w:r w:rsidRPr="00150341">
        <w:rPr>
          <w:rFonts w:cstheme="majorHAnsi"/>
          <w:b/>
          <w:bCs/>
          <w:noProof/>
          <w:sz w:val="36"/>
          <w:szCs w:val="36"/>
        </w:rPr>
        <mc:AlternateContent>
          <mc:Choice Requires="wps">
            <w:drawing>
              <wp:anchor distT="45720" distB="45720" distL="114300" distR="114300" simplePos="0" relativeHeight="251668480" behindDoc="0" locked="0" layoutInCell="1" allowOverlap="1" wp14:anchorId="208D411B" wp14:editId="66077D8D">
                <wp:simplePos x="0" y="0"/>
                <wp:positionH relativeFrom="margin">
                  <wp:align>right</wp:align>
                </wp:positionH>
                <wp:positionV relativeFrom="paragraph">
                  <wp:posOffset>581660</wp:posOffset>
                </wp:positionV>
                <wp:extent cx="5267325" cy="1924050"/>
                <wp:effectExtent l="0" t="0" r="28575" b="1905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24050"/>
                        </a:xfrm>
                        <a:prstGeom prst="rect">
                          <a:avLst/>
                        </a:prstGeom>
                        <a:solidFill>
                          <a:srgbClr val="FFFFFF"/>
                        </a:solidFill>
                        <a:ln w="9525">
                          <a:solidFill>
                            <a:srgbClr val="000000"/>
                          </a:solidFill>
                          <a:miter lim="800000"/>
                          <a:headEnd/>
                          <a:tailEnd/>
                        </a:ln>
                      </wps:spPr>
                      <wps:txbx>
                        <w:txbxContent>
                          <w:p w14:paraId="12F72DA3" w14:textId="77777777" w:rsidR="00150341" w:rsidRPr="00150341" w:rsidRDefault="00612EA4" w:rsidP="00150341">
                            <w:pPr>
                              <w:pStyle w:val="Ttulo2"/>
                              <w:spacing w:line="480" w:lineRule="auto"/>
                              <w:rPr>
                                <w:rFonts w:ascii="Noto Sans" w:hAnsi="Noto Sans" w:cs="Noto Sans"/>
                                <w:b w:val="0"/>
                                <w:bCs w:val="0"/>
                                <w:color w:val="4F81BD" w:themeColor="accent1"/>
                              </w:rPr>
                            </w:pPr>
                            <w:r w:rsidRPr="00150341">
                              <w:rPr>
                                <w:rFonts w:ascii="Noto Sans" w:hAnsi="Noto Sans" w:cs="Noto Sans"/>
                                <w:b w:val="0"/>
                                <w:bCs w:val="0"/>
                                <w:color w:val="4F81BD" w:themeColor="accent1"/>
                              </w:rPr>
                              <w:t>Pregunta</w:t>
                            </w:r>
                          </w:p>
                          <w:p w14:paraId="2F9E92DE" w14:textId="77777777" w:rsidR="00150341" w:rsidRPr="00BD4515" w:rsidRDefault="00612EA4" w:rsidP="00BD4515">
                            <w:pPr>
                              <w:rPr>
                                <w:sz w:val="24"/>
                                <w:szCs w:val="24"/>
                              </w:rPr>
                            </w:pPr>
                            <w:r w:rsidRPr="0077364F">
                              <w:rPr>
                                <w:rFonts w:ascii="Noto Sans" w:hAnsi="Noto Sans" w:cs="Noto Sans"/>
                                <w:b/>
                                <w:bCs/>
                                <w:color w:val="242424"/>
                                <w:sz w:val="24"/>
                                <w:szCs w:val="24"/>
                                <w:shd w:val="clear" w:color="auto" w:fill="F1F9E7"/>
                                <w:lang w:val="es-ES"/>
                              </w:rPr>
                              <w:t xml:space="preserve">Yo soy un ayunante que viaja durante el día, comencé a ayunar durante la mañana, y luego decidí viajar durante el día. </w:t>
                            </w:r>
                            <w:r w:rsidRPr="00BD4515">
                              <w:rPr>
                                <w:rFonts w:ascii="Noto Sans" w:hAnsi="Noto Sans" w:cs="Noto Sans"/>
                                <w:b/>
                                <w:bCs/>
                                <w:color w:val="242424"/>
                                <w:sz w:val="24"/>
                                <w:szCs w:val="24"/>
                                <w:shd w:val="clear" w:color="auto" w:fill="F1F9E7"/>
                              </w:rPr>
                              <w:t xml:space="preserve">¿Es </w:t>
                            </w:r>
                            <w:proofErr w:type="spellStart"/>
                            <w:r w:rsidRPr="00BD4515">
                              <w:rPr>
                                <w:rFonts w:ascii="Noto Sans" w:hAnsi="Noto Sans" w:cs="Noto Sans"/>
                                <w:b/>
                                <w:bCs/>
                                <w:color w:val="242424"/>
                                <w:sz w:val="24"/>
                                <w:szCs w:val="24"/>
                                <w:shd w:val="clear" w:color="auto" w:fill="F1F9E7"/>
                              </w:rPr>
                              <w:t>permisible</w:t>
                            </w:r>
                            <w:proofErr w:type="spellEnd"/>
                            <w:r w:rsidRPr="00BD4515">
                              <w:rPr>
                                <w:rFonts w:ascii="Noto Sans" w:hAnsi="Noto Sans" w:cs="Noto Sans"/>
                                <w:b/>
                                <w:bCs/>
                                <w:color w:val="242424"/>
                                <w:sz w:val="24"/>
                                <w:szCs w:val="24"/>
                                <w:shd w:val="clear" w:color="auto" w:fill="F1F9E7"/>
                              </w:rPr>
                              <w:t xml:space="preserve"> que </w:t>
                            </w:r>
                            <w:proofErr w:type="spellStart"/>
                            <w:r w:rsidRPr="00BD4515">
                              <w:rPr>
                                <w:rFonts w:ascii="Noto Sans" w:hAnsi="Noto Sans" w:cs="Noto Sans"/>
                                <w:b/>
                                <w:bCs/>
                                <w:color w:val="242424"/>
                                <w:sz w:val="24"/>
                                <w:szCs w:val="24"/>
                                <w:shd w:val="clear" w:color="auto" w:fill="F1F9E7"/>
                              </w:rPr>
                              <w:t>rompa</w:t>
                            </w:r>
                            <w:proofErr w:type="spellEnd"/>
                            <w:r w:rsidRPr="00BD4515">
                              <w:rPr>
                                <w:rFonts w:ascii="Noto Sans" w:hAnsi="Noto Sans" w:cs="Noto Sans"/>
                                <w:b/>
                                <w:bCs/>
                                <w:color w:val="242424"/>
                                <w:sz w:val="24"/>
                                <w:szCs w:val="24"/>
                                <w:shd w:val="clear" w:color="auto" w:fill="F1F9E7"/>
                              </w:rPr>
                              <w:t xml:space="preserve"> </w:t>
                            </w:r>
                            <w:proofErr w:type="spellStart"/>
                            <w:r w:rsidRPr="00BD4515">
                              <w:rPr>
                                <w:rFonts w:ascii="Noto Sans" w:hAnsi="Noto Sans" w:cs="Noto Sans"/>
                                <w:b/>
                                <w:bCs/>
                                <w:color w:val="242424"/>
                                <w:sz w:val="24"/>
                                <w:szCs w:val="24"/>
                                <w:shd w:val="clear" w:color="auto" w:fill="F1F9E7"/>
                              </w:rPr>
                              <w:t>el</w:t>
                            </w:r>
                            <w:proofErr w:type="spellEnd"/>
                            <w:r w:rsidRPr="00BD4515">
                              <w:rPr>
                                <w:rFonts w:ascii="Noto Sans" w:hAnsi="Noto Sans" w:cs="Noto Sans"/>
                                <w:b/>
                                <w:bCs/>
                                <w:color w:val="242424"/>
                                <w:sz w:val="24"/>
                                <w:szCs w:val="24"/>
                                <w:shd w:val="clear" w:color="auto" w:fill="F1F9E7"/>
                              </w:rPr>
                              <w:t xml:space="preserve"> </w:t>
                            </w:r>
                            <w:proofErr w:type="spellStart"/>
                            <w:r w:rsidRPr="00BD4515">
                              <w:rPr>
                                <w:rFonts w:ascii="Noto Sans" w:hAnsi="Noto Sans" w:cs="Noto Sans"/>
                                <w:b/>
                                <w:bCs/>
                                <w:color w:val="242424"/>
                                <w:sz w:val="24"/>
                                <w:szCs w:val="24"/>
                                <w:shd w:val="clear" w:color="auto" w:fill="F1F9E7"/>
                              </w:rPr>
                              <w:t>ayuno</w:t>
                            </w:r>
                            <w:proofErr w:type="spellEnd"/>
                            <w:r w:rsidRPr="00BD4515">
                              <w:rPr>
                                <w:rFonts w:ascii="Noto Sans" w:hAnsi="Noto Sans" w:cs="Noto Sans"/>
                                <w:b/>
                                <w:bCs/>
                                <w:color w:val="242424"/>
                                <w:sz w:val="24"/>
                                <w:szCs w:val="24"/>
                                <w:shd w:val="clear" w:color="auto" w:fill="F1F9E7"/>
                              </w:rPr>
                              <w:t xml:space="preserve">, o </w:t>
                            </w:r>
                            <w:proofErr w:type="spellStart"/>
                            <w:r w:rsidRPr="00BD4515">
                              <w:rPr>
                                <w:rFonts w:ascii="Noto Sans" w:hAnsi="Noto Sans" w:cs="Noto Sans"/>
                                <w:b/>
                                <w:bCs/>
                                <w:color w:val="242424"/>
                                <w:sz w:val="24"/>
                                <w:szCs w:val="24"/>
                                <w:shd w:val="clear" w:color="auto" w:fill="F1F9E7"/>
                              </w:rPr>
                              <w:t>debo</w:t>
                            </w:r>
                            <w:proofErr w:type="spellEnd"/>
                            <w:r w:rsidRPr="00BD4515">
                              <w:rPr>
                                <w:rFonts w:ascii="Noto Sans" w:hAnsi="Noto Sans" w:cs="Noto Sans"/>
                                <w:b/>
                                <w:bCs/>
                                <w:color w:val="242424"/>
                                <w:sz w:val="24"/>
                                <w:szCs w:val="24"/>
                                <w:shd w:val="clear" w:color="auto" w:fill="F1F9E7"/>
                              </w:rPr>
                              <w:t xml:space="preserve"> </w:t>
                            </w:r>
                            <w:proofErr w:type="spellStart"/>
                            <w:r w:rsidRPr="00BD4515">
                              <w:rPr>
                                <w:rFonts w:ascii="Noto Sans" w:hAnsi="Noto Sans" w:cs="Noto Sans"/>
                                <w:b/>
                                <w:bCs/>
                                <w:color w:val="242424"/>
                                <w:sz w:val="24"/>
                                <w:szCs w:val="24"/>
                                <w:shd w:val="clear" w:color="auto" w:fill="F1F9E7"/>
                              </w:rPr>
                              <w:t>completarlo</w:t>
                            </w:r>
                            <w:proofErr w:type="spellEnd"/>
                            <w:r w:rsidRPr="00BD4515">
                              <w:rPr>
                                <w:rFonts w:ascii="Noto Sans" w:hAnsi="Noto Sans" w:cs="Noto Sans"/>
                                <w:b/>
                                <w:bCs/>
                                <w:color w:val="242424"/>
                                <w:sz w:val="24"/>
                                <w:szCs w:val="24"/>
                                <w:shd w:val="clear" w:color="auto" w:fill="F1F9E7"/>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08D411B" id="_x0000_s1030" type="#_x0000_t202" style="position:absolute;margin-left:363.55pt;margin-top:45.8pt;width:414.75pt;height:151.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">
                <v:textbox>
                  <w:txbxContent>
                    <w:p w14:paraId="12F72DA3" w14:textId="77777777" w:rsidR="00150341" w:rsidRPr="00150341" w:rsidRDefault="00612EA4" w:rsidP="00150341">
                      <w:pPr>
                        <w:pStyle w:val="Ttulo2"/>
                        <w:spacing w:line="480" w:lineRule="auto"/>
                        <w:rPr>
                          <w:rFonts w:ascii="Noto Sans" w:hAnsi="Noto Sans" w:cs="Noto Sans"/>
                          <w:b w:val="0"/>
                          <w:bCs w:val="0"/>
                          <w:color w:val="4F81BD" w:themeColor="accent1"/>
                        </w:rPr>
                      </w:pPr>
                      <w:r w:rsidRPr="00150341">
                        <w:rPr>
                          <w:rFonts w:ascii="Noto Sans" w:hAnsi="Noto Sans" w:cs="Noto Sans"/>
                          <w:b w:val="0"/>
                          <w:bCs w:val="0"/>
                          <w:color w:val="4F81BD" w:themeColor="accent1"/>
                        </w:rPr>
                        <w:t>Pregunta</w:t>
                      </w:r>
                    </w:p>
                    <w:p w14:paraId="2F9E92DE" w14:textId="77777777" w:rsidR="00150341" w:rsidRPr="00BD4515" w:rsidRDefault="00612EA4" w:rsidP="00BD4515">
                      <w:pPr>
                        <w:rPr>
                          <w:sz w:val="24"/>
                          <w:szCs w:val="24"/>
                        </w:rPr>
                      </w:pPr>
                      <w:r w:rsidRPr="0077364F">
                        <w:rPr>
                          <w:rFonts w:ascii="Noto Sans" w:hAnsi="Noto Sans" w:cs="Noto Sans"/>
                          <w:b/>
                          <w:bCs/>
                          <w:color w:val="242424"/>
                          <w:sz w:val="24"/>
                          <w:szCs w:val="24"/>
                          <w:shd w:val="clear" w:color="auto" w:fill="F1F9E7"/>
                          <w:lang w:val="es-ES"/>
                        </w:rPr>
                        <w:t xml:space="preserve">Yo soy un ayunante que viaja durante el día, comencé a ayunar durante la mañana, y luego decidí viajar durante el día. </w:t>
                      </w:r>
                      <w:r w:rsidRPr="00BD4515">
                        <w:rPr>
                          <w:rFonts w:ascii="Noto Sans" w:hAnsi="Noto Sans" w:cs="Noto Sans"/>
                          <w:b/>
                          <w:bCs/>
                          <w:color w:val="242424"/>
                          <w:sz w:val="24"/>
                          <w:szCs w:val="24"/>
                          <w:shd w:val="clear" w:color="auto" w:fill="F1F9E7"/>
                        </w:rPr>
                        <w:t>¿Es permisible que rompa el ayuno, o debo completarlo?</w:t>
                      </w:r>
                    </w:p>
                  </w:txbxContent>
                </v:textbox>
                <w10:wrap type="square" anchorx="margin"/>
              </v:shape>
            </w:pict>
          </mc:Fallback>
        </mc:AlternateContent>
      </w:r>
    </w:p>
    <w:p w14:paraId="6A5C16FC" w14:textId="77777777" w:rsidR="00150341" w:rsidRPr="00150341" w:rsidRDefault="00150341" w:rsidP="00150341">
      <w:pPr>
        <w:widowControl/>
        <w:autoSpaceDE/>
        <w:autoSpaceDN/>
        <w:spacing w:after="160" w:line="259" w:lineRule="auto"/>
        <w:rPr>
          <w:rFonts w:ascii="Calibri" w:eastAsia="Calibri" w:hAnsi="Calibri" w:cs="Calibri Light"/>
          <w:b/>
          <w:bCs/>
          <w:sz w:val="36"/>
          <w:szCs w:val="36"/>
          <w:lang w:val="es-ES"/>
        </w:rPr>
      </w:pPr>
    </w:p>
    <w:p w14:paraId="69EAC232" w14:textId="77777777" w:rsidR="00150341" w:rsidRDefault="00150341" w:rsidP="00150341">
      <w:pPr>
        <w:widowControl/>
        <w:autoSpaceDE/>
        <w:autoSpaceDN/>
        <w:spacing w:after="160" w:line="259" w:lineRule="auto"/>
        <w:ind w:left="720"/>
        <w:contextualSpacing/>
        <w:rPr>
          <w:rFonts w:ascii="Calibri Light" w:eastAsia="Calibri" w:hAnsi="Calibri Light" w:cs="Calibri Light"/>
          <w:b/>
          <w:bCs/>
          <w:sz w:val="36"/>
          <w:szCs w:val="36"/>
          <w:lang w:val="es-ES"/>
        </w:rPr>
      </w:pPr>
    </w:p>
    <w:p w14:paraId="6E28F3A5" w14:textId="77777777" w:rsidR="00150341" w:rsidRPr="0041749A" w:rsidRDefault="00612EA4" w:rsidP="00150341">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3417E7F8" w14:textId="77777777" w:rsidR="00150341" w:rsidRDefault="00612EA4" w:rsidP="00150341">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 xml:space="preserve">Alabado sea </w:t>
      </w:r>
      <w:proofErr w:type="spellStart"/>
      <w:r w:rsidRPr="0062500A">
        <w:rPr>
          <w:rFonts w:asciiTheme="minorHAnsi" w:eastAsiaTheme="minorHAnsi" w:hAnsiTheme="minorHAnsi" w:cstheme="minorHAnsi"/>
          <w:sz w:val="28"/>
          <w:szCs w:val="28"/>
          <w:lang w:val="es-ES"/>
        </w:rPr>
        <w:t>Allah</w:t>
      </w:r>
      <w:proofErr w:type="spellEnd"/>
    </w:p>
    <w:p w14:paraId="142AE5A5"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4CB8A888"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Sí, es permisible para el ayunante romper su ayuno si viaja durante el día. Este es el punto de vista del Imam </w:t>
      </w:r>
      <w:proofErr w:type="spellStart"/>
      <w:r w:rsidRPr="00E23B18">
        <w:rPr>
          <w:rFonts w:asciiTheme="minorHAnsi" w:eastAsiaTheme="minorHAnsi" w:hAnsiTheme="minorHAnsi" w:cstheme="minorHAnsi"/>
          <w:sz w:val="28"/>
          <w:szCs w:val="28"/>
          <w:lang w:val="es-ES"/>
        </w:rPr>
        <w:t>Áhmad</w:t>
      </w:r>
      <w:proofErr w:type="spellEnd"/>
      <w:r w:rsidRPr="00E23B18">
        <w:rPr>
          <w:rFonts w:asciiTheme="minorHAnsi" w:eastAsiaTheme="minorHAnsi" w:hAnsiTheme="minorHAnsi" w:cstheme="minorHAnsi"/>
          <w:sz w:val="28"/>
          <w:szCs w:val="28"/>
          <w:lang w:val="es-ES"/>
        </w:rPr>
        <w:t xml:space="preserve"> (que </w:t>
      </w:r>
      <w:proofErr w:type="spellStart"/>
      <w:r w:rsidRPr="00E23B18">
        <w:rPr>
          <w:rFonts w:asciiTheme="minorHAnsi" w:eastAsiaTheme="minorHAnsi" w:hAnsiTheme="minorHAnsi" w:cstheme="minorHAnsi"/>
          <w:sz w:val="28"/>
          <w:szCs w:val="28"/>
          <w:lang w:val="es-ES"/>
        </w:rPr>
        <w:t>Allah</w:t>
      </w:r>
      <w:proofErr w:type="spellEnd"/>
      <w:r w:rsidRPr="00E23B18">
        <w:rPr>
          <w:rFonts w:asciiTheme="minorHAnsi" w:eastAsiaTheme="minorHAnsi" w:hAnsiTheme="minorHAnsi" w:cstheme="minorHAnsi"/>
          <w:sz w:val="28"/>
          <w:szCs w:val="28"/>
          <w:lang w:val="es-ES"/>
        </w:rPr>
        <w:t xml:space="preserve"> tenga misericordia de él). </w:t>
      </w:r>
    </w:p>
    <w:p w14:paraId="63264F15"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4FB4C520"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Ver al-</w:t>
      </w:r>
      <w:proofErr w:type="spellStart"/>
      <w:r w:rsidRPr="00E23B18">
        <w:rPr>
          <w:rFonts w:asciiTheme="minorHAnsi" w:eastAsiaTheme="minorHAnsi" w:hAnsiTheme="minorHAnsi" w:cstheme="minorHAnsi"/>
          <w:sz w:val="28"/>
          <w:szCs w:val="28"/>
          <w:lang w:val="es-ES"/>
        </w:rPr>
        <w:t>Mughni</w:t>
      </w:r>
      <w:proofErr w:type="spellEnd"/>
      <w:r w:rsidRPr="00E23B18">
        <w:rPr>
          <w:rFonts w:asciiTheme="minorHAnsi" w:eastAsiaTheme="minorHAnsi" w:hAnsiTheme="minorHAnsi" w:cstheme="minorHAnsi"/>
          <w:sz w:val="28"/>
          <w:szCs w:val="28"/>
          <w:lang w:val="es-ES"/>
        </w:rPr>
        <w:t xml:space="preserve">, 4/345. </w:t>
      </w:r>
    </w:p>
    <w:p w14:paraId="64FB3710"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147C43DF"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Esto está indicado en el Corán y en la Tradición Profética. </w:t>
      </w:r>
    </w:p>
    <w:p w14:paraId="7E447A6E"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2419C58C"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proofErr w:type="spellStart"/>
      <w:r w:rsidRPr="00E23B18">
        <w:rPr>
          <w:rFonts w:asciiTheme="minorHAnsi" w:eastAsiaTheme="minorHAnsi" w:hAnsiTheme="minorHAnsi" w:cstheme="minorHAnsi"/>
          <w:sz w:val="28"/>
          <w:szCs w:val="28"/>
          <w:lang w:val="es-ES"/>
        </w:rPr>
        <w:t>Allah</w:t>
      </w:r>
      <w:proofErr w:type="spellEnd"/>
      <w:r w:rsidRPr="00E23B18">
        <w:rPr>
          <w:rFonts w:asciiTheme="minorHAnsi" w:eastAsiaTheme="minorHAnsi" w:hAnsiTheme="minorHAnsi" w:cstheme="minorHAnsi"/>
          <w:sz w:val="28"/>
          <w:szCs w:val="28"/>
          <w:lang w:val="es-ES"/>
        </w:rPr>
        <w:t xml:space="preserve"> dijo (traducción del significado): </w:t>
      </w:r>
    </w:p>
    <w:p w14:paraId="0BBC61CE"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5500DC6C"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lastRenderedPageBreak/>
        <w:t>“</w:t>
      </w:r>
      <w:r>
        <w:rPr>
          <w:rFonts w:asciiTheme="minorHAnsi" w:eastAsiaTheme="minorHAnsi" w:hAnsiTheme="minorHAnsi" w:cstheme="minorHAnsi"/>
          <w:sz w:val="28"/>
          <w:szCs w:val="28"/>
          <w:lang w:val="es-ES"/>
        </w:rPr>
        <w:t>y</w:t>
      </w:r>
      <w:r w:rsidRPr="00E23B18">
        <w:rPr>
          <w:rFonts w:asciiTheme="minorHAnsi" w:eastAsiaTheme="minorHAnsi" w:hAnsiTheme="minorHAnsi" w:cstheme="minorHAnsi"/>
          <w:sz w:val="28"/>
          <w:szCs w:val="28"/>
          <w:lang w:val="es-ES"/>
        </w:rPr>
        <w:t xml:space="preserve"> quien estuviere enfermo o de viaje [y no ayune] deberá reponer posteriormente los días no ayunados y así completar el mes” (al-</w:t>
      </w:r>
      <w:proofErr w:type="spellStart"/>
      <w:r w:rsidRPr="00E23B18">
        <w:rPr>
          <w:rFonts w:asciiTheme="minorHAnsi" w:eastAsiaTheme="minorHAnsi" w:hAnsiTheme="minorHAnsi" w:cstheme="minorHAnsi"/>
          <w:sz w:val="28"/>
          <w:szCs w:val="28"/>
          <w:lang w:val="es-ES"/>
        </w:rPr>
        <w:t>Báqarah</w:t>
      </w:r>
      <w:proofErr w:type="spellEnd"/>
      <w:r w:rsidRPr="00E23B18">
        <w:rPr>
          <w:rFonts w:asciiTheme="minorHAnsi" w:eastAsiaTheme="minorHAnsi" w:hAnsiTheme="minorHAnsi" w:cstheme="minorHAnsi"/>
          <w:sz w:val="28"/>
          <w:szCs w:val="28"/>
          <w:lang w:val="es-ES"/>
        </w:rPr>
        <w:t xml:space="preserve"> 2:185). </w:t>
      </w:r>
    </w:p>
    <w:p w14:paraId="1D150B1B"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4B57C58D"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Quien salga de viaje durante el día puede romper su ayuno y hacer uso de esta concesión que se le ha dado a los viajeros. </w:t>
      </w:r>
    </w:p>
    <w:p w14:paraId="01429BA7"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7359F895"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Con respecto a la Tradición Profética: </w:t>
      </w:r>
      <w:proofErr w:type="spellStart"/>
      <w:r w:rsidRPr="00E23B18">
        <w:rPr>
          <w:rFonts w:asciiTheme="minorHAnsi" w:eastAsiaTheme="minorHAnsi" w:hAnsiTheme="minorHAnsi" w:cstheme="minorHAnsi"/>
          <w:sz w:val="28"/>
          <w:szCs w:val="28"/>
          <w:lang w:val="es-ES"/>
        </w:rPr>
        <w:t>Áhmad</w:t>
      </w:r>
      <w:proofErr w:type="spellEnd"/>
      <w:r w:rsidRPr="00E23B18">
        <w:rPr>
          <w:rFonts w:asciiTheme="minorHAnsi" w:eastAsiaTheme="minorHAnsi" w:hAnsiTheme="minorHAnsi" w:cstheme="minorHAnsi"/>
          <w:sz w:val="28"/>
          <w:szCs w:val="28"/>
          <w:lang w:val="es-ES"/>
        </w:rPr>
        <w:t xml:space="preserve"> (26690) y Abu </w:t>
      </w:r>
      <w:proofErr w:type="spellStart"/>
      <w:r w:rsidRPr="00E23B18">
        <w:rPr>
          <w:rFonts w:asciiTheme="minorHAnsi" w:eastAsiaTheme="minorHAnsi" w:hAnsiTheme="minorHAnsi" w:cstheme="minorHAnsi"/>
          <w:sz w:val="28"/>
          <w:szCs w:val="28"/>
          <w:lang w:val="es-ES"/>
        </w:rPr>
        <w:t>Dawud</w:t>
      </w:r>
      <w:proofErr w:type="spellEnd"/>
      <w:r w:rsidRPr="00E23B18">
        <w:rPr>
          <w:rFonts w:asciiTheme="minorHAnsi" w:eastAsiaTheme="minorHAnsi" w:hAnsiTheme="minorHAnsi" w:cstheme="minorHAnsi"/>
          <w:sz w:val="28"/>
          <w:szCs w:val="28"/>
          <w:lang w:val="es-ES"/>
        </w:rPr>
        <w:t xml:space="preserve"> (2412) narraron que ‘</w:t>
      </w:r>
      <w:proofErr w:type="spellStart"/>
      <w:r w:rsidRPr="00E23B18">
        <w:rPr>
          <w:rFonts w:asciiTheme="minorHAnsi" w:eastAsiaTheme="minorHAnsi" w:hAnsiTheme="minorHAnsi" w:cstheme="minorHAnsi"/>
          <w:sz w:val="28"/>
          <w:szCs w:val="28"/>
          <w:lang w:val="es-ES"/>
        </w:rPr>
        <w:t>Ubaid</w:t>
      </w:r>
      <w:proofErr w:type="spellEnd"/>
      <w:r w:rsidRPr="00E23B18">
        <w:rPr>
          <w:rFonts w:asciiTheme="minorHAnsi" w:eastAsiaTheme="minorHAnsi" w:hAnsiTheme="minorHAnsi" w:cstheme="minorHAnsi"/>
          <w:sz w:val="28"/>
          <w:szCs w:val="28"/>
          <w:lang w:val="es-ES"/>
        </w:rPr>
        <w:t xml:space="preserve"> </w:t>
      </w:r>
      <w:proofErr w:type="spellStart"/>
      <w:r w:rsidRPr="00E23B18">
        <w:rPr>
          <w:rFonts w:asciiTheme="minorHAnsi" w:eastAsiaTheme="minorHAnsi" w:hAnsiTheme="minorHAnsi" w:cstheme="minorHAnsi"/>
          <w:sz w:val="28"/>
          <w:szCs w:val="28"/>
          <w:lang w:val="es-ES"/>
        </w:rPr>
        <w:t>ibn</w:t>
      </w:r>
      <w:proofErr w:type="spellEnd"/>
      <w:r w:rsidRPr="00E23B18">
        <w:rPr>
          <w:rFonts w:asciiTheme="minorHAnsi" w:eastAsiaTheme="minorHAnsi" w:hAnsiTheme="minorHAnsi" w:cstheme="minorHAnsi"/>
          <w:sz w:val="28"/>
          <w:szCs w:val="28"/>
          <w:lang w:val="es-ES"/>
        </w:rPr>
        <w:t xml:space="preserve"> </w:t>
      </w:r>
      <w:proofErr w:type="spellStart"/>
      <w:r w:rsidRPr="00E23B18">
        <w:rPr>
          <w:rFonts w:asciiTheme="minorHAnsi" w:eastAsiaTheme="minorHAnsi" w:hAnsiTheme="minorHAnsi" w:cstheme="minorHAnsi"/>
          <w:sz w:val="28"/>
          <w:szCs w:val="28"/>
          <w:lang w:val="es-ES"/>
        </w:rPr>
        <w:t>Yábr</w:t>
      </w:r>
      <w:proofErr w:type="spellEnd"/>
      <w:r w:rsidRPr="00E23B18">
        <w:rPr>
          <w:rFonts w:asciiTheme="minorHAnsi" w:eastAsiaTheme="minorHAnsi" w:hAnsiTheme="minorHAnsi" w:cstheme="minorHAnsi"/>
          <w:sz w:val="28"/>
          <w:szCs w:val="28"/>
          <w:lang w:val="es-ES"/>
        </w:rPr>
        <w:t xml:space="preserve"> dijo: “Viajé con Abu </w:t>
      </w:r>
      <w:proofErr w:type="spellStart"/>
      <w:r w:rsidRPr="00E23B18">
        <w:rPr>
          <w:rFonts w:asciiTheme="minorHAnsi" w:eastAsiaTheme="minorHAnsi" w:hAnsiTheme="minorHAnsi" w:cstheme="minorHAnsi"/>
          <w:sz w:val="28"/>
          <w:szCs w:val="28"/>
          <w:lang w:val="es-ES"/>
        </w:rPr>
        <w:t>Basrah</w:t>
      </w:r>
      <w:proofErr w:type="spellEnd"/>
      <w:r w:rsidRPr="00E23B18">
        <w:rPr>
          <w:rFonts w:asciiTheme="minorHAnsi" w:eastAsiaTheme="minorHAnsi" w:hAnsiTheme="minorHAnsi" w:cstheme="minorHAnsi"/>
          <w:sz w:val="28"/>
          <w:szCs w:val="28"/>
          <w:lang w:val="es-ES"/>
        </w:rPr>
        <w:t xml:space="preserve"> al-</w:t>
      </w:r>
      <w:proofErr w:type="spellStart"/>
      <w:r w:rsidRPr="00E23B18">
        <w:rPr>
          <w:rFonts w:asciiTheme="minorHAnsi" w:eastAsiaTheme="minorHAnsi" w:hAnsiTheme="minorHAnsi" w:cstheme="minorHAnsi"/>
          <w:sz w:val="28"/>
          <w:szCs w:val="28"/>
          <w:lang w:val="es-ES"/>
        </w:rPr>
        <w:t>Ghifari</w:t>
      </w:r>
      <w:proofErr w:type="spellEnd"/>
      <w:r w:rsidRPr="00E23B18">
        <w:rPr>
          <w:rFonts w:asciiTheme="minorHAnsi" w:eastAsiaTheme="minorHAnsi" w:hAnsiTheme="minorHAnsi" w:cstheme="minorHAnsi"/>
          <w:sz w:val="28"/>
          <w:szCs w:val="28"/>
          <w:lang w:val="es-ES"/>
        </w:rPr>
        <w:t xml:space="preserve">, el compañero del Mensajero de Dios (que la paz y las bendiciones de </w:t>
      </w:r>
      <w:proofErr w:type="spellStart"/>
      <w:r w:rsidRPr="00E23B18">
        <w:rPr>
          <w:rFonts w:asciiTheme="minorHAnsi" w:eastAsiaTheme="minorHAnsi" w:hAnsiTheme="minorHAnsi" w:cstheme="minorHAnsi"/>
          <w:sz w:val="28"/>
          <w:szCs w:val="28"/>
          <w:lang w:val="es-ES"/>
        </w:rPr>
        <w:t>Allah</w:t>
      </w:r>
      <w:proofErr w:type="spellEnd"/>
      <w:r w:rsidRPr="00E23B18">
        <w:rPr>
          <w:rFonts w:asciiTheme="minorHAnsi" w:eastAsiaTheme="minorHAnsi" w:hAnsiTheme="minorHAnsi" w:cstheme="minorHAnsi"/>
          <w:sz w:val="28"/>
          <w:szCs w:val="28"/>
          <w:lang w:val="es-ES"/>
        </w:rPr>
        <w:t xml:space="preserve"> sean con él), en un barco desde al-</w:t>
      </w:r>
      <w:proofErr w:type="spellStart"/>
      <w:r w:rsidRPr="00E23B18">
        <w:rPr>
          <w:rFonts w:asciiTheme="minorHAnsi" w:eastAsiaTheme="minorHAnsi" w:hAnsiTheme="minorHAnsi" w:cstheme="minorHAnsi"/>
          <w:sz w:val="28"/>
          <w:szCs w:val="28"/>
          <w:lang w:val="es-ES"/>
        </w:rPr>
        <w:t>Fustat</w:t>
      </w:r>
      <w:proofErr w:type="spellEnd"/>
      <w:r w:rsidRPr="00E23B18">
        <w:rPr>
          <w:rFonts w:asciiTheme="minorHAnsi" w:eastAsiaTheme="minorHAnsi" w:hAnsiTheme="minorHAnsi" w:cstheme="minorHAnsi"/>
          <w:sz w:val="28"/>
          <w:szCs w:val="28"/>
          <w:lang w:val="es-ES"/>
        </w:rPr>
        <w:t>, en Ramadán. Él salió y llevó almuerzo (</w:t>
      </w:r>
      <w:r w:rsidR="00A42ACD" w:rsidRPr="00E23B18">
        <w:rPr>
          <w:rFonts w:asciiTheme="minorHAnsi" w:eastAsiaTheme="minorHAnsi" w:hAnsiTheme="minorHAnsi" w:cstheme="minorHAnsi"/>
          <w:sz w:val="28"/>
          <w:szCs w:val="28"/>
          <w:lang w:val="es-ES"/>
        </w:rPr>
        <w:t>de acuerdo con el</w:t>
      </w:r>
      <w:r w:rsidRPr="00E23B18">
        <w:rPr>
          <w:rFonts w:asciiTheme="minorHAnsi" w:eastAsiaTheme="minorHAnsi" w:hAnsiTheme="minorHAnsi" w:cstheme="minorHAnsi"/>
          <w:sz w:val="28"/>
          <w:szCs w:val="28"/>
          <w:lang w:val="es-ES"/>
        </w:rPr>
        <w:t xml:space="preserve"> reporte narrado por </w:t>
      </w:r>
      <w:proofErr w:type="spellStart"/>
      <w:r w:rsidRPr="00E23B18">
        <w:rPr>
          <w:rFonts w:asciiTheme="minorHAnsi" w:eastAsiaTheme="minorHAnsi" w:hAnsiTheme="minorHAnsi" w:cstheme="minorHAnsi"/>
          <w:sz w:val="28"/>
          <w:szCs w:val="28"/>
          <w:lang w:val="es-ES"/>
        </w:rPr>
        <w:t>Áhmad</w:t>
      </w:r>
      <w:proofErr w:type="spellEnd"/>
      <w:r w:rsidRPr="00E23B18">
        <w:rPr>
          <w:rFonts w:asciiTheme="minorHAnsi" w:eastAsiaTheme="minorHAnsi" w:hAnsiTheme="minorHAnsi" w:cstheme="minorHAnsi"/>
          <w:sz w:val="28"/>
          <w:szCs w:val="28"/>
          <w:lang w:val="es-ES"/>
        </w:rPr>
        <w:t xml:space="preserve">: “cuando partimos de </w:t>
      </w:r>
      <w:proofErr w:type="spellStart"/>
      <w:r w:rsidRPr="00E23B18">
        <w:rPr>
          <w:rFonts w:asciiTheme="minorHAnsi" w:eastAsiaTheme="minorHAnsi" w:hAnsiTheme="minorHAnsi" w:cstheme="minorHAnsi"/>
          <w:sz w:val="28"/>
          <w:szCs w:val="28"/>
          <w:lang w:val="es-ES"/>
        </w:rPr>
        <w:t>Marsana</w:t>
      </w:r>
      <w:proofErr w:type="spellEnd"/>
      <w:r w:rsidRPr="00E23B18">
        <w:rPr>
          <w:rFonts w:asciiTheme="minorHAnsi" w:eastAsiaTheme="minorHAnsi" w:hAnsiTheme="minorHAnsi" w:cstheme="minorHAnsi"/>
          <w:sz w:val="28"/>
          <w:szCs w:val="28"/>
          <w:lang w:val="es-ES"/>
        </w:rPr>
        <w:t xml:space="preserve"> él ordenó que le trajeran su comida”). Entonces dijo: “Ven y come”. Yo le dije: “¿Acaso no podemos ver aún nuestras casas?”. Y Abu </w:t>
      </w:r>
      <w:proofErr w:type="spellStart"/>
      <w:r w:rsidRPr="00E23B18">
        <w:rPr>
          <w:rFonts w:asciiTheme="minorHAnsi" w:eastAsiaTheme="minorHAnsi" w:hAnsiTheme="minorHAnsi" w:cstheme="minorHAnsi"/>
          <w:sz w:val="28"/>
          <w:szCs w:val="28"/>
          <w:lang w:val="es-ES"/>
        </w:rPr>
        <w:t>Basrah</w:t>
      </w:r>
      <w:proofErr w:type="spellEnd"/>
      <w:r w:rsidRPr="00E23B18">
        <w:rPr>
          <w:rFonts w:asciiTheme="minorHAnsi" w:eastAsiaTheme="minorHAnsi" w:hAnsiTheme="minorHAnsi" w:cstheme="minorHAnsi"/>
          <w:sz w:val="28"/>
          <w:szCs w:val="28"/>
          <w:lang w:val="es-ES"/>
        </w:rPr>
        <w:t xml:space="preserve"> dijo: “¿Acaso no seguirás el ejemplo del Mensajero de Dios?”. </w:t>
      </w:r>
    </w:p>
    <w:p w14:paraId="5DA25EB2"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3917ADB4"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Ibn al-</w:t>
      </w:r>
      <w:proofErr w:type="spellStart"/>
      <w:r w:rsidRPr="00E23B18">
        <w:rPr>
          <w:rFonts w:asciiTheme="minorHAnsi" w:eastAsiaTheme="minorHAnsi" w:hAnsiTheme="minorHAnsi" w:cstheme="minorHAnsi"/>
          <w:sz w:val="28"/>
          <w:szCs w:val="28"/>
          <w:lang w:val="es-ES"/>
        </w:rPr>
        <w:t>Qayím</w:t>
      </w:r>
      <w:proofErr w:type="spellEnd"/>
      <w:r w:rsidRPr="00E23B18">
        <w:rPr>
          <w:rFonts w:asciiTheme="minorHAnsi" w:eastAsiaTheme="minorHAnsi" w:hAnsiTheme="minorHAnsi" w:cstheme="minorHAnsi"/>
          <w:sz w:val="28"/>
          <w:szCs w:val="28"/>
          <w:lang w:val="es-ES"/>
        </w:rPr>
        <w:t xml:space="preserve"> dijo en </w:t>
      </w:r>
      <w:proofErr w:type="spellStart"/>
      <w:r w:rsidRPr="00E23B18">
        <w:rPr>
          <w:rFonts w:asciiTheme="minorHAnsi" w:eastAsiaTheme="minorHAnsi" w:hAnsiTheme="minorHAnsi" w:cstheme="minorHAnsi"/>
          <w:sz w:val="28"/>
          <w:szCs w:val="28"/>
          <w:lang w:val="es-ES"/>
        </w:rPr>
        <w:t>Tahdíb</w:t>
      </w:r>
      <w:proofErr w:type="spellEnd"/>
      <w:r w:rsidRPr="00E23B18">
        <w:rPr>
          <w:rFonts w:asciiTheme="minorHAnsi" w:eastAsiaTheme="minorHAnsi" w:hAnsiTheme="minorHAnsi" w:cstheme="minorHAnsi"/>
          <w:sz w:val="28"/>
          <w:szCs w:val="28"/>
          <w:lang w:val="es-ES"/>
        </w:rPr>
        <w:t xml:space="preserve"> as-</w:t>
      </w:r>
      <w:proofErr w:type="spellStart"/>
      <w:r w:rsidRPr="00E23B18">
        <w:rPr>
          <w:rFonts w:asciiTheme="minorHAnsi" w:eastAsiaTheme="minorHAnsi" w:hAnsiTheme="minorHAnsi" w:cstheme="minorHAnsi"/>
          <w:sz w:val="28"/>
          <w:szCs w:val="28"/>
          <w:lang w:val="es-ES"/>
        </w:rPr>
        <w:t>Sunan</w:t>
      </w:r>
      <w:proofErr w:type="spellEnd"/>
      <w:r w:rsidRPr="00E23B18">
        <w:rPr>
          <w:rFonts w:asciiTheme="minorHAnsi" w:eastAsiaTheme="minorHAnsi" w:hAnsiTheme="minorHAnsi" w:cstheme="minorHAnsi"/>
          <w:sz w:val="28"/>
          <w:szCs w:val="28"/>
          <w:lang w:val="es-ES"/>
        </w:rPr>
        <w:t xml:space="preserve">: </w:t>
      </w:r>
    </w:p>
    <w:p w14:paraId="5C6FA077"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416BD969"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“Esto es evidencia para quienes dicen que es permisible para el viajero romper su ayuno durante el día, cuando viaja durante el día. Este es uno de los dos reportes narrados por el Imam </w:t>
      </w:r>
      <w:proofErr w:type="spellStart"/>
      <w:r w:rsidRPr="00E23B18">
        <w:rPr>
          <w:rFonts w:asciiTheme="minorHAnsi" w:eastAsiaTheme="minorHAnsi" w:hAnsiTheme="minorHAnsi" w:cstheme="minorHAnsi"/>
          <w:sz w:val="28"/>
          <w:szCs w:val="28"/>
          <w:lang w:val="es-ES"/>
        </w:rPr>
        <w:t>Áhmad</w:t>
      </w:r>
      <w:proofErr w:type="spellEnd"/>
      <w:r w:rsidRPr="00E23B18">
        <w:rPr>
          <w:rFonts w:asciiTheme="minorHAnsi" w:eastAsiaTheme="minorHAnsi" w:hAnsiTheme="minorHAnsi" w:cstheme="minorHAnsi"/>
          <w:sz w:val="28"/>
          <w:szCs w:val="28"/>
          <w:lang w:val="es-ES"/>
        </w:rPr>
        <w:t>, y el punto de vista de ´</w:t>
      </w:r>
      <w:proofErr w:type="spellStart"/>
      <w:r w:rsidRPr="00E23B18">
        <w:rPr>
          <w:rFonts w:asciiTheme="minorHAnsi" w:eastAsiaTheme="minorHAnsi" w:hAnsiTheme="minorHAnsi" w:cstheme="minorHAnsi"/>
          <w:sz w:val="28"/>
          <w:szCs w:val="28"/>
          <w:lang w:val="es-ES"/>
        </w:rPr>
        <w:t>Amr</w:t>
      </w:r>
      <w:proofErr w:type="spellEnd"/>
      <w:r w:rsidRPr="00E23B18">
        <w:rPr>
          <w:rFonts w:asciiTheme="minorHAnsi" w:eastAsiaTheme="minorHAnsi" w:hAnsiTheme="minorHAnsi" w:cstheme="minorHAnsi"/>
          <w:sz w:val="28"/>
          <w:szCs w:val="28"/>
          <w:lang w:val="es-ES"/>
        </w:rPr>
        <w:t xml:space="preserve"> </w:t>
      </w:r>
      <w:proofErr w:type="spellStart"/>
      <w:r w:rsidRPr="00E23B18">
        <w:rPr>
          <w:rFonts w:asciiTheme="minorHAnsi" w:eastAsiaTheme="minorHAnsi" w:hAnsiTheme="minorHAnsi" w:cstheme="minorHAnsi"/>
          <w:sz w:val="28"/>
          <w:szCs w:val="28"/>
          <w:lang w:val="es-ES"/>
        </w:rPr>
        <w:t>ibn</w:t>
      </w:r>
      <w:proofErr w:type="spellEnd"/>
      <w:r w:rsidRPr="00E23B18">
        <w:rPr>
          <w:rFonts w:asciiTheme="minorHAnsi" w:eastAsiaTheme="minorHAnsi" w:hAnsiTheme="minorHAnsi" w:cstheme="minorHAnsi"/>
          <w:sz w:val="28"/>
          <w:szCs w:val="28"/>
          <w:lang w:val="es-ES"/>
        </w:rPr>
        <w:t xml:space="preserve"> </w:t>
      </w:r>
      <w:proofErr w:type="spellStart"/>
      <w:r w:rsidRPr="00E23B18">
        <w:rPr>
          <w:rFonts w:asciiTheme="minorHAnsi" w:eastAsiaTheme="minorHAnsi" w:hAnsiTheme="minorHAnsi" w:cstheme="minorHAnsi"/>
          <w:sz w:val="28"/>
          <w:szCs w:val="28"/>
          <w:lang w:val="es-ES"/>
        </w:rPr>
        <w:t>Shurahbíl</w:t>
      </w:r>
      <w:proofErr w:type="spellEnd"/>
      <w:r w:rsidRPr="00E23B18">
        <w:rPr>
          <w:rFonts w:asciiTheme="minorHAnsi" w:eastAsiaTheme="minorHAnsi" w:hAnsiTheme="minorHAnsi" w:cstheme="minorHAnsi"/>
          <w:sz w:val="28"/>
          <w:szCs w:val="28"/>
          <w:lang w:val="es-ES"/>
        </w:rPr>
        <w:t xml:space="preserve">, </w:t>
      </w:r>
      <w:proofErr w:type="spellStart"/>
      <w:r w:rsidRPr="00E23B18">
        <w:rPr>
          <w:rFonts w:asciiTheme="minorHAnsi" w:eastAsiaTheme="minorHAnsi" w:hAnsiTheme="minorHAnsi" w:cstheme="minorHAnsi"/>
          <w:sz w:val="28"/>
          <w:szCs w:val="28"/>
          <w:lang w:val="es-ES"/>
        </w:rPr>
        <w:t>ash-Shu’bi</w:t>
      </w:r>
      <w:proofErr w:type="spellEnd"/>
      <w:r w:rsidRPr="00E23B18">
        <w:rPr>
          <w:rFonts w:asciiTheme="minorHAnsi" w:eastAsiaTheme="minorHAnsi" w:hAnsiTheme="minorHAnsi" w:cstheme="minorHAnsi"/>
          <w:sz w:val="28"/>
          <w:szCs w:val="28"/>
          <w:lang w:val="es-ES"/>
        </w:rPr>
        <w:t xml:space="preserve"> e </w:t>
      </w:r>
      <w:proofErr w:type="spellStart"/>
      <w:r w:rsidRPr="00E23B18">
        <w:rPr>
          <w:rFonts w:asciiTheme="minorHAnsi" w:eastAsiaTheme="minorHAnsi" w:hAnsiTheme="minorHAnsi" w:cstheme="minorHAnsi"/>
          <w:sz w:val="28"/>
          <w:szCs w:val="28"/>
          <w:lang w:val="es-ES"/>
        </w:rPr>
        <w:t>Isjaq</w:t>
      </w:r>
      <w:proofErr w:type="spellEnd"/>
      <w:r w:rsidRPr="00E23B18">
        <w:rPr>
          <w:rFonts w:asciiTheme="minorHAnsi" w:eastAsiaTheme="minorHAnsi" w:hAnsiTheme="minorHAnsi" w:cstheme="minorHAnsi"/>
          <w:sz w:val="28"/>
          <w:szCs w:val="28"/>
          <w:lang w:val="es-ES"/>
        </w:rPr>
        <w:t xml:space="preserve">. También fue narrado de </w:t>
      </w:r>
      <w:proofErr w:type="spellStart"/>
      <w:r w:rsidRPr="00E23B18">
        <w:rPr>
          <w:rFonts w:asciiTheme="minorHAnsi" w:eastAsiaTheme="minorHAnsi" w:hAnsiTheme="minorHAnsi" w:cstheme="minorHAnsi"/>
          <w:sz w:val="28"/>
          <w:szCs w:val="28"/>
          <w:lang w:val="es-ES"/>
        </w:rPr>
        <w:t>Anas</w:t>
      </w:r>
      <w:proofErr w:type="spellEnd"/>
      <w:r w:rsidRPr="00E23B18">
        <w:rPr>
          <w:rFonts w:asciiTheme="minorHAnsi" w:eastAsiaTheme="minorHAnsi" w:hAnsiTheme="minorHAnsi" w:cstheme="minorHAnsi"/>
          <w:sz w:val="28"/>
          <w:szCs w:val="28"/>
          <w:lang w:val="es-ES"/>
        </w:rPr>
        <w:t xml:space="preserve"> y es también el punto de vista de </w:t>
      </w:r>
      <w:proofErr w:type="spellStart"/>
      <w:r w:rsidRPr="00E23B18">
        <w:rPr>
          <w:rFonts w:asciiTheme="minorHAnsi" w:eastAsiaTheme="minorHAnsi" w:hAnsiTheme="minorHAnsi" w:cstheme="minorHAnsi"/>
          <w:sz w:val="28"/>
          <w:szCs w:val="28"/>
          <w:lang w:val="es-ES"/>
        </w:rPr>
        <w:t>Dawud</w:t>
      </w:r>
      <w:proofErr w:type="spellEnd"/>
      <w:r w:rsidRPr="00E23B18">
        <w:rPr>
          <w:rFonts w:asciiTheme="minorHAnsi" w:eastAsiaTheme="minorHAnsi" w:hAnsiTheme="minorHAnsi" w:cstheme="minorHAnsi"/>
          <w:sz w:val="28"/>
          <w:szCs w:val="28"/>
          <w:lang w:val="es-ES"/>
        </w:rPr>
        <w:t xml:space="preserve"> e Ibn al-</w:t>
      </w:r>
      <w:proofErr w:type="spellStart"/>
      <w:r w:rsidRPr="00E23B18">
        <w:rPr>
          <w:rFonts w:asciiTheme="minorHAnsi" w:eastAsiaTheme="minorHAnsi" w:hAnsiTheme="minorHAnsi" w:cstheme="minorHAnsi"/>
          <w:sz w:val="28"/>
          <w:szCs w:val="28"/>
          <w:lang w:val="es-ES"/>
        </w:rPr>
        <w:t>Mundhir</w:t>
      </w:r>
      <w:proofErr w:type="spellEnd"/>
      <w:r w:rsidRPr="00E23B18">
        <w:rPr>
          <w:rFonts w:asciiTheme="minorHAnsi" w:eastAsiaTheme="minorHAnsi" w:hAnsiTheme="minorHAnsi" w:cstheme="minorHAnsi"/>
          <w:sz w:val="28"/>
          <w:szCs w:val="28"/>
          <w:lang w:val="es-ES"/>
        </w:rPr>
        <w:t xml:space="preserve">". </w:t>
      </w:r>
    </w:p>
    <w:p w14:paraId="6180655D"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15BD80EC"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El </w:t>
      </w:r>
      <w:proofErr w:type="spellStart"/>
      <w:r w:rsidRPr="00E23B18">
        <w:rPr>
          <w:rFonts w:asciiTheme="minorHAnsi" w:eastAsiaTheme="minorHAnsi" w:hAnsiTheme="minorHAnsi" w:cstheme="minorHAnsi"/>
          <w:sz w:val="28"/>
          <w:szCs w:val="28"/>
          <w:lang w:val="es-ES"/>
        </w:rPr>
        <w:t>shéij</w:t>
      </w:r>
      <w:proofErr w:type="spellEnd"/>
      <w:r w:rsidRPr="00E23B18">
        <w:rPr>
          <w:rFonts w:asciiTheme="minorHAnsi" w:eastAsiaTheme="minorHAnsi" w:hAnsiTheme="minorHAnsi" w:cstheme="minorHAnsi"/>
          <w:sz w:val="28"/>
          <w:szCs w:val="28"/>
          <w:lang w:val="es-ES"/>
        </w:rPr>
        <w:t xml:space="preserve"> al-Islam Ibn </w:t>
      </w:r>
      <w:proofErr w:type="spellStart"/>
      <w:r w:rsidRPr="00E23B18">
        <w:rPr>
          <w:rFonts w:asciiTheme="minorHAnsi" w:eastAsiaTheme="minorHAnsi" w:hAnsiTheme="minorHAnsi" w:cstheme="minorHAnsi"/>
          <w:sz w:val="28"/>
          <w:szCs w:val="28"/>
          <w:lang w:val="es-ES"/>
        </w:rPr>
        <w:t>Taimíyah</w:t>
      </w:r>
      <w:proofErr w:type="spellEnd"/>
      <w:r w:rsidRPr="00E23B18">
        <w:rPr>
          <w:rFonts w:asciiTheme="minorHAnsi" w:eastAsiaTheme="minorHAnsi" w:hAnsiTheme="minorHAnsi" w:cstheme="minorHAnsi"/>
          <w:sz w:val="28"/>
          <w:szCs w:val="28"/>
          <w:lang w:val="es-ES"/>
        </w:rPr>
        <w:t xml:space="preserve"> dijo en </w:t>
      </w:r>
      <w:proofErr w:type="spellStart"/>
      <w:r w:rsidRPr="00E23B18">
        <w:rPr>
          <w:rFonts w:asciiTheme="minorHAnsi" w:eastAsiaTheme="minorHAnsi" w:hAnsiTheme="minorHAnsi" w:cstheme="minorHAnsi"/>
          <w:sz w:val="28"/>
          <w:szCs w:val="28"/>
          <w:lang w:val="es-ES"/>
        </w:rPr>
        <w:t>Maymu</w:t>
      </w:r>
      <w:proofErr w:type="spellEnd"/>
      <w:r w:rsidRPr="00E23B18">
        <w:rPr>
          <w:rFonts w:asciiTheme="minorHAnsi" w:eastAsiaTheme="minorHAnsi" w:hAnsiTheme="minorHAnsi" w:cstheme="minorHAnsi"/>
          <w:sz w:val="28"/>
          <w:szCs w:val="28"/>
          <w:lang w:val="es-ES"/>
        </w:rPr>
        <w:t>` al-</w:t>
      </w:r>
      <w:proofErr w:type="spellStart"/>
      <w:r w:rsidRPr="00E23B18">
        <w:rPr>
          <w:rFonts w:asciiTheme="minorHAnsi" w:eastAsiaTheme="minorHAnsi" w:hAnsiTheme="minorHAnsi" w:cstheme="minorHAnsi"/>
          <w:sz w:val="28"/>
          <w:szCs w:val="28"/>
          <w:lang w:val="es-ES"/>
        </w:rPr>
        <w:t>Fatáwa</w:t>
      </w:r>
      <w:proofErr w:type="spellEnd"/>
      <w:r w:rsidRPr="00E23B18">
        <w:rPr>
          <w:rFonts w:asciiTheme="minorHAnsi" w:eastAsiaTheme="minorHAnsi" w:hAnsiTheme="minorHAnsi" w:cstheme="minorHAnsi"/>
          <w:sz w:val="28"/>
          <w:szCs w:val="28"/>
          <w:lang w:val="es-ES"/>
        </w:rPr>
        <w:t xml:space="preserve">, 25/212: </w:t>
      </w:r>
    </w:p>
    <w:p w14:paraId="220792F0"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179CB351"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"Si un viajero sale de viaje durante el día, ¿es permisible que rompa el ayuno? Hay dos puntos de vista bien conocidos entre los eruditos, y ambos fueron narrados por </w:t>
      </w:r>
      <w:proofErr w:type="spellStart"/>
      <w:r w:rsidRPr="00E23B18">
        <w:rPr>
          <w:rFonts w:asciiTheme="minorHAnsi" w:eastAsiaTheme="minorHAnsi" w:hAnsiTheme="minorHAnsi" w:cstheme="minorHAnsi"/>
          <w:sz w:val="28"/>
          <w:szCs w:val="28"/>
          <w:lang w:val="es-ES"/>
        </w:rPr>
        <w:t>Áhmad</w:t>
      </w:r>
      <w:proofErr w:type="spellEnd"/>
      <w:r w:rsidRPr="00E23B18">
        <w:rPr>
          <w:rFonts w:asciiTheme="minorHAnsi" w:eastAsiaTheme="minorHAnsi" w:hAnsiTheme="minorHAnsi" w:cstheme="minorHAnsi"/>
          <w:sz w:val="28"/>
          <w:szCs w:val="28"/>
          <w:lang w:val="es-ES"/>
        </w:rPr>
        <w:t>. El punto de vista que probablemente sea el más correcto es que esto es permisible, como se ha probado en as-Sun</w:t>
      </w:r>
      <w:r w:rsidR="00A42ACD">
        <w:rPr>
          <w:rFonts w:asciiTheme="minorHAnsi" w:eastAsiaTheme="minorHAnsi" w:hAnsiTheme="minorHAnsi" w:cstheme="minorHAnsi"/>
          <w:sz w:val="28"/>
          <w:szCs w:val="28"/>
          <w:lang w:val="es-ES"/>
        </w:rPr>
        <w:t xml:space="preserve">na </w:t>
      </w:r>
      <w:r w:rsidRPr="00E23B18">
        <w:rPr>
          <w:rFonts w:asciiTheme="minorHAnsi" w:eastAsiaTheme="minorHAnsi" w:hAnsiTheme="minorHAnsi" w:cstheme="minorHAnsi"/>
          <w:sz w:val="28"/>
          <w:szCs w:val="28"/>
          <w:lang w:val="es-ES"/>
        </w:rPr>
        <w:t xml:space="preserve">de algunos de los compañeros del Profeta (que Dios esté complacido con ellos), que solían romper el ayuno si tenían que viajar </w:t>
      </w:r>
      <w:r w:rsidRPr="00E23B18">
        <w:rPr>
          <w:rFonts w:asciiTheme="minorHAnsi" w:eastAsiaTheme="minorHAnsi" w:hAnsiTheme="minorHAnsi" w:cstheme="minorHAnsi"/>
          <w:sz w:val="28"/>
          <w:szCs w:val="28"/>
          <w:lang w:val="es-ES"/>
        </w:rPr>
        <w:lastRenderedPageBreak/>
        <w:t xml:space="preserve">durante el día, y atestiguaron que esta fue la tradición del Profeta (que la paz y las bendiciones de </w:t>
      </w:r>
      <w:proofErr w:type="spellStart"/>
      <w:r w:rsidRPr="00E23B18">
        <w:rPr>
          <w:rFonts w:asciiTheme="minorHAnsi" w:eastAsiaTheme="minorHAnsi" w:hAnsiTheme="minorHAnsi" w:cstheme="minorHAnsi"/>
          <w:sz w:val="28"/>
          <w:szCs w:val="28"/>
          <w:lang w:val="es-ES"/>
        </w:rPr>
        <w:t>Allah</w:t>
      </w:r>
      <w:proofErr w:type="spellEnd"/>
      <w:r w:rsidRPr="00E23B18">
        <w:rPr>
          <w:rFonts w:asciiTheme="minorHAnsi" w:eastAsiaTheme="minorHAnsi" w:hAnsiTheme="minorHAnsi" w:cstheme="minorHAnsi"/>
          <w:sz w:val="28"/>
          <w:szCs w:val="28"/>
          <w:lang w:val="es-ES"/>
        </w:rPr>
        <w:t xml:space="preserve"> sean con él). Y se ha probado en as-</w:t>
      </w:r>
      <w:proofErr w:type="spellStart"/>
      <w:r w:rsidRPr="00E23B18">
        <w:rPr>
          <w:rFonts w:asciiTheme="minorHAnsi" w:eastAsiaTheme="minorHAnsi" w:hAnsiTheme="minorHAnsi" w:cstheme="minorHAnsi"/>
          <w:sz w:val="28"/>
          <w:szCs w:val="28"/>
          <w:lang w:val="es-ES"/>
        </w:rPr>
        <w:t>Sahih</w:t>
      </w:r>
      <w:proofErr w:type="spellEnd"/>
      <w:r w:rsidRPr="00E23B18">
        <w:rPr>
          <w:rFonts w:asciiTheme="minorHAnsi" w:eastAsiaTheme="minorHAnsi" w:hAnsiTheme="minorHAnsi" w:cstheme="minorHAnsi"/>
          <w:sz w:val="28"/>
          <w:szCs w:val="28"/>
          <w:lang w:val="es-ES"/>
        </w:rPr>
        <w:t xml:space="preserve"> que el Profeta (que la paz y las bendiciones de </w:t>
      </w:r>
      <w:proofErr w:type="spellStart"/>
      <w:r w:rsidRPr="00E23B18">
        <w:rPr>
          <w:rFonts w:asciiTheme="minorHAnsi" w:eastAsiaTheme="minorHAnsi" w:hAnsiTheme="minorHAnsi" w:cstheme="minorHAnsi"/>
          <w:sz w:val="28"/>
          <w:szCs w:val="28"/>
          <w:lang w:val="es-ES"/>
        </w:rPr>
        <w:t>Allah</w:t>
      </w:r>
      <w:proofErr w:type="spellEnd"/>
      <w:r w:rsidRPr="00E23B18">
        <w:rPr>
          <w:rFonts w:asciiTheme="minorHAnsi" w:eastAsiaTheme="minorHAnsi" w:hAnsiTheme="minorHAnsi" w:cstheme="minorHAnsi"/>
          <w:sz w:val="28"/>
          <w:szCs w:val="28"/>
          <w:lang w:val="es-ES"/>
        </w:rPr>
        <w:t xml:space="preserve"> sean con él) tenía la intención de ayunar durante un viaje, y luego pidió agua y rompió su ayuno mientras la gente preguntaba. </w:t>
      </w:r>
    </w:p>
    <w:p w14:paraId="7197F1C1"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6D227651"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Ver </w:t>
      </w:r>
      <w:proofErr w:type="spellStart"/>
      <w:r w:rsidRPr="00E23B18">
        <w:rPr>
          <w:rFonts w:asciiTheme="minorHAnsi" w:eastAsiaTheme="minorHAnsi" w:hAnsiTheme="minorHAnsi" w:cstheme="minorHAnsi"/>
          <w:sz w:val="28"/>
          <w:szCs w:val="28"/>
          <w:lang w:val="es-ES"/>
        </w:rPr>
        <w:t>ash-Shárh</w:t>
      </w:r>
      <w:proofErr w:type="spellEnd"/>
      <w:r w:rsidRPr="00E23B18">
        <w:rPr>
          <w:rFonts w:asciiTheme="minorHAnsi" w:eastAsiaTheme="minorHAnsi" w:hAnsiTheme="minorHAnsi" w:cstheme="minorHAnsi"/>
          <w:sz w:val="28"/>
          <w:szCs w:val="28"/>
          <w:lang w:val="es-ES"/>
        </w:rPr>
        <w:t xml:space="preserve"> al-</w:t>
      </w:r>
      <w:proofErr w:type="spellStart"/>
      <w:r w:rsidRPr="00E23B18">
        <w:rPr>
          <w:rFonts w:asciiTheme="minorHAnsi" w:eastAsiaTheme="minorHAnsi" w:hAnsiTheme="minorHAnsi" w:cstheme="minorHAnsi"/>
          <w:sz w:val="28"/>
          <w:szCs w:val="28"/>
          <w:lang w:val="es-ES"/>
        </w:rPr>
        <w:t>Mumti</w:t>
      </w:r>
      <w:proofErr w:type="spellEnd"/>
      <w:r w:rsidRPr="00E23B18">
        <w:rPr>
          <w:rFonts w:asciiTheme="minorHAnsi" w:eastAsiaTheme="minorHAnsi" w:hAnsiTheme="minorHAnsi" w:cstheme="minorHAnsi"/>
          <w:sz w:val="28"/>
          <w:szCs w:val="28"/>
          <w:lang w:val="es-ES"/>
        </w:rPr>
        <w:t xml:space="preserve">’, 6/217. </w:t>
      </w:r>
    </w:p>
    <w:p w14:paraId="5E21EF58"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56E7EECA"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Pero él no hacía esto hasta que había comenzado su viaje y dejaba la ciudad. Entonces no es permisible romper el ayuno mientras se está todavía en la ciudad. </w:t>
      </w:r>
    </w:p>
    <w:p w14:paraId="1AC0A3D6"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6B5A0428"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El </w:t>
      </w:r>
      <w:proofErr w:type="spellStart"/>
      <w:r w:rsidRPr="00E23B18">
        <w:rPr>
          <w:rFonts w:asciiTheme="minorHAnsi" w:eastAsiaTheme="minorHAnsi" w:hAnsiTheme="minorHAnsi" w:cstheme="minorHAnsi"/>
          <w:sz w:val="28"/>
          <w:szCs w:val="28"/>
          <w:lang w:val="es-ES"/>
        </w:rPr>
        <w:t>shéij</w:t>
      </w:r>
      <w:proofErr w:type="spellEnd"/>
      <w:r w:rsidRPr="00E23B18">
        <w:rPr>
          <w:rFonts w:asciiTheme="minorHAnsi" w:eastAsiaTheme="minorHAnsi" w:hAnsiTheme="minorHAnsi" w:cstheme="minorHAnsi"/>
          <w:sz w:val="28"/>
          <w:szCs w:val="28"/>
          <w:lang w:val="es-ES"/>
        </w:rPr>
        <w:t xml:space="preserve"> Ibn al-‘</w:t>
      </w:r>
      <w:proofErr w:type="spellStart"/>
      <w:r w:rsidRPr="00E23B18">
        <w:rPr>
          <w:rFonts w:asciiTheme="minorHAnsi" w:eastAsiaTheme="minorHAnsi" w:hAnsiTheme="minorHAnsi" w:cstheme="minorHAnsi"/>
          <w:sz w:val="28"/>
          <w:szCs w:val="28"/>
          <w:lang w:val="es-ES"/>
        </w:rPr>
        <w:t>Uzaimín</w:t>
      </w:r>
      <w:proofErr w:type="spellEnd"/>
      <w:r w:rsidRPr="00E23B18">
        <w:rPr>
          <w:rFonts w:asciiTheme="minorHAnsi" w:eastAsiaTheme="minorHAnsi" w:hAnsiTheme="minorHAnsi" w:cstheme="minorHAnsi"/>
          <w:sz w:val="28"/>
          <w:szCs w:val="28"/>
          <w:lang w:val="es-ES"/>
        </w:rPr>
        <w:t xml:space="preserve"> (que </w:t>
      </w:r>
      <w:proofErr w:type="spellStart"/>
      <w:r w:rsidRPr="00E23B18">
        <w:rPr>
          <w:rFonts w:asciiTheme="minorHAnsi" w:eastAsiaTheme="minorHAnsi" w:hAnsiTheme="minorHAnsi" w:cstheme="minorHAnsi"/>
          <w:sz w:val="28"/>
          <w:szCs w:val="28"/>
          <w:lang w:val="es-ES"/>
        </w:rPr>
        <w:t>Allah</w:t>
      </w:r>
      <w:proofErr w:type="spellEnd"/>
      <w:r w:rsidRPr="00E23B18">
        <w:rPr>
          <w:rFonts w:asciiTheme="minorHAnsi" w:eastAsiaTheme="minorHAnsi" w:hAnsiTheme="minorHAnsi" w:cstheme="minorHAnsi"/>
          <w:sz w:val="28"/>
          <w:szCs w:val="28"/>
          <w:lang w:val="es-ES"/>
        </w:rPr>
        <w:t xml:space="preserve"> tenga misericordia de él) dijo en </w:t>
      </w:r>
      <w:proofErr w:type="spellStart"/>
      <w:r w:rsidRPr="00E23B18">
        <w:rPr>
          <w:rFonts w:asciiTheme="minorHAnsi" w:eastAsiaTheme="minorHAnsi" w:hAnsiTheme="minorHAnsi" w:cstheme="minorHAnsi"/>
          <w:sz w:val="28"/>
          <w:szCs w:val="28"/>
          <w:lang w:val="es-ES"/>
        </w:rPr>
        <w:t>ash-Shárh</w:t>
      </w:r>
      <w:proofErr w:type="spellEnd"/>
      <w:r w:rsidRPr="00E23B18">
        <w:rPr>
          <w:rFonts w:asciiTheme="minorHAnsi" w:eastAsiaTheme="minorHAnsi" w:hAnsiTheme="minorHAnsi" w:cstheme="minorHAnsi"/>
          <w:sz w:val="28"/>
          <w:szCs w:val="28"/>
          <w:lang w:val="es-ES"/>
        </w:rPr>
        <w:t xml:space="preserve"> al-</w:t>
      </w:r>
      <w:proofErr w:type="spellStart"/>
      <w:r w:rsidRPr="00E23B18">
        <w:rPr>
          <w:rFonts w:asciiTheme="minorHAnsi" w:eastAsiaTheme="minorHAnsi" w:hAnsiTheme="minorHAnsi" w:cstheme="minorHAnsi"/>
          <w:sz w:val="28"/>
          <w:szCs w:val="28"/>
          <w:lang w:val="es-ES"/>
        </w:rPr>
        <w:t>Mumti</w:t>
      </w:r>
      <w:proofErr w:type="spellEnd"/>
      <w:r w:rsidRPr="00E23B18">
        <w:rPr>
          <w:rFonts w:asciiTheme="minorHAnsi" w:eastAsiaTheme="minorHAnsi" w:hAnsiTheme="minorHAnsi" w:cstheme="minorHAnsi"/>
          <w:sz w:val="28"/>
          <w:szCs w:val="28"/>
          <w:lang w:val="es-ES"/>
        </w:rPr>
        <w:t xml:space="preserve">’, 6/218: </w:t>
      </w:r>
    </w:p>
    <w:p w14:paraId="775E744E"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7DA0C540" w14:textId="77777777" w:rsidR="00E23B18" w:rsidRPr="00E23B18"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 xml:space="preserve">“Si sale de viaje durante el día, es permisible que rompa el ayuno, pero esto está sujeto a la condición de que deje su poblado primero, pero si decide viajar, ¿puede romper su ayuno primero? </w:t>
      </w:r>
    </w:p>
    <w:p w14:paraId="1BBC1E44" w14:textId="77777777" w:rsidR="00E23B18" w:rsidRPr="00E23B18" w:rsidRDefault="00E23B18" w:rsidP="00E23B18">
      <w:pPr>
        <w:widowControl/>
        <w:autoSpaceDE/>
        <w:autoSpaceDN/>
        <w:spacing w:after="160" w:line="259" w:lineRule="auto"/>
        <w:rPr>
          <w:rFonts w:ascii="Calibri" w:eastAsia="Calibri" w:hAnsi="Calibri" w:cs="Calibri"/>
          <w:sz w:val="28"/>
          <w:szCs w:val="28"/>
          <w:lang w:val="es-ES"/>
        </w:rPr>
      </w:pPr>
    </w:p>
    <w:p w14:paraId="1AE1CD7A" w14:textId="77777777" w:rsidR="009703D0" w:rsidRDefault="00612EA4" w:rsidP="00E23B18">
      <w:pPr>
        <w:widowControl/>
        <w:autoSpaceDE/>
        <w:autoSpaceDN/>
        <w:spacing w:after="160" w:line="259" w:lineRule="auto"/>
        <w:rPr>
          <w:rFonts w:ascii="Calibri" w:eastAsia="Calibri" w:hAnsi="Calibri" w:cs="Calibri"/>
          <w:sz w:val="28"/>
          <w:szCs w:val="28"/>
          <w:lang w:val="es-ES"/>
        </w:rPr>
      </w:pPr>
      <w:r w:rsidRPr="00E23B18">
        <w:rPr>
          <w:rFonts w:asciiTheme="minorHAnsi" w:eastAsiaTheme="minorHAnsi" w:hAnsiTheme="minorHAnsi" w:cstheme="minorHAnsi"/>
          <w:sz w:val="28"/>
          <w:szCs w:val="28"/>
          <w:lang w:val="es-ES"/>
        </w:rPr>
        <w:t>La respuesta es que se han narrado dos puntos de vista distintos de los rectos sucesores del Profeta. Y el punto de vista correcto es que no debe romper su ayuno hasta que haya abandonado su poblado, porque todavía no está viajando, sino que sólo tiene la intención de viajar. Por eso no es permisible que rompa el ayuno hasta que haya dejado su ciudad o su pueblo.</w:t>
      </w:r>
    </w:p>
    <w:p w14:paraId="639492B1" w14:textId="77777777" w:rsidR="008D2EA4" w:rsidRDefault="008D2EA4" w:rsidP="00E23B18">
      <w:pPr>
        <w:widowControl/>
        <w:autoSpaceDE/>
        <w:autoSpaceDN/>
        <w:spacing w:after="160" w:line="259" w:lineRule="auto"/>
        <w:rPr>
          <w:rFonts w:ascii="Calibri" w:eastAsia="Calibri" w:hAnsi="Calibri" w:cs="Calibri"/>
          <w:sz w:val="28"/>
          <w:szCs w:val="28"/>
          <w:lang w:val="es-ES"/>
        </w:rPr>
      </w:pPr>
    </w:p>
    <w:p w14:paraId="55CC742E" w14:textId="77777777" w:rsidR="008D2EA4" w:rsidRDefault="00612EA4" w:rsidP="00E23B18">
      <w:pPr>
        <w:widowControl/>
        <w:autoSpaceDE/>
        <w:autoSpaceDN/>
        <w:spacing w:after="160" w:line="259" w:lineRule="auto"/>
        <w:rPr>
          <w:rFonts w:ascii="Calibri" w:eastAsia="Calibri" w:hAnsi="Calibri" w:cs="Calibri"/>
          <w:sz w:val="28"/>
          <w:szCs w:val="28"/>
          <w:lang w:val="es-ES"/>
        </w:rPr>
      </w:pPr>
      <w:r w:rsidRPr="002849BF">
        <w:rPr>
          <w:rFonts w:asciiTheme="minorHAnsi" w:eastAsiaTheme="minorHAnsi" w:hAnsiTheme="minorHAnsi" w:cstheme="minorHAnsi"/>
          <w:sz w:val="28"/>
          <w:szCs w:val="28"/>
          <w:lang w:val="es-ES"/>
        </w:rPr>
        <w:t xml:space="preserve">Y </w:t>
      </w:r>
      <w:proofErr w:type="spellStart"/>
      <w:r w:rsidRPr="002849BF">
        <w:rPr>
          <w:rFonts w:asciiTheme="minorHAnsi" w:eastAsiaTheme="minorHAnsi" w:hAnsiTheme="minorHAnsi" w:cstheme="minorHAnsi"/>
          <w:sz w:val="28"/>
          <w:szCs w:val="28"/>
          <w:lang w:val="es-ES"/>
        </w:rPr>
        <w:t>Allah</w:t>
      </w:r>
      <w:proofErr w:type="spellEnd"/>
      <w:r w:rsidRPr="002849BF">
        <w:rPr>
          <w:rFonts w:asciiTheme="minorHAnsi" w:eastAsiaTheme="minorHAnsi" w:hAnsiTheme="minorHAnsi" w:cstheme="minorHAnsi"/>
          <w:sz w:val="28"/>
          <w:szCs w:val="28"/>
          <w:lang w:val="es-ES"/>
        </w:rPr>
        <w:t xml:space="preserve"> sabe mejor.</w:t>
      </w:r>
    </w:p>
    <w:p w14:paraId="1F91E76C" w14:textId="77777777" w:rsidR="008D2EA4" w:rsidRDefault="008D2EA4" w:rsidP="00E23B18">
      <w:pPr>
        <w:widowControl/>
        <w:autoSpaceDE/>
        <w:autoSpaceDN/>
        <w:spacing w:after="160" w:line="259" w:lineRule="auto"/>
        <w:rPr>
          <w:rFonts w:ascii="Calibri" w:eastAsia="Calibri" w:hAnsi="Calibri" w:cs="Calibri"/>
          <w:sz w:val="28"/>
          <w:szCs w:val="28"/>
          <w:lang w:val="es-ES"/>
        </w:rPr>
      </w:pPr>
    </w:p>
    <w:p w14:paraId="3B67E47D" w14:textId="77777777" w:rsidR="008D2EA4" w:rsidRPr="00516D6B" w:rsidRDefault="008D2EA4" w:rsidP="00E23B18">
      <w:pPr>
        <w:widowControl/>
        <w:autoSpaceDE/>
        <w:autoSpaceDN/>
        <w:spacing w:after="160" w:line="259" w:lineRule="auto"/>
        <w:rPr>
          <w:rFonts w:ascii="Calibri" w:eastAsia="Calibri" w:hAnsi="Calibri" w:cs="Calibri"/>
          <w:sz w:val="28"/>
          <w:szCs w:val="28"/>
          <w:lang w:val="es-ES"/>
        </w:rPr>
      </w:pPr>
    </w:p>
    <w:sectPr w:rsidR="008D2EA4" w:rsidRPr="00516D6B" w:rsidSect="0041749A">
      <w:footerReference w:type="default" r:id="rId8"/>
      <w:pgSz w:w="11906" w:h="16838"/>
      <w:pgMar w:top="1417" w:right="1701" w:bottom="1417" w:left="1701" w:header="708" w:footer="708" w:gutter="0"/>
      <w:pgBorders w:offsetFrom="page">
        <w:top w:val="double" w:sz="6" w:space="24" w:color="4BACC6" w:themeColor="accent5"/>
        <w:left w:val="double" w:sz="6" w:space="24" w:color="4BACC6" w:themeColor="accent5"/>
        <w:bottom w:val="double" w:sz="6" w:space="24" w:color="4BACC6" w:themeColor="accent5"/>
        <w:right w:val="double" w:sz="6" w:space="24" w:color="4BACC6"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C0B0D" w14:textId="77777777" w:rsidR="000F59D1" w:rsidRDefault="00612EA4">
      <w:r>
        <w:separator/>
      </w:r>
    </w:p>
  </w:endnote>
  <w:endnote w:type="continuationSeparator" w:id="0">
    <w:p w14:paraId="02B53042" w14:textId="77777777" w:rsidR="000F59D1" w:rsidRDefault="0061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654995"/>
      <w:docPartObj>
        <w:docPartGallery w:val="Page Numbers (Bottom of Page)"/>
        <w:docPartUnique/>
      </w:docPartObj>
    </w:sdtPr>
    <w:sdtEndPr/>
    <w:sdtContent>
      <w:p w14:paraId="7E9B5F67" w14:textId="77777777" w:rsidR="00DC2ABA" w:rsidRDefault="00612EA4">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499559C" wp14:editId="79761750">
                  <wp:simplePos x="0" y="0"/>
                  <wp:positionH relativeFrom="margin">
                    <wp:align>center</wp:align>
                  </wp:positionH>
                  <wp:positionV relativeFrom="bottomMargin">
                    <wp:align>center</wp:align>
                  </wp:positionV>
                  <wp:extent cx="1282700" cy="343535"/>
                  <wp:effectExtent l="28575" t="19050" r="22225" b="8890"/>
                  <wp:wrapNone/>
                  <wp:docPr id="2" name="Cinta: curvada e inclinada hacia abaj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00642844" w14:textId="77777777" w:rsidR="00DC2ABA" w:rsidRDefault="00612EA4">
                              <w:pPr>
                                <w:jc w:val="center"/>
                                <w:rPr>
                                  <w:color w:val="4F81BD" w:themeColor="accent1"/>
                                </w:rPr>
                              </w:pPr>
                              <w:r>
                                <w:fldChar w:fldCharType="begin"/>
                              </w:r>
                              <w:r>
                                <w:instrText>PAGE    \* MERGEFORMAT</w:instrText>
                              </w:r>
                              <w:r>
                                <w:fldChar w:fldCharType="separate"/>
                              </w:r>
                              <w:r>
                                <w:rPr>
                                  <w:color w:val="4F81BD" w:themeColor="accent1"/>
                                </w:rPr>
                                <w:t>2</w:t>
                              </w:r>
                              <w:r>
                                <w:rPr>
                                  <w:color w:val="4F81BD" w:themeColor="accent1"/>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499559C"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2" o:spid="_x0000_s1031"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" filled="f" fillcolor="#17365d" strokecolor="#71a0dc">
                  <v:textbox>
                    <w:txbxContent>
                      <w:p w14:paraId="00642844" w14:textId="77777777" w:rsidR="00DC2ABA" w:rsidRDefault="00612EA4">
                        <w:pPr>
                          <w:jc w:val="center"/>
                          <w:rPr>
                            <w:color w:val="4F81BD" w:themeColor="accent1"/>
                          </w:rPr>
                        </w:pPr>
                        <w:r>
                          <w:fldChar w:fldCharType="begin"/>
                        </w:r>
                        <w:r>
                          <w:instrText>PAGE    \* MERGEFORMAT</w:instrText>
                        </w:r>
                        <w:r>
                          <w:fldChar w:fldCharType="separate"/>
                        </w:r>
                        <w:r>
                          <w:rPr>
                            <w:color w:val="4F81BD" w:themeColor="accent1"/>
                          </w:rPr>
                          <w:t>2</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74C5" w14:textId="77777777" w:rsidR="000F59D1" w:rsidRDefault="00612EA4">
      <w:r>
        <w:separator/>
      </w:r>
    </w:p>
  </w:footnote>
  <w:footnote w:type="continuationSeparator" w:id="0">
    <w:p w14:paraId="48F12B0E" w14:textId="77777777" w:rsidR="000F59D1" w:rsidRDefault="00612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063FA"/>
    <w:multiLevelType w:val="hybridMultilevel"/>
    <w:tmpl w:val="67826CE4"/>
    <w:lvl w:ilvl="0" w:tplc="CF1E440C">
      <w:start w:val="1"/>
      <w:numFmt w:val="decimal"/>
      <w:lvlText w:val="%1-"/>
      <w:lvlJc w:val="left"/>
      <w:pPr>
        <w:ind w:left="720" w:hanging="360"/>
      </w:pPr>
      <w:rPr>
        <w:rFonts w:hint="default"/>
      </w:rPr>
    </w:lvl>
    <w:lvl w:ilvl="1" w:tplc="047666E2" w:tentative="1">
      <w:start w:val="1"/>
      <w:numFmt w:val="lowerLetter"/>
      <w:lvlText w:val="%2."/>
      <w:lvlJc w:val="left"/>
      <w:pPr>
        <w:ind w:left="1440" w:hanging="360"/>
      </w:pPr>
    </w:lvl>
    <w:lvl w:ilvl="2" w:tplc="4F48CE30" w:tentative="1">
      <w:start w:val="1"/>
      <w:numFmt w:val="lowerRoman"/>
      <w:lvlText w:val="%3."/>
      <w:lvlJc w:val="right"/>
      <w:pPr>
        <w:ind w:left="2160" w:hanging="180"/>
      </w:pPr>
    </w:lvl>
    <w:lvl w:ilvl="3" w:tplc="AEFCB086" w:tentative="1">
      <w:start w:val="1"/>
      <w:numFmt w:val="decimal"/>
      <w:lvlText w:val="%4."/>
      <w:lvlJc w:val="left"/>
      <w:pPr>
        <w:ind w:left="2880" w:hanging="360"/>
      </w:pPr>
    </w:lvl>
    <w:lvl w:ilvl="4" w:tplc="770EDF94" w:tentative="1">
      <w:start w:val="1"/>
      <w:numFmt w:val="lowerLetter"/>
      <w:lvlText w:val="%5."/>
      <w:lvlJc w:val="left"/>
      <w:pPr>
        <w:ind w:left="3600" w:hanging="360"/>
      </w:pPr>
    </w:lvl>
    <w:lvl w:ilvl="5" w:tplc="E4868126" w:tentative="1">
      <w:start w:val="1"/>
      <w:numFmt w:val="lowerRoman"/>
      <w:lvlText w:val="%6."/>
      <w:lvlJc w:val="right"/>
      <w:pPr>
        <w:ind w:left="4320" w:hanging="180"/>
      </w:pPr>
    </w:lvl>
    <w:lvl w:ilvl="6" w:tplc="24287F5C" w:tentative="1">
      <w:start w:val="1"/>
      <w:numFmt w:val="decimal"/>
      <w:lvlText w:val="%7."/>
      <w:lvlJc w:val="left"/>
      <w:pPr>
        <w:ind w:left="5040" w:hanging="360"/>
      </w:pPr>
    </w:lvl>
    <w:lvl w:ilvl="7" w:tplc="5FA6E750" w:tentative="1">
      <w:start w:val="1"/>
      <w:numFmt w:val="lowerLetter"/>
      <w:lvlText w:val="%8."/>
      <w:lvlJc w:val="left"/>
      <w:pPr>
        <w:ind w:left="5760" w:hanging="360"/>
      </w:pPr>
    </w:lvl>
    <w:lvl w:ilvl="8" w:tplc="782486AE" w:tentative="1">
      <w:start w:val="1"/>
      <w:numFmt w:val="lowerRoman"/>
      <w:lvlText w:val="%9."/>
      <w:lvlJc w:val="right"/>
      <w:pPr>
        <w:ind w:left="6480" w:hanging="180"/>
      </w:pPr>
    </w:lvl>
  </w:abstractNum>
  <w:num w:numId="1" w16cid:durableId="177238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A7"/>
    <w:rsid w:val="00057997"/>
    <w:rsid w:val="000F4C5E"/>
    <w:rsid w:val="000F59D1"/>
    <w:rsid w:val="000F7247"/>
    <w:rsid w:val="00117944"/>
    <w:rsid w:val="00150341"/>
    <w:rsid w:val="00154D9E"/>
    <w:rsid w:val="001C236A"/>
    <w:rsid w:val="001D4D98"/>
    <w:rsid w:val="002143CD"/>
    <w:rsid w:val="002517D1"/>
    <w:rsid w:val="00261D75"/>
    <w:rsid w:val="002849BF"/>
    <w:rsid w:val="00291E85"/>
    <w:rsid w:val="002943EA"/>
    <w:rsid w:val="002B21A2"/>
    <w:rsid w:val="002E35E9"/>
    <w:rsid w:val="00354307"/>
    <w:rsid w:val="00387410"/>
    <w:rsid w:val="003C69B3"/>
    <w:rsid w:val="003D06F7"/>
    <w:rsid w:val="00414835"/>
    <w:rsid w:val="0041749A"/>
    <w:rsid w:val="00426C6C"/>
    <w:rsid w:val="004E4910"/>
    <w:rsid w:val="00516D6B"/>
    <w:rsid w:val="00536FF8"/>
    <w:rsid w:val="00571AF9"/>
    <w:rsid w:val="00584F55"/>
    <w:rsid w:val="00612EA4"/>
    <w:rsid w:val="0062500A"/>
    <w:rsid w:val="00653CFD"/>
    <w:rsid w:val="00713D01"/>
    <w:rsid w:val="00747BE5"/>
    <w:rsid w:val="0077364F"/>
    <w:rsid w:val="007A24A4"/>
    <w:rsid w:val="00815496"/>
    <w:rsid w:val="00832971"/>
    <w:rsid w:val="008468DD"/>
    <w:rsid w:val="008D2EA4"/>
    <w:rsid w:val="00907F18"/>
    <w:rsid w:val="009703D0"/>
    <w:rsid w:val="009A507A"/>
    <w:rsid w:val="009B6E92"/>
    <w:rsid w:val="009C048A"/>
    <w:rsid w:val="00A179E2"/>
    <w:rsid w:val="00A37CAF"/>
    <w:rsid w:val="00A42ACD"/>
    <w:rsid w:val="00B0599B"/>
    <w:rsid w:val="00B24246"/>
    <w:rsid w:val="00B34FD0"/>
    <w:rsid w:val="00B84291"/>
    <w:rsid w:val="00BD4515"/>
    <w:rsid w:val="00BF37A8"/>
    <w:rsid w:val="00C02924"/>
    <w:rsid w:val="00C109F5"/>
    <w:rsid w:val="00C45367"/>
    <w:rsid w:val="00D626CF"/>
    <w:rsid w:val="00DC2ABA"/>
    <w:rsid w:val="00E01A1B"/>
    <w:rsid w:val="00E23B18"/>
    <w:rsid w:val="00E666D9"/>
    <w:rsid w:val="00E8768F"/>
    <w:rsid w:val="00E95870"/>
    <w:rsid w:val="00ED78F3"/>
    <w:rsid w:val="00EF062A"/>
    <w:rsid w:val="00EF4B93"/>
    <w:rsid w:val="00F06FA1"/>
    <w:rsid w:val="00F405A7"/>
    <w:rsid w:val="00F66434"/>
    <w:rsid w:val="00FA33EE"/>
    <w:rsid w:val="00FC03AB"/>
    <w:rsid w:val="00FE4170"/>
    <w:rsid w:val="00FF0CC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c"/>
      <o:colormenu v:ext="edit" fillcolor="#ffc"/>
    </o:shapedefaults>
    <o:shapelayout v:ext="edit">
      <o:idmap v:ext="edit" data="1"/>
    </o:shapelayout>
  </w:shapeDefaults>
  <w:decimalSymbol w:val=","/>
  <w:listSeparator w:val=";"/>
  <w14:docId w14:val="68597CC6"/>
  <w15:docId w15:val="{B900D757-CC21-47BB-9ED8-2D22D8870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2">
    <w:name w:val="heading 2"/>
    <w:basedOn w:val="Normal"/>
    <w:link w:val="Ttulo2Car"/>
    <w:uiPriority w:val="9"/>
    <w:qFormat/>
    <w:rsid w:val="0041749A"/>
    <w:pPr>
      <w:widowControl/>
      <w:autoSpaceDE/>
      <w:autoSpaceDN/>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DC2ABA"/>
    <w:pPr>
      <w:widowControl/>
      <w:tabs>
        <w:tab w:val="center" w:pos="4252"/>
        <w:tab w:val="right" w:pos="8504"/>
      </w:tabs>
      <w:autoSpaceDE/>
      <w:autoSpaceDN/>
    </w:pPr>
    <w:rPr>
      <w:rFonts w:ascii="Calibri" w:eastAsia="Calibri" w:hAnsi="Calibri" w:cs="Arial"/>
      <w:lang w:val="es-ES"/>
    </w:rPr>
  </w:style>
  <w:style w:type="character" w:customStyle="1" w:styleId="PiedepginaCar">
    <w:name w:val="Pie de página Car"/>
    <w:basedOn w:val="Fuentedeprrafopredeter"/>
    <w:link w:val="Piedepgina"/>
    <w:uiPriority w:val="99"/>
    <w:rsid w:val="00DC2ABA"/>
    <w:rPr>
      <w:rFonts w:ascii="Calibri" w:eastAsia="Calibri" w:hAnsi="Calibri" w:cs="Arial"/>
      <w:lang w:val="es-ES"/>
    </w:rPr>
  </w:style>
  <w:style w:type="character" w:customStyle="1" w:styleId="Ttulo2Car">
    <w:name w:val="Título 2 Car"/>
    <w:basedOn w:val="Fuentedeprrafopredeter"/>
    <w:link w:val="Ttulo2"/>
    <w:uiPriority w:val="9"/>
    <w:rsid w:val="0041749A"/>
    <w:rPr>
      <w:rFonts w:ascii="Times New Roman" w:eastAsia="Times New Roman" w:hAnsi="Times New Roman" w:cs="Times New Roman"/>
      <w:b/>
      <w:bCs/>
      <w:sz w:val="36"/>
      <w:szCs w:val="3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2602</Words>
  <Characters>14316</Characters>
  <Application>Microsoft Office Word</Application>
  <DocSecurity>0</DocSecurity>
  <Lines>119</Lines>
  <Paragraphs>33</Paragraphs>
  <ScaleCrop>false</ScaleCrop>
  <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7</cp:revision>
  <dcterms:created xsi:type="dcterms:W3CDTF">2023-02-10T13:42:00Z</dcterms:created>
  <dcterms:modified xsi:type="dcterms:W3CDTF">2023-02-10T15:03:00Z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2023-02-10T00:00:00Z</vt:filetime>
  </property>
</Properties>
</file>