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6964A317" w:rsidR="000D6097" w:rsidRDefault="006324C7" w:rsidP="00D15E9A">
      <w:pPr>
        <w:pStyle w:val="ListBullet"/>
        <w:numPr>
          <w:ilvl w:val="0"/>
          <w:numId w:val="0"/>
        </w:numPr>
        <w:ind w:left="216"/>
      </w:pPr>
      <w:r>
        <w:rPr>
          <w:noProof/>
        </w:rPr>
        <w:drawing>
          <wp:anchor distT="0" distB="0" distL="114300" distR="114300" simplePos="0" relativeHeight="251669504" behindDoc="0" locked="0" layoutInCell="1" allowOverlap="1" wp14:anchorId="4CDBE677" wp14:editId="6180850C">
            <wp:simplePos x="0" y="0"/>
            <wp:positionH relativeFrom="column">
              <wp:posOffset>5372993</wp:posOffset>
            </wp:positionH>
            <wp:positionV relativeFrom="paragraph">
              <wp:posOffset>-784225</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6F1FF2">
        <w:rPr>
          <w:noProof/>
        </w:rPr>
        <w:drawing>
          <wp:anchor distT="0" distB="0" distL="114300" distR="114300" simplePos="0" relativeHeight="251671552" behindDoc="0" locked="0" layoutInCell="1" allowOverlap="1" wp14:anchorId="265BC477" wp14:editId="54D192B4">
            <wp:simplePos x="0" y="0"/>
            <wp:positionH relativeFrom="column">
              <wp:posOffset>-816610</wp:posOffset>
            </wp:positionH>
            <wp:positionV relativeFrom="paragraph">
              <wp:posOffset>-714633</wp:posOffset>
            </wp:positionV>
            <wp:extent cx="2516505" cy="13487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6505" cy="1348740"/>
                    </a:xfrm>
                    <a:prstGeom prst="rect">
                      <a:avLst/>
                    </a:prstGeom>
                    <a:effectLst>
                      <a:outerShdw blurRad="50800" dist="762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D71A6">
        <w:rPr>
          <w:noProof/>
        </w:rPr>
        <w:drawing>
          <wp:anchor distT="0" distB="0" distL="114300" distR="114300" simplePos="0" relativeHeight="251659264" behindDoc="1" locked="0" layoutInCell="1" allowOverlap="1" wp14:anchorId="0ECBE16E" wp14:editId="5B173E84">
            <wp:simplePos x="0" y="0"/>
            <wp:positionH relativeFrom="column">
              <wp:posOffset>-1083310</wp:posOffset>
            </wp:positionH>
            <wp:positionV relativeFrom="paragraph">
              <wp:posOffset>-904808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64384"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4934E116" w14:textId="422773ED" w:rsidR="000D6097" w:rsidRDefault="009D7CF7">
      <w:r>
        <w:rPr>
          <w:noProof/>
        </w:rPr>
        <mc:AlternateContent>
          <mc:Choice Requires="wps">
            <w:drawing>
              <wp:anchor distT="0" distB="0" distL="114300" distR="114300" simplePos="0" relativeHeight="251670528" behindDoc="0" locked="0" layoutInCell="1" allowOverlap="1" wp14:anchorId="1A928AF6" wp14:editId="13686583">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1CB779ED" w:rsidR="00305E47" w:rsidRPr="00124540" w:rsidRDefault="0019460E" w:rsidP="00653EFA">
                            <w:pPr>
                              <w:jc w:val="center"/>
                              <w:rPr>
                                <w:b/>
                                <w:bCs/>
                                <w:sz w:val="22"/>
                                <w:szCs w:val="22"/>
                              </w:rPr>
                            </w:pPr>
                            <w:r w:rsidRPr="00124540">
                              <w:rPr>
                                <w:b/>
                                <w:bCs/>
                                <w:sz w:val="22"/>
                                <w:szCs w:val="22"/>
                              </w:rPr>
                              <w:t>U</w:t>
                            </w:r>
                            <w:r w:rsidR="00045F97" w:rsidRPr="00124540">
                              <w:rPr>
                                <w:b/>
                                <w:bCs/>
                                <w:sz w:val="22"/>
                                <w:szCs w:val="22"/>
                              </w:rPr>
                              <w:t>milalim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7" type="#_x0000_t202" style="position:absolute;margin-left:79.6pt;margin-top:480.95pt;width:300.25pt;height: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85Gg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" filled="f" stroked="f" strokeweight=".5pt">
                <v:textbox>
                  <w:txbxContent>
                    <w:p w14:paraId="3FB0BE6D" w14:textId="1CB779ED" w:rsidR="00305E47" w:rsidRPr="00124540" w:rsidRDefault="0019460E" w:rsidP="00653EFA">
                      <w:pPr>
                        <w:jc w:val="center"/>
                        <w:rPr>
                          <w:b/>
                          <w:bCs/>
                          <w:sz w:val="22"/>
                          <w:szCs w:val="22"/>
                        </w:rPr>
                      </w:pPr>
                      <w:proofErr w:type="spellStart"/>
                      <w:r w:rsidRPr="00124540">
                        <w:rPr>
                          <w:b/>
                          <w:bCs/>
                          <w:sz w:val="22"/>
                          <w:szCs w:val="22"/>
                        </w:rPr>
                        <w:t>U</w:t>
                      </w:r>
                      <w:r w:rsidR="00045F97" w:rsidRPr="00124540">
                        <w:rPr>
                          <w:b/>
                          <w:bCs/>
                          <w:sz w:val="22"/>
                          <w:szCs w:val="22"/>
                        </w:rPr>
                        <w:t>milalim</w:t>
                      </w:r>
                      <w:proofErr w:type="spellEnd"/>
                      <w:r w:rsidR="00045F97" w:rsidRPr="00124540">
                        <w:rPr>
                          <w:b/>
                          <w:bCs/>
                          <w:sz w:val="22"/>
                          <w:szCs w:val="22"/>
                        </w:rPr>
                        <w:t xml:space="preserve"> </w:t>
                      </w:r>
                      <w:proofErr w:type="spellStart"/>
                      <w:r w:rsidR="00045F97" w:rsidRPr="00124540">
                        <w:rPr>
                          <w:b/>
                          <w:bCs/>
                          <w:sz w:val="22"/>
                          <w:szCs w:val="22"/>
                        </w:rPr>
                        <w:t>sa</w:t>
                      </w:r>
                      <w:proofErr w:type="spellEnd"/>
                      <w:r w:rsidR="00045F97" w:rsidRPr="00124540">
                        <w:rPr>
                          <w:b/>
                          <w:bCs/>
                          <w:sz w:val="22"/>
                          <w:szCs w:val="22"/>
                        </w:rPr>
                        <w:t xml:space="preserve"> </w:t>
                      </w:r>
                      <w:proofErr w:type="spellStart"/>
                      <w:r w:rsidR="00045F97" w:rsidRPr="00124540">
                        <w:rPr>
                          <w:b/>
                          <w:bCs/>
                          <w:sz w:val="22"/>
                          <w:szCs w:val="22"/>
                        </w:rPr>
                        <w:t>pama</w:t>
                      </w:r>
                      <w:r w:rsidR="006D7833" w:rsidRPr="00124540">
                        <w:rPr>
                          <w:b/>
                          <w:bCs/>
                          <w:sz w:val="22"/>
                          <w:szCs w:val="22"/>
                        </w:rPr>
                        <w:t>mahala</w:t>
                      </w:r>
                      <w:proofErr w:type="spellEnd"/>
                      <w:r w:rsidR="006D7833" w:rsidRPr="00124540">
                        <w:rPr>
                          <w:b/>
                          <w:bCs/>
                          <w:sz w:val="22"/>
                          <w:szCs w:val="22"/>
                        </w:rPr>
                        <w:t xml:space="preserve"> </w:t>
                      </w:r>
                      <w:proofErr w:type="spellStart"/>
                      <w:r w:rsidR="006D7833" w:rsidRPr="00124540">
                        <w:rPr>
                          <w:b/>
                          <w:bCs/>
                          <w:sz w:val="22"/>
                          <w:szCs w:val="22"/>
                        </w:rPr>
                        <w:t>ni</w:t>
                      </w:r>
                      <w:proofErr w:type="spellEnd"/>
                      <w:r w:rsidR="006D7833" w:rsidRPr="00124540">
                        <w:rPr>
                          <w:b/>
                          <w:bCs/>
                          <w:sz w:val="22"/>
                          <w:szCs w:val="22"/>
                        </w:rPr>
                        <w:t xml:space="preserve">: </w:t>
                      </w:r>
                      <w:r w:rsidR="00A40455">
                        <w:rPr>
                          <w:b/>
                          <w:bCs/>
                          <w:sz w:val="22"/>
                          <w:szCs w:val="22"/>
                        </w:rPr>
                        <w:t xml:space="preserve">                              </w:t>
                      </w:r>
                      <w:r w:rsidR="006D7833" w:rsidRPr="00124540">
                        <w:rPr>
                          <w:b/>
                          <w:bCs/>
                          <w:sz w:val="22"/>
                          <w:szCs w:val="22"/>
                        </w:rPr>
                        <w:t xml:space="preserve">Shaykh </w:t>
                      </w:r>
                      <w:proofErr w:type="spellStart"/>
                      <w:r w:rsidR="006D7833" w:rsidRPr="00124540">
                        <w:rPr>
                          <w:b/>
                          <w:bCs/>
                          <w:sz w:val="22"/>
                          <w:szCs w:val="22"/>
                        </w:rPr>
                        <w:t>Haitham</w:t>
                      </w:r>
                      <w:proofErr w:type="spellEnd"/>
                      <w:r w:rsidR="006D7833" w:rsidRPr="00124540">
                        <w:rPr>
                          <w:b/>
                          <w:bCs/>
                          <w:sz w:val="22"/>
                          <w:szCs w:val="22"/>
                        </w:rPr>
                        <w:t xml:space="preserve"> bin Muhammad </w:t>
                      </w:r>
                      <w:proofErr w:type="spellStart"/>
                      <w:r w:rsidR="006D7833" w:rsidRPr="00124540">
                        <w:rPr>
                          <w:b/>
                          <w:bCs/>
                          <w:sz w:val="22"/>
                          <w:szCs w:val="22"/>
                        </w:rPr>
                        <w:t>Sarhan</w:t>
                      </w:r>
                      <w:proofErr w:type="spellEnd"/>
                      <w:r w:rsidR="006D7833" w:rsidRPr="00124540">
                        <w:rPr>
                          <w:b/>
                          <w:bCs/>
                          <w:sz w:val="22"/>
                          <w:szCs w:val="22"/>
                        </w:rPr>
                        <w:t xml:space="preserve"> </w:t>
                      </w:r>
                      <w:r w:rsidR="009418B2" w:rsidRPr="00124540">
                        <w:rPr>
                          <w:rFonts w:hint="cs"/>
                          <w:b/>
                          <w:bCs/>
                          <w:sz w:val="22"/>
                          <w:szCs w:val="22"/>
                          <w:rtl/>
                        </w:rPr>
                        <w:t>حفظه الله</w:t>
                      </w:r>
                    </w:p>
                    <w:p w14:paraId="484DE9C1" w14:textId="79EC4EEE" w:rsidR="009418B2" w:rsidRPr="00124540" w:rsidRDefault="009418B2" w:rsidP="00653EFA">
                      <w:pPr>
                        <w:jc w:val="center"/>
                        <w:rPr>
                          <w:rFonts w:hint="cs"/>
                          <w:b/>
                          <w:bCs/>
                          <w:sz w:val="22"/>
                          <w:szCs w:val="22"/>
                        </w:rPr>
                      </w:pPr>
                      <w:r w:rsidRPr="00124540">
                        <w:rPr>
                          <w:b/>
                          <w:bCs/>
                          <w:sz w:val="22"/>
                          <w:szCs w:val="22"/>
                        </w:rPr>
                        <w:t xml:space="preserve">Dating </w:t>
                      </w:r>
                      <w:proofErr w:type="spellStart"/>
                      <w:r w:rsidRPr="00124540">
                        <w:rPr>
                          <w:b/>
                          <w:bCs/>
                          <w:sz w:val="22"/>
                          <w:szCs w:val="22"/>
                        </w:rPr>
                        <w:t>Guro</w:t>
                      </w:r>
                      <w:proofErr w:type="spellEnd"/>
                      <w:r w:rsidRPr="00124540">
                        <w:rPr>
                          <w:b/>
                          <w:bCs/>
                          <w:sz w:val="22"/>
                          <w:szCs w:val="22"/>
                        </w:rPr>
                        <w:t xml:space="preserve"> </w:t>
                      </w:r>
                      <w:proofErr w:type="spellStart"/>
                      <w:r w:rsidRPr="00124540">
                        <w:rPr>
                          <w:b/>
                          <w:bCs/>
                          <w:sz w:val="22"/>
                          <w:szCs w:val="22"/>
                        </w:rPr>
                        <w:t>sa</w:t>
                      </w:r>
                      <w:proofErr w:type="spellEnd"/>
                      <w:r w:rsidRPr="00124540">
                        <w:rPr>
                          <w:b/>
                          <w:bCs/>
                          <w:sz w:val="22"/>
                          <w:szCs w:val="22"/>
                        </w:rPr>
                        <w:t xml:space="preserve"> </w:t>
                      </w:r>
                      <w:proofErr w:type="spellStart"/>
                      <w:r w:rsidR="000213B1" w:rsidRPr="00124540">
                        <w:rPr>
                          <w:b/>
                          <w:bCs/>
                          <w:sz w:val="22"/>
                          <w:szCs w:val="22"/>
                        </w:rPr>
                        <w:t>Mahad</w:t>
                      </w:r>
                      <w:proofErr w:type="spellEnd"/>
                      <w:r w:rsidR="000213B1" w:rsidRPr="00124540">
                        <w:rPr>
                          <w:b/>
                          <w:bCs/>
                          <w:sz w:val="22"/>
                          <w:szCs w:val="22"/>
                        </w:rPr>
                        <w:t xml:space="preserve"> Haram </w:t>
                      </w:r>
                      <w:proofErr w:type="spellStart"/>
                      <w:r w:rsidR="000213B1" w:rsidRPr="00124540">
                        <w:rPr>
                          <w:b/>
                          <w:bCs/>
                          <w:sz w:val="22"/>
                          <w:szCs w:val="22"/>
                        </w:rPr>
                        <w:t>sa</w:t>
                      </w:r>
                      <w:proofErr w:type="spellEnd"/>
                      <w:r w:rsidR="000213B1" w:rsidRPr="00124540">
                        <w:rPr>
                          <w:b/>
                          <w:bCs/>
                          <w:sz w:val="22"/>
                          <w:szCs w:val="22"/>
                        </w:rPr>
                        <w:t xml:space="preserve"> Al-Masjid</w:t>
                      </w:r>
                      <w:r w:rsidR="00652073" w:rsidRPr="00124540">
                        <w:rPr>
                          <w:b/>
                          <w:bCs/>
                          <w:sz w:val="22"/>
                          <w:szCs w:val="22"/>
                        </w:rPr>
                        <w:t xml:space="preserve"> </w:t>
                      </w:r>
                      <w:proofErr w:type="spellStart"/>
                      <w:r w:rsidR="00652073" w:rsidRPr="00124540">
                        <w:rPr>
                          <w:b/>
                          <w:bCs/>
                          <w:sz w:val="22"/>
                          <w:szCs w:val="22"/>
                        </w:rPr>
                        <w:t>An-Nabawiy</w:t>
                      </w:r>
                      <w:proofErr w:type="spellEnd"/>
                      <w:r w:rsidR="00652073" w:rsidRPr="00124540">
                        <w:rPr>
                          <w:b/>
                          <w:bCs/>
                          <w:sz w:val="22"/>
                          <w:szCs w:val="22"/>
                        </w:rPr>
                        <w:t xml:space="preserve"> – </w:t>
                      </w:r>
                      <w:proofErr w:type="spellStart"/>
                      <w:r w:rsidR="00652073" w:rsidRPr="00124540">
                        <w:rPr>
                          <w:b/>
                          <w:bCs/>
                          <w:sz w:val="22"/>
                          <w:szCs w:val="22"/>
                        </w:rPr>
                        <w:t>Tagapangasiwa</w:t>
                      </w:r>
                      <w:proofErr w:type="spellEnd"/>
                      <w:r w:rsidR="00652073" w:rsidRPr="00124540">
                        <w:rPr>
                          <w:b/>
                          <w:bCs/>
                          <w:sz w:val="22"/>
                          <w:szCs w:val="22"/>
                        </w:rPr>
                        <w:t xml:space="preserve"> </w:t>
                      </w:r>
                      <w:proofErr w:type="spellStart"/>
                      <w:r w:rsidR="00652073" w:rsidRPr="00124540">
                        <w:rPr>
                          <w:b/>
                          <w:bCs/>
                          <w:sz w:val="22"/>
                          <w:szCs w:val="22"/>
                        </w:rPr>
                        <w:t>ng</w:t>
                      </w:r>
                      <w:proofErr w:type="spellEnd"/>
                      <w:r w:rsidR="00652073" w:rsidRPr="00124540">
                        <w:rPr>
                          <w:b/>
                          <w:bCs/>
                          <w:sz w:val="22"/>
                          <w:szCs w:val="22"/>
                        </w:rPr>
                        <w:t xml:space="preserve"> </w:t>
                      </w:r>
                      <w:proofErr w:type="spellStart"/>
                      <w:r w:rsidR="00652073" w:rsidRPr="00124540">
                        <w:rPr>
                          <w:b/>
                          <w:bCs/>
                          <w:sz w:val="22"/>
                          <w:szCs w:val="22"/>
                        </w:rPr>
                        <w:t>Mahad</w:t>
                      </w:r>
                      <w:proofErr w:type="spellEnd"/>
                      <w:r w:rsidR="00652073" w:rsidRPr="00124540">
                        <w:rPr>
                          <w:b/>
                          <w:bCs/>
                          <w:sz w:val="22"/>
                          <w:szCs w:val="22"/>
                        </w:rPr>
                        <w:t xml:space="preserve"> </w:t>
                      </w:r>
                      <w:r w:rsidR="00AF4BED" w:rsidRPr="00124540">
                        <w:rPr>
                          <w:b/>
                          <w:bCs/>
                          <w:sz w:val="22"/>
                          <w:szCs w:val="22"/>
                        </w:rPr>
                        <w:t>As-Sunnah</w:t>
                      </w:r>
                    </w:p>
                  </w:txbxContent>
                </v:textbox>
              </v:shape>
            </w:pict>
          </mc:Fallback>
        </mc:AlternateContent>
      </w:r>
      <w:r w:rsidR="00B11F71">
        <w:rPr>
          <w:noProof/>
        </w:rPr>
        <mc:AlternateContent>
          <mc:Choice Requires="wps">
            <w:drawing>
              <wp:anchor distT="0" distB="0" distL="114300" distR="114300" simplePos="0" relativeHeight="251660288" behindDoc="0" locked="0" layoutInCell="1" allowOverlap="1" wp14:anchorId="4F48F539" wp14:editId="6DE0B364">
                <wp:simplePos x="0" y="0"/>
                <wp:positionH relativeFrom="column">
                  <wp:posOffset>-637540</wp:posOffset>
                </wp:positionH>
                <wp:positionV relativeFrom="paragraph">
                  <wp:posOffset>3718877</wp:posOffset>
                </wp:positionV>
                <wp:extent cx="7207250" cy="827405"/>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7207250" cy="827405"/>
                        </a:xfrm>
                        <a:prstGeom prst="rect">
                          <a:avLst/>
                        </a:prstGeom>
                        <a:solidFill>
                          <a:schemeClr val="bg1"/>
                        </a:solidFill>
                        <a:ln w="6350">
                          <a:noFill/>
                        </a:ln>
                      </wps:spPr>
                      <wps:txbx>
                        <w:txbxContent>
                          <w:p w14:paraId="2A33675D" w14:textId="72B9EE3C" w:rsidR="00193F0C" w:rsidRPr="00C00851" w:rsidRDefault="00C668A5" w:rsidP="006B33D4">
                            <w:pPr>
                              <w:pStyle w:val="Name"/>
                              <w:jc w:val="center"/>
                              <w:rPr>
                                <w:rFonts w:ascii="Baskerville" w:hAnsi="Baskerville"/>
                                <w:b w:val="0"/>
                                <w:bCs/>
                                <w:sz w:val="56"/>
                                <w:szCs w:val="56"/>
                              </w:rPr>
                            </w:pPr>
                            <w:r w:rsidRPr="00C00851">
                              <w:rPr>
                                <w:rFonts w:ascii="Baskerville" w:hAnsi="Baskerville"/>
                                <w:b w:val="0"/>
                                <w:bCs/>
                                <w:sz w:val="56"/>
                                <w:szCs w:val="56"/>
                              </w:rPr>
                              <w:t xml:space="preserve">ANG </w:t>
                            </w:r>
                            <w:r w:rsidR="00CF07B3">
                              <w:rPr>
                                <w:rFonts w:ascii="Baskerville" w:hAnsi="Baskerville"/>
                                <w:b w:val="0"/>
                                <w:bCs/>
                                <w:sz w:val="56"/>
                                <w:szCs w:val="56"/>
                              </w:rPr>
                              <w:t xml:space="preserve">MGA </w:t>
                            </w:r>
                            <w:r w:rsidRPr="00C00851">
                              <w:rPr>
                                <w:rFonts w:ascii="Baskerville" w:hAnsi="Baskerville"/>
                                <w:b w:val="0"/>
                                <w:bCs/>
                                <w:sz w:val="56"/>
                                <w:szCs w:val="56"/>
                              </w:rPr>
                              <w:t>KONDISYON NG</w:t>
                            </w:r>
                          </w:p>
                          <w:p w14:paraId="0EE1BBDB" w14:textId="4859B2BC" w:rsidR="00C668A5" w:rsidRPr="00C00851" w:rsidRDefault="00C668A5" w:rsidP="006B33D4">
                            <w:pPr>
                              <w:pStyle w:val="Name"/>
                              <w:jc w:val="center"/>
                              <w:rPr>
                                <w:rFonts w:ascii="Baskerville" w:hAnsi="Baskerville"/>
                                <w:b w:val="0"/>
                                <w:bCs/>
                                <w:sz w:val="56"/>
                                <w:szCs w:val="56"/>
                              </w:rPr>
                            </w:pPr>
                            <w:r w:rsidRPr="00C00851">
                              <w:rPr>
                                <w:rFonts w:ascii="Baskerville" w:hAnsi="Baskerville"/>
                                <w:b w:val="0"/>
                                <w:bCs/>
                                <w:sz w:val="56"/>
                                <w:szCs w:val="56"/>
                              </w:rPr>
                              <w:t>(LA ILAHA ILLALLAH)</w:t>
                            </w:r>
                          </w:p>
                          <w:p w14:paraId="548AFEB1" w14:textId="77777777" w:rsidR="00373C54" w:rsidRPr="00C00851" w:rsidRDefault="00373C54">
                            <w:pPr>
                              <w:rPr>
                                <w:sz w:val="56"/>
                                <w:szCs w:val="56"/>
                              </w:rPr>
                            </w:pPr>
                          </w:p>
                          <w:p w14:paraId="12F666AD" w14:textId="77777777" w:rsidR="006338DC" w:rsidRDefault="006338D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8F539" id="Text Box 3" o:spid="_x0000_s1028" type="#_x0000_t202" style="position:absolute;margin-left:-50.2pt;margin-top:292.8pt;width:567.5pt;height:6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" fillcolor="white [3212]" stroked="f" strokeweight=".5pt">
                <v:textbox>
                  <w:txbxContent>
                    <w:p w14:paraId="2A33675D" w14:textId="72B9EE3C" w:rsidR="00193F0C" w:rsidRPr="00C00851" w:rsidRDefault="00C668A5" w:rsidP="006B33D4">
                      <w:pPr>
                        <w:pStyle w:val="Name"/>
                        <w:jc w:val="center"/>
                        <w:rPr>
                          <w:rFonts w:ascii="Baskerville" w:hAnsi="Baskerville"/>
                          <w:b w:val="0"/>
                          <w:bCs/>
                          <w:sz w:val="56"/>
                          <w:szCs w:val="56"/>
                        </w:rPr>
                      </w:pPr>
                      <w:proofErr w:type="spellStart"/>
                      <w:r w:rsidRPr="00C00851">
                        <w:rPr>
                          <w:rFonts w:ascii="Baskerville" w:hAnsi="Baskerville"/>
                          <w:b w:val="0"/>
                          <w:bCs/>
                          <w:sz w:val="56"/>
                          <w:szCs w:val="56"/>
                        </w:rPr>
                        <w:t>ANG</w:t>
                      </w:r>
                      <w:proofErr w:type="spellEnd"/>
                      <w:r w:rsidRPr="00C00851">
                        <w:rPr>
                          <w:rFonts w:ascii="Baskerville" w:hAnsi="Baskerville"/>
                          <w:b w:val="0"/>
                          <w:bCs/>
                          <w:sz w:val="56"/>
                          <w:szCs w:val="56"/>
                        </w:rPr>
                        <w:t xml:space="preserve"> </w:t>
                      </w:r>
                      <w:r w:rsidR="00CF07B3">
                        <w:rPr>
                          <w:rFonts w:ascii="Baskerville" w:hAnsi="Baskerville"/>
                          <w:b w:val="0"/>
                          <w:bCs/>
                          <w:sz w:val="56"/>
                          <w:szCs w:val="56"/>
                        </w:rPr>
                        <w:t xml:space="preserve">MGA </w:t>
                      </w:r>
                      <w:proofErr w:type="spellStart"/>
                      <w:r w:rsidRPr="00C00851">
                        <w:rPr>
                          <w:rFonts w:ascii="Baskerville" w:hAnsi="Baskerville"/>
                          <w:b w:val="0"/>
                          <w:bCs/>
                          <w:sz w:val="56"/>
                          <w:szCs w:val="56"/>
                        </w:rPr>
                        <w:t>KONDISYON</w:t>
                      </w:r>
                      <w:proofErr w:type="spellEnd"/>
                      <w:r w:rsidRPr="00C00851">
                        <w:rPr>
                          <w:rFonts w:ascii="Baskerville" w:hAnsi="Baskerville"/>
                          <w:b w:val="0"/>
                          <w:bCs/>
                          <w:sz w:val="56"/>
                          <w:szCs w:val="56"/>
                        </w:rPr>
                        <w:t xml:space="preserve"> NG</w:t>
                      </w:r>
                    </w:p>
                    <w:p w14:paraId="0EE1BBDB" w14:textId="4859B2BC" w:rsidR="00C668A5" w:rsidRPr="00C00851" w:rsidRDefault="00C668A5" w:rsidP="006B33D4">
                      <w:pPr>
                        <w:pStyle w:val="Name"/>
                        <w:jc w:val="center"/>
                        <w:rPr>
                          <w:rFonts w:ascii="Baskerville" w:hAnsi="Baskerville"/>
                          <w:b w:val="0"/>
                          <w:bCs/>
                          <w:sz w:val="56"/>
                          <w:szCs w:val="56"/>
                        </w:rPr>
                      </w:pPr>
                      <w:r w:rsidRPr="00C00851">
                        <w:rPr>
                          <w:rFonts w:ascii="Baskerville" w:hAnsi="Baskerville"/>
                          <w:b w:val="0"/>
                          <w:bCs/>
                          <w:sz w:val="56"/>
                          <w:szCs w:val="56"/>
                        </w:rPr>
                        <w:t xml:space="preserve">(LA ILAHA </w:t>
                      </w:r>
                      <w:proofErr w:type="spellStart"/>
                      <w:r w:rsidRPr="00C00851">
                        <w:rPr>
                          <w:rFonts w:ascii="Baskerville" w:hAnsi="Baskerville"/>
                          <w:b w:val="0"/>
                          <w:bCs/>
                          <w:sz w:val="56"/>
                          <w:szCs w:val="56"/>
                        </w:rPr>
                        <w:t>ILLALLAH</w:t>
                      </w:r>
                      <w:proofErr w:type="spellEnd"/>
                      <w:r w:rsidRPr="00C00851">
                        <w:rPr>
                          <w:rFonts w:ascii="Baskerville" w:hAnsi="Baskerville"/>
                          <w:b w:val="0"/>
                          <w:bCs/>
                          <w:sz w:val="56"/>
                          <w:szCs w:val="56"/>
                        </w:rPr>
                        <w:t>)</w:t>
                      </w:r>
                    </w:p>
                    <w:p w14:paraId="548AFEB1" w14:textId="77777777" w:rsidR="00373C54" w:rsidRPr="00C00851" w:rsidRDefault="00373C54">
                      <w:pPr>
                        <w:rPr>
                          <w:sz w:val="56"/>
                          <w:szCs w:val="56"/>
                        </w:rPr>
                      </w:pPr>
                    </w:p>
                    <w:p w14:paraId="12F666AD" w14:textId="77777777" w:rsidR="006338DC" w:rsidRDefault="006338DC"/>
                  </w:txbxContent>
                </v:textbox>
              </v:shape>
            </w:pict>
          </mc:Fallback>
        </mc:AlternateContent>
      </w:r>
      <w:r w:rsidR="004D29F3">
        <w:rPr>
          <w:noProof/>
        </w:rPr>
        <mc:AlternateContent>
          <mc:Choice Requires="wps">
            <w:drawing>
              <wp:anchor distT="0" distB="0" distL="114300" distR="114300" simplePos="0" relativeHeight="251662336"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560AC07A" w:rsidR="000413E6" w:rsidRPr="00B61926" w:rsidRDefault="000E3224"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DCEA" id="Text Box 9" o:spid="_x0000_s1029" type="#_x0000_t202" style="position:absolute;margin-left:248.9pt;margin-top:594.8pt;width:402.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" filled="f" stroked="f" strokeweight=".5pt">
                <v:textbox>
                  <w:txbxContent>
                    <w:p w14:paraId="6203EEAE" w14:textId="560AC07A" w:rsidR="000413E6" w:rsidRPr="00B61926" w:rsidRDefault="00676A48"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66432"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0E3224"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5C04" id="Text Box 6" o:spid="_x0000_s1030" type="#_x0000_t202" href="MAHADSUNNAH.COM" style="position:absolute;margin-left:-152.8pt;margin-top:594.8pt;width:379.9pt;height:4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4SmU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tnS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B24SmU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C11786"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67456" behindDoc="1" locked="0" layoutInCell="1" allowOverlap="1" wp14:anchorId="6FEA6D8E" wp14:editId="5228159D">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6B8B6"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483F73">
        <w:rPr>
          <w:noProof/>
        </w:rPr>
        <mc:AlternateContent>
          <mc:Choice Requires="wps">
            <w:drawing>
              <wp:anchor distT="0" distB="0" distL="114300" distR="114300" simplePos="0" relativeHeight="251661312" behindDoc="0" locked="0" layoutInCell="1" allowOverlap="1" wp14:anchorId="76777ABE" wp14:editId="04FE1288">
                <wp:simplePos x="0" y="0"/>
                <wp:positionH relativeFrom="column">
                  <wp:posOffset>-639156</wp:posOffset>
                </wp:positionH>
                <wp:positionV relativeFrom="paragraph">
                  <wp:posOffset>3042285</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078CF46A" w:rsidR="004F5827" w:rsidRPr="00AC4A2D" w:rsidRDefault="004F5827" w:rsidP="0007499F">
                            <w:pPr>
                              <w:jc w:val="center"/>
                              <w:rPr>
                                <w:rFonts w:ascii="Urdu Typesetting" w:hAnsi="Urdu Typesetting" w:cs="Urdu Typesetting"/>
                                <w:color w:val="0E0B05" w:themeColor="text2"/>
                                <w:sz w:val="80"/>
                                <w:szCs w:val="80"/>
                              </w:rPr>
                            </w:pPr>
                            <w:r w:rsidRPr="00AC4A2D">
                              <w:rPr>
                                <w:rFonts w:ascii="Arial" w:hAnsi="Arial" w:cs="Arial" w:hint="cs"/>
                                <w:color w:val="0E0B05" w:themeColor="text2"/>
                                <w:sz w:val="80"/>
                                <w:szCs w:val="80"/>
                                <w:rtl/>
                              </w:rPr>
                              <w:t>شرو</w:t>
                            </w:r>
                            <w:r w:rsidR="00620D09" w:rsidRPr="00AC4A2D">
                              <w:rPr>
                                <w:rFonts w:ascii="Arial" w:hAnsi="Arial" w:cs="Arial" w:hint="cs"/>
                                <w:color w:val="0E0B05" w:themeColor="text2"/>
                                <w:sz w:val="80"/>
                                <w:szCs w:val="80"/>
                                <w:rtl/>
                              </w:rPr>
                              <w:t>ط</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لا</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إله</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إلا</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الله</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باللغة</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الفليبينية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31" type="#_x0000_t202" style="position:absolute;margin-left:-50.35pt;margin-top:239.55pt;width:567.7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" fillcolor="white [3201]" stroked="f" strokeweight=".5pt">
                <v:textbox>
                  <w:txbxContent>
                    <w:p w14:paraId="5C70EAAF" w14:textId="078CF46A" w:rsidR="004F5827" w:rsidRPr="00AC4A2D" w:rsidRDefault="004F5827" w:rsidP="0007499F">
                      <w:pPr>
                        <w:jc w:val="center"/>
                        <w:rPr>
                          <w:rFonts w:ascii="Urdu Typesetting" w:hAnsi="Urdu Typesetting" w:cs="Urdu Typesetting"/>
                          <w:color w:val="0E0B05" w:themeColor="text2"/>
                          <w:sz w:val="80"/>
                          <w:szCs w:val="80"/>
                        </w:rPr>
                      </w:pPr>
                      <w:r w:rsidRPr="00AC4A2D">
                        <w:rPr>
                          <w:rFonts w:ascii="Arial" w:hAnsi="Arial" w:cs="Arial" w:hint="cs"/>
                          <w:color w:val="0E0B05" w:themeColor="text2"/>
                          <w:sz w:val="80"/>
                          <w:szCs w:val="80"/>
                          <w:rtl/>
                        </w:rPr>
                        <w:t>شرو</w:t>
                      </w:r>
                      <w:r w:rsidR="00620D09" w:rsidRPr="00AC4A2D">
                        <w:rPr>
                          <w:rFonts w:ascii="Arial" w:hAnsi="Arial" w:cs="Arial" w:hint="cs"/>
                          <w:color w:val="0E0B05" w:themeColor="text2"/>
                          <w:sz w:val="80"/>
                          <w:szCs w:val="80"/>
                          <w:rtl/>
                        </w:rPr>
                        <w:t>ط</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لا</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إله</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إلا</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الله</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باللغة</w:t>
                      </w:r>
                      <w:r w:rsidR="00620D09" w:rsidRPr="00AC4A2D">
                        <w:rPr>
                          <w:rFonts w:ascii="Urdu Typesetting" w:hAnsi="Urdu Typesetting" w:cs="Urdu Typesetting" w:hint="cs"/>
                          <w:color w:val="0E0B05" w:themeColor="text2"/>
                          <w:sz w:val="80"/>
                          <w:szCs w:val="80"/>
                          <w:rtl/>
                        </w:rPr>
                        <w:t xml:space="preserve"> </w:t>
                      </w:r>
                      <w:r w:rsidR="00620D09" w:rsidRPr="00AC4A2D">
                        <w:rPr>
                          <w:rFonts w:ascii="Arial" w:hAnsi="Arial" w:cs="Arial" w:hint="cs"/>
                          <w:color w:val="0E0B05" w:themeColor="text2"/>
                          <w:sz w:val="80"/>
                          <w:szCs w:val="80"/>
                          <w:rtl/>
                        </w:rPr>
                        <w:t>الفليبينية</w:t>
                      </w:r>
                    </w:p>
                  </w:txbxContent>
                </v:textbox>
              </v:shape>
            </w:pict>
          </mc:Fallback>
        </mc:AlternateContent>
      </w:r>
      <w:r w:rsidR="000D6097">
        <w:br w:type="page"/>
      </w:r>
    </w:p>
    <w:p w14:paraId="47952296" w14:textId="41FD9ADD" w:rsidR="003D7477" w:rsidRDefault="003D7477">
      <w:pPr>
        <w:pStyle w:val="NormalWeb"/>
        <w:spacing w:before="0" w:beforeAutospacing="0" w:after="0" w:afterAutospacing="0"/>
        <w:ind w:left="540"/>
        <w:jc w:val="center"/>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Ano ang kondisyon ng (La ilaha illallah)?</w:t>
      </w:r>
    </w:p>
    <w:p w14:paraId="3F5C9D66"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Ang kondisyon ng (La ilaha illallah) ay pito: </w:t>
      </w:r>
    </w:p>
    <w:p w14:paraId="5F0F21C7"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Una</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Kaalaman (Ilm </w:t>
      </w:r>
      <w:r>
        <w:rPr>
          <w:rFonts w:ascii="Arabic Typesetting" w:hAnsi="Arabic Typesetting" w:cs="Arabic Typesetting" w:hint="cs"/>
          <w:sz w:val="40"/>
          <w:szCs w:val="40"/>
          <w:shd w:val="clear" w:color="auto" w:fill="FFFF99"/>
          <w:rtl/>
          <w:lang w:val="en-US"/>
        </w:rPr>
        <w:t>العلم</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na kabaliktaran ng kamangmangan.</w:t>
      </w:r>
    </w:p>
    <w:p w14:paraId="628FB352"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Sinabi ng Allah sa Quran: “At alamin mo o Muhammad na walang ibang diyos na karapatdapat sambahin maliban sa Allah’’.</w:t>
      </w:r>
    </w:p>
    <w:p w14:paraId="3DDF3D6F"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At ayon kay Uthman bin Affan </w:t>
      </w:r>
      <w:r>
        <w:rPr>
          <w:rFonts w:ascii="Arabic Typesetting" w:hAnsi="Arabic Typesetting" w:cs="Arabic Typesetting" w:hint="cs"/>
          <w:sz w:val="40"/>
          <w:szCs w:val="40"/>
          <w:rtl/>
          <w:lang w:val="en-US"/>
        </w:rPr>
        <w:t>رضي الله عنه</w:t>
      </w:r>
      <w:r>
        <w:rPr>
          <w:rFonts w:ascii="Arabic Typesetting" w:hAnsi="Arabic Typesetting" w:cs="Arabic Typesetting" w:hint="cs"/>
          <w:sz w:val="40"/>
          <w:szCs w:val="40"/>
          <w:lang w:val="en-US"/>
        </w:rPr>
        <w:t xml:space="preserve"> ang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ay nagsabi: “ Kung sinuman ang inabutan ng kamatayan at alam niya sa kanyang sarili na walang ibang diyos na karapatdapat sambahin maliban sa Allah tiyak na siya ay papasok ng paraiso.”</w:t>
      </w:r>
    </w:p>
    <w:p w14:paraId="3844B3B3"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3EAEB4D7"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Pangalawa</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Katiyakan (Yaqeen </w:t>
      </w:r>
      <w:r>
        <w:rPr>
          <w:rFonts w:ascii="Arabic Typesetting" w:hAnsi="Arabic Typesetting" w:cs="Arabic Typesetting" w:hint="cs"/>
          <w:sz w:val="40"/>
          <w:szCs w:val="40"/>
          <w:shd w:val="clear" w:color="auto" w:fill="FFFF99"/>
          <w:rtl/>
          <w:lang w:val="en-US"/>
        </w:rPr>
        <w:t>اليقين</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 na dapat ang taong magsasabi ng (La ilaha illalah) ay tiyak at walang duda sa ibig sabihin nito at mga kaakibat nito, dahil ang pananamplataya ay hindi mabubuo sa di tiyak na kaalaman.</w:t>
      </w:r>
    </w:p>
    <w:p w14:paraId="4F5C7BA3"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Sinabi ni Allah sa Quran:’’ Tunay na ang mga mananampalataya ay yaong mga naniwala sa Allah at sa kanyang Propeta, at hindi nagkaroon ng duda, at ipinagtanggol (Ang Islam) sa pamamagitan ng kanilang pera at kanilang sarili tunay na sila ang mga makatotohanan”.</w:t>
      </w:r>
    </w:p>
    <w:p w14:paraId="2A000CC2"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Kaya sukatan ng tunay na pananampalataya ay hindi pagkakaroon ng duda.</w:t>
      </w:r>
    </w:p>
    <w:p w14:paraId="5EF64192"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At inulat ni Abu Hurairah </w:t>
      </w:r>
      <w:r>
        <w:rPr>
          <w:rFonts w:ascii="Arabic Typesetting" w:hAnsi="Arabic Typesetting" w:cs="Arabic Typesetting" w:hint="cs"/>
          <w:sz w:val="40"/>
          <w:szCs w:val="40"/>
          <w:rtl/>
          <w:lang w:val="en-US"/>
        </w:rPr>
        <w:t>رضي الله عنه</w:t>
      </w:r>
      <w:r>
        <w:rPr>
          <w:rFonts w:ascii="Arabic Typesetting" w:hAnsi="Arabic Typesetting" w:cs="Arabic Typesetting" w:hint="cs"/>
          <w:sz w:val="40"/>
          <w:szCs w:val="40"/>
          <w:lang w:val="en-US"/>
        </w:rPr>
        <w:t xml:space="preserve">: ang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ay nagsabi:</w:t>
      </w:r>
    </w:p>
    <w:p w14:paraId="283E68BD"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“Ako ay sumasaksi na walang ibang diyos na karapatdapat sambahin maliban kay Allah at ako ang Sugo ng Allah, at kung sino ang humarap sa Allah, at naniniwala sa dalawang salita na ito na walang duda, siya ay papasok sa paraiso”.</w:t>
      </w:r>
    </w:p>
    <w:p w14:paraId="7D44E74F"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576ABAEF"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Pangatlo</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Pagtanggap (Qabul </w:t>
      </w:r>
      <w:r>
        <w:rPr>
          <w:rFonts w:ascii="Arabic Typesetting" w:hAnsi="Arabic Typesetting" w:cs="Arabic Typesetting" w:hint="cs"/>
          <w:sz w:val="40"/>
          <w:szCs w:val="40"/>
          <w:shd w:val="clear" w:color="auto" w:fill="FFFF99"/>
          <w:rtl/>
          <w:lang w:val="en-US"/>
        </w:rPr>
        <w:t>قبول</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sa ibigsabihin nito sa kanyang puso at dila, at marami ang kwento na binigay ng Allah na kung saan sinasabi kung papaano iniligtas ni Allah ang mga tunay na tumanggap sa (Lailaha illallah) at kung papaano kinalimutan ni Allah ang mga nakalimot.</w:t>
      </w:r>
    </w:p>
    <w:p w14:paraId="349238C5"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8989E27"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Pang-apat</w:t>
      </w:r>
      <w:r>
        <w:rPr>
          <w:rFonts w:ascii="Arabic Typesetting" w:hAnsi="Arabic Typesetting" w:cs="Arabic Typesetting" w:hint="cs"/>
          <w:sz w:val="40"/>
          <w:szCs w:val="40"/>
          <w:lang w:val="en-US"/>
        </w:rPr>
        <w:t xml:space="preserve"> na kondisyon: </w:t>
      </w:r>
      <w:r>
        <w:rPr>
          <w:rFonts w:ascii="Arabic Typesetting" w:hAnsi="Arabic Typesetting" w:cs="Arabic Typesetting" w:hint="cs"/>
          <w:sz w:val="40"/>
          <w:szCs w:val="40"/>
          <w:shd w:val="clear" w:color="auto" w:fill="FFFF99"/>
          <w:lang w:val="en-US"/>
        </w:rPr>
        <w:t xml:space="preserve">Ang Pagsuko (Inqiyad </w:t>
      </w:r>
      <w:r>
        <w:rPr>
          <w:rFonts w:ascii="Arabic Typesetting" w:hAnsi="Arabic Typesetting" w:cs="Arabic Typesetting" w:hint="cs"/>
          <w:sz w:val="40"/>
          <w:szCs w:val="40"/>
          <w:shd w:val="clear" w:color="auto" w:fill="FFFF99"/>
          <w:rtl/>
          <w:lang w:val="en-US"/>
        </w:rPr>
        <w:t>انقياد</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na kabaliktaran ng pag-iwan at pagtaliwas, 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 : “Kung sino man ang sumuko ng kumpleto sa landas ng Allah at isinagawa ang mga turo ng Islam sa kanyang salita at gawa, tunay na siya kumakapit sa tanging makakapagligats sa kanya”.</w:t>
      </w:r>
    </w:p>
    <w:p w14:paraId="41F82E09"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At ang ibig sabihin nito ay (La ilaha ilallah), kaya’t kung sino ang hindi sumuko ng kumpleto at iniwanan ang turo ng Islam sa kanyang gawa’t salita hindi siya nakakapit sa tanging makakapagligtas sa kanya.</w:t>
      </w:r>
    </w:p>
    <w:p w14:paraId="690AF060"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3B47C4C"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Panglima</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Katotohanan (Sidq </w:t>
      </w:r>
      <w:r>
        <w:rPr>
          <w:rFonts w:ascii="Arabic Typesetting" w:hAnsi="Arabic Typesetting" w:cs="Arabic Typesetting" w:hint="cs"/>
          <w:sz w:val="40"/>
          <w:szCs w:val="40"/>
          <w:shd w:val="clear" w:color="auto" w:fill="FFFF99"/>
          <w:rtl/>
          <w:lang w:val="en-US"/>
        </w:rPr>
        <w:t>الصدق</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at ang kabaliktaran nito ay kasinungalingan, ito ay kailangan maramdaman ng totoo sa ating puso at babanggitin ng ating dila.</w:t>
      </w:r>
    </w:p>
    <w:p w14:paraId="1E115F41"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Sinabi ni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sa Quran: “Inaakala ba ng tao na sila ay malaya na angkinin ang pananampalataya at sila ay hindi susubukan, tunay na binigyan namin ng pagsubok ang mga nauna sa kanila upang makilala namin kung sino ang makatotohanan sa kanila at kung sino ang mga nagsasabi ng kasinungalingan.</w:t>
      </w:r>
    </w:p>
    <w:p w14:paraId="1B800CD1"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Inulat ni Muadh bin Jabal </w:t>
      </w:r>
      <w:r>
        <w:rPr>
          <w:rFonts w:ascii="Arabic Typesetting" w:hAnsi="Arabic Typesetting" w:cs="Arabic Typesetting" w:hint="cs"/>
          <w:sz w:val="40"/>
          <w:szCs w:val="40"/>
          <w:rtl/>
          <w:lang w:val="en-US"/>
        </w:rPr>
        <w:t>رضي الله عنه</w:t>
      </w:r>
      <w:r>
        <w:rPr>
          <w:rFonts w:ascii="Arabic Typesetting" w:hAnsi="Arabic Typesetting" w:cs="Arabic Typesetting" w:hint="cs"/>
          <w:sz w:val="40"/>
          <w:szCs w:val="40"/>
          <w:lang w:val="en-US"/>
        </w:rPr>
        <w:t>: Ang propeta Muhammad</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 xml:space="preserve"> ay nagsabi: “Walang sinuman na sumasaksi na walang ibang diyos na karapatdapat sambahin maliban sa Allah at sumasaksi na si Muhammad ay alipin at sugo ni Allah, totoo sa kanilang puso, ang pagpasok sa impiyerno ay ipinagbabawal sa kanya”.</w:t>
      </w:r>
    </w:p>
    <w:p w14:paraId="1A787D5A"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1B6DADDB"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Pang-anim</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Sinseridad o Katapatan (Ikhlas </w:t>
      </w:r>
      <w:r>
        <w:rPr>
          <w:rFonts w:ascii="Arabic Typesetting" w:hAnsi="Arabic Typesetting" w:cs="Arabic Typesetting" w:hint="cs"/>
          <w:sz w:val="40"/>
          <w:szCs w:val="40"/>
          <w:shd w:val="clear" w:color="auto" w:fill="FFFF99"/>
          <w:rtl/>
          <w:lang w:val="en-US"/>
        </w:rPr>
        <w:t>الإخلاص</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at ito ay makakamit lamang sa pamamagitan ng paglayo ng kanyang gawain sa lahat ng klase ng pagtatambal.</w:t>
      </w:r>
    </w:p>
    <w:p w14:paraId="59B35AF6"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Sinabi ni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sa Quran: “Hindi ba dapat na ang buong relihiyon ay dapat sa Allah lamang”.</w:t>
      </w:r>
    </w:p>
    <w:p w14:paraId="50B5763E"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Inulat ni Abu Hurairah </w:t>
      </w:r>
      <w:r>
        <w:rPr>
          <w:rFonts w:ascii="Arabic Typesetting" w:hAnsi="Arabic Typesetting" w:cs="Arabic Typesetting" w:hint="cs"/>
          <w:sz w:val="40"/>
          <w:szCs w:val="40"/>
          <w:rtl/>
          <w:lang w:val="en-US"/>
        </w:rPr>
        <w:t>رضي الله عنه</w:t>
      </w:r>
      <w:r>
        <w:rPr>
          <w:rFonts w:ascii="Arabic Typesetting" w:hAnsi="Arabic Typesetting" w:cs="Arabic Typesetting" w:hint="cs"/>
          <w:sz w:val="40"/>
          <w:szCs w:val="40"/>
          <w:lang w:val="en-US"/>
        </w:rPr>
        <w:t xml:space="preserve"> : Ang Propeta Muhammad </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 xml:space="preserve"> ay nagsabi: “Ang pinakamasayang tao na makakakuha ng aking tagapamagitan sa araw ng paghuhukom ay ang tao na nagsabi ng (Lailaha ilallah) ng may sinseridad o katapatan sa kanyang sarili”.</w:t>
      </w:r>
    </w:p>
    <w:p w14:paraId="5C86116C"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1E574177"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r>
        <w:rPr>
          <w:rFonts w:ascii="Arabic Typesetting" w:hAnsi="Arabic Typesetting" w:cs="Arabic Typesetting" w:hint="cs"/>
          <w:b/>
          <w:bCs/>
          <w:sz w:val="40"/>
          <w:szCs w:val="40"/>
          <w:lang w:val="en-US"/>
        </w:rPr>
        <w:t>Ang huli at pangpitong kondisyon</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shd w:val="clear" w:color="auto" w:fill="FFFF99"/>
          <w:lang w:val="en-US"/>
        </w:rPr>
        <w:t xml:space="preserve">Ang Pagmamahal (Mahabbah </w:t>
      </w:r>
      <w:r>
        <w:rPr>
          <w:rFonts w:ascii="Arabic Typesetting" w:hAnsi="Arabic Typesetting" w:cs="Arabic Typesetting" w:hint="cs"/>
          <w:sz w:val="40"/>
          <w:szCs w:val="40"/>
          <w:shd w:val="clear" w:color="auto" w:fill="FFFF99"/>
          <w:rtl/>
          <w:lang w:val="en-US"/>
        </w:rPr>
        <w:t>المحبة</w:t>
      </w:r>
      <w:r>
        <w:rPr>
          <w:rFonts w:ascii="Arabic Typesetting" w:hAnsi="Arabic Typesetting" w:cs="Arabic Typesetting" w:hint="cs"/>
          <w:sz w:val="40"/>
          <w:szCs w:val="40"/>
          <w:shd w:val="clear" w:color="auto" w:fill="FFFF99"/>
          <w:lang w:val="en-US"/>
        </w:rPr>
        <w:t>)</w:t>
      </w:r>
      <w:r>
        <w:rPr>
          <w:rFonts w:ascii="Arabic Typesetting" w:hAnsi="Arabic Typesetting" w:cs="Arabic Typesetting" w:hint="cs"/>
          <w:sz w:val="40"/>
          <w:szCs w:val="40"/>
          <w:lang w:val="en-US"/>
        </w:rPr>
        <w:t xml:space="preserve"> sa salitang ito, pagmamahal sa mga pumapaloob na katuruan nito, pagmamahal sa mga tao na pinanghahawakan ang salitang ito, at ang kamuhian ang kabaliktaran ng mga ito.</w:t>
      </w:r>
    </w:p>
    <w:p w14:paraId="147734EB"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 : “May mga tao ay kumikilala ng diyos-diyosan liban sa Allah, minamahal ang mga ito katulad ng kanilang pagmamahal sa Allah, tunay ang mga mananampalataya ay higit na nagmamahal sa Allah”.</w:t>
      </w:r>
    </w:p>
    <w:p w14:paraId="3C35E82C" w14:textId="77777777" w:rsidR="003D7477" w:rsidRDefault="003D7477">
      <w:pPr>
        <w:pStyle w:val="NormalWeb"/>
        <w:spacing w:before="0" w:beforeAutospacing="0" w:after="0" w:afterAutospacing="0"/>
        <w:ind w:left="540"/>
        <w:divId w:val="337854958"/>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Inulat ni Anas bin Malik </w:t>
      </w:r>
      <w:r>
        <w:rPr>
          <w:rFonts w:ascii="Arabic Typesetting" w:hAnsi="Arabic Typesetting" w:cs="Arabic Typesetting" w:hint="cs"/>
          <w:sz w:val="40"/>
          <w:szCs w:val="40"/>
          <w:rtl/>
          <w:lang w:val="en-US"/>
        </w:rPr>
        <w:t xml:space="preserve">رضي الله عنه </w:t>
      </w:r>
      <w:r>
        <w:rPr>
          <w:rFonts w:ascii="Arabic Typesetting" w:hAnsi="Arabic Typesetting" w:cs="Arabic Typesetting" w:hint="cs"/>
          <w:sz w:val="40"/>
          <w:szCs w:val="40"/>
          <w:lang w:val="en-US"/>
        </w:rPr>
        <w:t xml:space="preserve"> : Ang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ay nagsabi: “ Hindi kayo magiging ganap na mananampalataya, hanggang sa ako ay minamahal niya higit sa kanyang mga anak, sa kanyang magulang, at sa lahat ng tao”.</w:t>
      </w:r>
    </w:p>
    <w:p w14:paraId="7B18C0CA" w14:textId="2D373E9E" w:rsidR="003D7477" w:rsidRDefault="00F66DBA" w:rsidP="00F66DBA">
      <w:pPr>
        <w:pStyle w:val="NormalWeb"/>
        <w:spacing w:before="0" w:beforeAutospacing="0" w:after="0" w:afterAutospacing="0"/>
        <w:ind w:left="542" w:firstLine="1"/>
        <w:divId w:val="337854958"/>
        <w:rPr>
          <w:rFonts w:ascii="Arabic Typesetting" w:hAnsi="Arabic Typesetting" w:cs="Arabic Typesetting"/>
          <w:sz w:val="40"/>
          <w:szCs w:val="40"/>
          <w:lang w:val="en-US"/>
        </w:rPr>
      </w:pPr>
      <w:r>
        <w:rPr>
          <w:rFonts w:ascii="Arabic Typesetting" w:hAnsi="Arabic Typesetting" w:cs="Arabic Typesetting"/>
          <w:sz w:val="40"/>
          <w:szCs w:val="40"/>
          <w:lang w:val="en-US"/>
        </w:rPr>
        <w:t xml:space="preserve">                         </w:t>
      </w:r>
      <w:r w:rsidR="003D7477">
        <w:rPr>
          <w:rFonts w:ascii="Arabic Typesetting" w:hAnsi="Arabic Typesetting" w:cs="Arabic Typesetting" w:hint="cs"/>
          <w:sz w:val="40"/>
          <w:szCs w:val="40"/>
          <w:lang w:val="en-US"/>
        </w:rPr>
        <w:t>Ang Allah ang lubos na nakakaalam…</w:t>
      </w:r>
    </w:p>
    <w:p w14:paraId="415DA675" w14:textId="77777777" w:rsidR="002F1F34" w:rsidRDefault="002F1F34" w:rsidP="00D15E9A">
      <w:pPr>
        <w:pStyle w:val="ListBullet"/>
        <w:numPr>
          <w:ilvl w:val="0"/>
          <w:numId w:val="0"/>
        </w:numPr>
        <w:ind w:left="216"/>
      </w:pPr>
    </w:p>
    <w:sectPr w:rsidR="002F1F34"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D4CE" w14:textId="77777777" w:rsidR="00527D5B" w:rsidRDefault="00527D5B">
      <w:r>
        <w:separator/>
      </w:r>
    </w:p>
  </w:endnote>
  <w:endnote w:type="continuationSeparator" w:id="0">
    <w:p w14:paraId="4DA2DBBC" w14:textId="77777777" w:rsidR="00527D5B" w:rsidRDefault="0052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D41A" w14:textId="77777777" w:rsidR="00527D5B" w:rsidRDefault="00527D5B">
      <w:r>
        <w:separator/>
      </w:r>
    </w:p>
  </w:footnote>
  <w:footnote w:type="continuationSeparator" w:id="0">
    <w:p w14:paraId="6A4EED1B" w14:textId="77777777" w:rsidR="00527D5B" w:rsidRDefault="00527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5779" w14:textId="77777777" w:rsidR="002F1F34" w:rsidRDefault="000F7F4B">
    <w:r>
      <w:rPr>
        <w:noProof/>
        <w:lang w:eastAsia="en-US"/>
      </w:rPr>
      <mc:AlternateContent>
        <mc:Choice Requires="wps">
          <w:drawing>
            <wp:anchor distT="0" distB="0" distL="114300" distR="114300" simplePos="0" relativeHeight="251665408"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6336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59ADAC15" id="Group 4" o:spid="_x0000_s1031"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2"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3"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213B1"/>
    <w:rsid w:val="000413E6"/>
    <w:rsid w:val="00045F97"/>
    <w:rsid w:val="00047A4C"/>
    <w:rsid w:val="00065395"/>
    <w:rsid w:val="0007499F"/>
    <w:rsid w:val="000B075D"/>
    <w:rsid w:val="000D6097"/>
    <w:rsid w:val="000E3224"/>
    <w:rsid w:val="000F7F4B"/>
    <w:rsid w:val="001011D6"/>
    <w:rsid w:val="00124540"/>
    <w:rsid w:val="00153582"/>
    <w:rsid w:val="00160D0F"/>
    <w:rsid w:val="00174F53"/>
    <w:rsid w:val="0018548E"/>
    <w:rsid w:val="00193F0C"/>
    <w:rsid w:val="0019460E"/>
    <w:rsid w:val="001A3919"/>
    <w:rsid w:val="001C5F0E"/>
    <w:rsid w:val="001F6E70"/>
    <w:rsid w:val="00234D98"/>
    <w:rsid w:val="002443E5"/>
    <w:rsid w:val="00274823"/>
    <w:rsid w:val="002F1F34"/>
    <w:rsid w:val="00305E47"/>
    <w:rsid w:val="00313335"/>
    <w:rsid w:val="00333B9A"/>
    <w:rsid w:val="00365571"/>
    <w:rsid w:val="00373C54"/>
    <w:rsid w:val="003960AA"/>
    <w:rsid w:val="003D7477"/>
    <w:rsid w:val="00402D9F"/>
    <w:rsid w:val="004062F6"/>
    <w:rsid w:val="00447D32"/>
    <w:rsid w:val="00483F73"/>
    <w:rsid w:val="004A1191"/>
    <w:rsid w:val="004B780A"/>
    <w:rsid w:val="004C501E"/>
    <w:rsid w:val="004D29F3"/>
    <w:rsid w:val="004F5827"/>
    <w:rsid w:val="00527D5B"/>
    <w:rsid w:val="0054104F"/>
    <w:rsid w:val="00546808"/>
    <w:rsid w:val="00550DF7"/>
    <w:rsid w:val="00571BD8"/>
    <w:rsid w:val="00585D53"/>
    <w:rsid w:val="005A5573"/>
    <w:rsid w:val="005E2B8E"/>
    <w:rsid w:val="00620D09"/>
    <w:rsid w:val="006324C7"/>
    <w:rsid w:val="006338DC"/>
    <w:rsid w:val="006400A2"/>
    <w:rsid w:val="00652073"/>
    <w:rsid w:val="00653EFA"/>
    <w:rsid w:val="00665C76"/>
    <w:rsid w:val="00676A48"/>
    <w:rsid w:val="006B33D4"/>
    <w:rsid w:val="006D0311"/>
    <w:rsid w:val="006D7833"/>
    <w:rsid w:val="006E28ED"/>
    <w:rsid w:val="006F1FF2"/>
    <w:rsid w:val="007522B8"/>
    <w:rsid w:val="00764D04"/>
    <w:rsid w:val="007C5FD1"/>
    <w:rsid w:val="007D71A6"/>
    <w:rsid w:val="0080602F"/>
    <w:rsid w:val="00846131"/>
    <w:rsid w:val="008A6092"/>
    <w:rsid w:val="008C506A"/>
    <w:rsid w:val="00910E4F"/>
    <w:rsid w:val="00922AF0"/>
    <w:rsid w:val="00932B7D"/>
    <w:rsid w:val="00933CCB"/>
    <w:rsid w:val="009418B2"/>
    <w:rsid w:val="00965CE8"/>
    <w:rsid w:val="009C0316"/>
    <w:rsid w:val="009C7DCD"/>
    <w:rsid w:val="009D0964"/>
    <w:rsid w:val="009D0C43"/>
    <w:rsid w:val="009D7CF7"/>
    <w:rsid w:val="00A40455"/>
    <w:rsid w:val="00A7373B"/>
    <w:rsid w:val="00A75906"/>
    <w:rsid w:val="00A93D63"/>
    <w:rsid w:val="00AC4A2D"/>
    <w:rsid w:val="00AF4BED"/>
    <w:rsid w:val="00B104E6"/>
    <w:rsid w:val="00B11F71"/>
    <w:rsid w:val="00B311F3"/>
    <w:rsid w:val="00B61926"/>
    <w:rsid w:val="00B9526E"/>
    <w:rsid w:val="00BB345F"/>
    <w:rsid w:val="00BD7F5A"/>
    <w:rsid w:val="00C00851"/>
    <w:rsid w:val="00C07363"/>
    <w:rsid w:val="00C11786"/>
    <w:rsid w:val="00C3188C"/>
    <w:rsid w:val="00C37BE4"/>
    <w:rsid w:val="00C668A5"/>
    <w:rsid w:val="00C956D7"/>
    <w:rsid w:val="00C95997"/>
    <w:rsid w:val="00CF07B3"/>
    <w:rsid w:val="00D15E9A"/>
    <w:rsid w:val="00D202F0"/>
    <w:rsid w:val="00D302BC"/>
    <w:rsid w:val="00D34F7B"/>
    <w:rsid w:val="00D53677"/>
    <w:rsid w:val="00DA5802"/>
    <w:rsid w:val="00DD2DE6"/>
    <w:rsid w:val="00DD3476"/>
    <w:rsid w:val="00E225E5"/>
    <w:rsid w:val="00E43BE0"/>
    <w:rsid w:val="00E74394"/>
    <w:rsid w:val="00E906DB"/>
    <w:rsid w:val="00EA6AB9"/>
    <w:rsid w:val="00EC2D66"/>
    <w:rsid w:val="00EC6510"/>
    <w:rsid w:val="00F10C01"/>
    <w:rsid w:val="00F13577"/>
    <w:rsid w:val="00F21F5B"/>
    <w:rsid w:val="00F66DBA"/>
    <w:rsid w:val="00F74871"/>
    <w:rsid w:val="00FB57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semiHidden/>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2</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2023-01-19T11:48:00Z</dcterms:created>
  <dcterms:modified xsi:type="dcterms:W3CDTF">2023-01-19T11:48:00Z</dcterms:modified>
</cp:coreProperties>
</file>