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806F9B" w:rsidRDefault="00806F9B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l-Qadə-ayının-xüsusiyyət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E72352" w:rsidRPr="00BE409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ayları bir-birindən fəzilətli etdi.</w:t>
      </w:r>
    </w:p>
    <w:p w:rsidR="00D835E6" w:rsidRDefault="00D835E6" w:rsidP="00D835E6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ﵧوَرَبُّكَ يَخۡلُقُ مَا يَشَآءُ وَيَخۡتَارُﵦ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ﵝالقَصَص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ﵘﵖﵜ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“Rəbbin istədiyini yaradır və (istədiyini də peyğəmbər) seçir”.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="00E72352" w:rsidRPr="00BE409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E72352" w:rsidRP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fəzilət verdiyi aylardan biri də Zul Qadə ayıdır.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hicri təqviminin 11-ci ayıdır.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Ərəblər bu aya hörmət edərək və Zilhiccə ayında Həcc ziyarətinə hazırlaşaraq orada döyüşməkdən uzaq durduqlarına görə belə adlandırılıb. 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ayın xüsusiyyətlərindən biri də, haram aylarının başlanğıcı olmasıdır. </w:t>
      </w:r>
    </w:p>
    <w:p w:rsidR="00D835E6" w:rsidRDefault="00D835E6" w:rsidP="00D835E6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ﵧإِنَّ عِدَّةَ ٱلشُّهُورِ عِندَ ٱللَّهِ ٱثۡنَا عَشَرَ شَهۡرٗا فِي كِتَٰبِ ٱللَّهِ يَوۡمَ خَلَقَ ٱلسَّمَٰوَٰتِ وَٱلۡأَرۡضَ مِنۡهَآ أَرۡبَعَةٌ حُرُمٞۚ ذَٰلِكَ ٱلدِّينُ ٱلۡقَيِّمُۚ فَلَا تَظۡلِمُواْ فِيهِنَّ أَنفُسَكُمۡﵦ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ﵝالتَّوۡبَة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ﵖﵓﵜ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“Həqiqətən, Allah yanında ayların sayı on ikidir. (Bunu) da Allah göyləri və yeri yaratdığı gündə Kitaba yazmışdır. Bunlardan dördü haram aylardır. Doğru din budur. Odur ki, bu aylarda özünüzə zülm etməyin”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Ərəblər həcc ziyarətinə gedən insanların təhlükəsizliyi üçün bu ayı haram hesab etmişlər. </w:t>
      </w:r>
    </w:p>
    <w:p w:rsid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slam dini gəldikdə isə bu ayın haramlığına döyüşə başlamağın haram olmasını əlavə etmişdir. 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Eləcə 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zül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mün başqa aylarda haram olmasına baxmayaraq, bu ayın hörmətini uca tutmaq və bu ayda edilən günahları şiddətləndirmə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 üçün zülü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 də bu ayda haram etmişdir.</w:t>
      </w:r>
      <w:r w:rsidR="00BE409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BE4090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ayın xüsusiyyətlərindən biri də, bu ayın həcc aylarından biri olmasıdır. </w:t>
      </w:r>
    </w:p>
    <w:p w:rsidR="00D835E6" w:rsidRPr="00D835E6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Həcc etmək istəyən bu aydan niyyət etməlidir.</w:t>
      </w:r>
    </w:p>
    <w:p w:rsidR="00E72352" w:rsidRDefault="00E72352" w:rsidP="00E72352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ﵧٱلۡحَجُّ أَشۡهُرٞ مَّعۡلُومَٰتٞۚ فَمَن فَرَضَ فِيهِنَّ ٱلۡحَجَّ فَلَا رَفَثَ وَلَا فُسُوقَ وَلَا جِدَالَ فِي ٱلۡحَجِّﵦ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ﵗﵙﵑﵜ</w:t>
      </w:r>
    </w:p>
    <w:p w:rsidR="00BE4090" w:rsidRPr="00D835E6" w:rsidRDefault="00E72352" w:rsidP="00BE409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72352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D835E6" w:rsidRPr="00E72352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Həcc (ziyarəti) məlum olan aylardadır. Bu aylarda həcci yerinə yetirməyi niyyət edən kəs həcc (ziyarəti) əsnasında (qadınıyla) yaxınlıq etməməli, günah işlər görməməli və mübahisələrə qoşulmamalıdır</w:t>
      </w:r>
      <w:r w:rsidRPr="00E72352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BE4090" w:rsidRPr="00D835E6" w:rsidRDefault="00D835E6" w:rsidP="00BE409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ayın xüsusiyyətlərindən biri də, Peyğəmbərin </w:t>
      </w:r>
      <w:r w:rsidR="00E72352" w:rsidRPr="00E72352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E72352" w:rsidRP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ayda dörd dəfə ümrə etməsidir. </w:t>
      </w:r>
    </w:p>
    <w:p w:rsidR="00E72352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Ənəsdən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 ondan razı olsun)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gələn hədisdə 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buyrur:</w:t>
      </w:r>
    </w:p>
    <w:p w:rsidR="00D835E6" w:rsidRPr="00D835E6" w:rsidRDefault="00BE4090" w:rsidP="00E7235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Peyğəmbər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</w:t>
      </w:r>
      <w:r w:rsidR="00E72352" w:rsidRPr="00BE409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həcc ziyarətində olan ümrəsi istisna olmaqla, 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dörd dəfə ümrə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etdi.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Bunların 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hamısı Z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u</w:t>
      </w:r>
      <w:r w:rsidR="00D835E6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lqidə</w:t>
      </w:r>
      <w:r w:rsidR="00E72352"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ayında baş verdi</w:t>
      </w:r>
      <w:r w:rsidRPr="00BE4090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E72352" w:rsidRDefault="00D835E6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835E6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mam Nəvəvi</w:t>
      </w:r>
      <w:r w:rsidR="00E7235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 ona rəhmət eləsin)</w:t>
      </w:r>
      <w:r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4824E0" w:rsidRPr="009626D1" w:rsidRDefault="00E72352" w:rsidP="00D835E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="Times New Roman"/>
          <w:color w:val="C00000"/>
          <w:sz w:val="28"/>
          <w:szCs w:val="28"/>
          <w:rtl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Peyğəmbərin </w:t>
      </w:r>
      <w:r w:rsidR="00BE4090" w:rsidRPr="00E72352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BE4090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ay</w:t>
      </w:r>
      <w:bookmarkStart w:id="0" w:name="_GoBack"/>
      <w:bookmarkEnd w:id="0"/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da ümrə etməsinin səbəbi, həm bu ayın fəzilətinə görədir</w:t>
      </w:r>
      <w:r w:rsidR="00BE409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H</w:t>
      </w:r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əm də Cahillərə müxalif olmaq üçündür. Çünki cahillər haram aylarında ümrə etməyi ən pis günalardan sayırdılar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D835E6" w:rsidRPr="00D835E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BE409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  <w:r w:rsidR="00BE409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sectPr w:rsidR="004824E0" w:rsidRPr="009626D1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934" w:rsidRDefault="00C31934">
      <w:pPr>
        <w:spacing w:line="240" w:lineRule="auto"/>
      </w:pPr>
      <w:r>
        <w:separator/>
      </w:r>
    </w:p>
  </w:endnote>
  <w:endnote w:type="continuationSeparator" w:id="0">
    <w:p w:rsidR="00C31934" w:rsidRDefault="00C319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806F9B" w:rsidRPr="00806F9B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934" w:rsidRDefault="00C31934">
      <w:pPr>
        <w:spacing w:line="240" w:lineRule="auto"/>
      </w:pPr>
      <w:r>
        <w:separator/>
      </w:r>
    </w:p>
  </w:footnote>
  <w:footnote w:type="continuationSeparator" w:id="0">
    <w:p w:rsidR="00C31934" w:rsidRDefault="00C31934">
      <w:pPr>
        <w:spacing w:line="240" w:lineRule="auto"/>
      </w:pPr>
      <w:r>
        <w:continuationSeparator/>
      </w:r>
    </w:p>
  </w:footnote>
  <w:footnote w:id="1">
    <w:p w:rsidR="00D835E6" w:rsidRPr="00D835E6" w:rsidRDefault="00D835E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D835E6">
        <w:t>əl-Qasas surəsi, 68-ci ayə</w:t>
      </w:r>
    </w:p>
  </w:footnote>
  <w:footnote w:id="2">
    <w:p w:rsidR="00D835E6" w:rsidRPr="00D835E6" w:rsidRDefault="00D835E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D835E6">
        <w:t>ət-Tovbə surəsi, 36-cı ayə</w:t>
      </w:r>
    </w:p>
  </w:footnote>
  <w:footnote w:id="3">
    <w:p w:rsidR="00E72352" w:rsidRPr="00E72352" w:rsidRDefault="00E7235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E72352">
        <w:t>əl-Bəqərə surəsi, 197-ci ayə</w:t>
      </w:r>
    </w:p>
  </w:footnote>
  <w:footnote w:id="4">
    <w:p w:rsidR="00BE4090" w:rsidRPr="00BE4090" w:rsidRDefault="00BE409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5">
    <w:p w:rsidR="00BE4090" w:rsidRPr="00BE4090" w:rsidRDefault="00BE4090" w:rsidP="00BE409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Şərhu Muslim lin-Nəvəvi 8/235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9.2pt;height:9.2pt" o:bullet="t">
        <v:imagedata r:id="rId1" o:title="BD14755_"/>
      </v:shape>
    </w:pict>
  </w:numPicBullet>
  <w:numPicBullet w:numPicBulletId="1">
    <w:pict>
      <v:shape id="_x0000_i1147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1"/>
  </w:num>
  <w:num w:numId="3">
    <w:abstractNumId w:val="41"/>
  </w:num>
  <w:num w:numId="4">
    <w:abstractNumId w:val="42"/>
  </w:num>
  <w:num w:numId="5">
    <w:abstractNumId w:val="25"/>
  </w:num>
  <w:num w:numId="6">
    <w:abstractNumId w:val="14"/>
  </w:num>
  <w:num w:numId="7">
    <w:abstractNumId w:val="43"/>
  </w:num>
  <w:num w:numId="8">
    <w:abstractNumId w:val="10"/>
  </w:num>
  <w:num w:numId="9">
    <w:abstractNumId w:val="20"/>
  </w:num>
  <w:num w:numId="10">
    <w:abstractNumId w:val="5"/>
  </w:num>
  <w:num w:numId="11">
    <w:abstractNumId w:val="37"/>
  </w:num>
  <w:num w:numId="12">
    <w:abstractNumId w:val="35"/>
  </w:num>
  <w:num w:numId="13">
    <w:abstractNumId w:val="22"/>
  </w:num>
  <w:num w:numId="14">
    <w:abstractNumId w:val="9"/>
  </w:num>
  <w:num w:numId="15">
    <w:abstractNumId w:val="8"/>
  </w:num>
  <w:num w:numId="16">
    <w:abstractNumId w:val="3"/>
  </w:num>
  <w:num w:numId="17">
    <w:abstractNumId w:val="29"/>
  </w:num>
  <w:num w:numId="18">
    <w:abstractNumId w:val="7"/>
  </w:num>
  <w:num w:numId="19">
    <w:abstractNumId w:val="26"/>
  </w:num>
  <w:num w:numId="20">
    <w:abstractNumId w:val="12"/>
  </w:num>
  <w:num w:numId="21">
    <w:abstractNumId w:val="4"/>
  </w:num>
  <w:num w:numId="22">
    <w:abstractNumId w:val="21"/>
  </w:num>
  <w:num w:numId="23">
    <w:abstractNumId w:val="17"/>
  </w:num>
  <w:num w:numId="24">
    <w:abstractNumId w:val="1"/>
  </w:num>
  <w:num w:numId="25">
    <w:abstractNumId w:val="23"/>
  </w:num>
  <w:num w:numId="26">
    <w:abstractNumId w:val="2"/>
  </w:num>
  <w:num w:numId="27">
    <w:abstractNumId w:val="31"/>
  </w:num>
  <w:num w:numId="28">
    <w:abstractNumId w:val="40"/>
  </w:num>
  <w:num w:numId="29">
    <w:abstractNumId w:val="34"/>
  </w:num>
  <w:num w:numId="30">
    <w:abstractNumId w:val="33"/>
  </w:num>
  <w:num w:numId="31">
    <w:abstractNumId w:val="38"/>
  </w:num>
  <w:num w:numId="32">
    <w:abstractNumId w:val="13"/>
  </w:num>
  <w:num w:numId="33">
    <w:abstractNumId w:val="24"/>
  </w:num>
  <w:num w:numId="34">
    <w:abstractNumId w:val="30"/>
  </w:num>
  <w:num w:numId="35">
    <w:abstractNumId w:val="19"/>
  </w:num>
  <w:num w:numId="36">
    <w:abstractNumId w:val="6"/>
  </w:num>
  <w:num w:numId="37">
    <w:abstractNumId w:val="16"/>
  </w:num>
  <w:num w:numId="38">
    <w:abstractNumId w:val="27"/>
  </w:num>
  <w:num w:numId="39">
    <w:abstractNumId w:val="36"/>
  </w:num>
  <w:num w:numId="40">
    <w:abstractNumId w:val="0"/>
  </w:num>
  <w:num w:numId="41">
    <w:abstractNumId w:val="32"/>
  </w:num>
  <w:num w:numId="42">
    <w:abstractNumId w:val="18"/>
  </w:num>
  <w:num w:numId="43">
    <w:abstractNumId w:val="39"/>
  </w:num>
  <w:num w:numId="44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75D7C-E060-409E-A54B-C5ABF2BF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328</Words>
  <Characters>1959</Characters>
  <Application>Microsoft Office Word</Application>
  <DocSecurity>0</DocSecurity>
  <Lines>55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2023-12-31T09:19:00Z</cp:lastPrinted>
  <dcterms:created xsi:type="dcterms:W3CDTF">2023-12-31T13:58:00Z</dcterms:created>
  <dcterms:modified xsi:type="dcterms:W3CDTF">2023-12-31T18:41:00Z</dcterms:modified>
</cp:coreProperties>
</file>