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18A84C68" w:rsidR="00C530C2" w:rsidRDefault="0060533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0B87FAD7" wp14:editId="2290FA84">
            <wp:simplePos x="0" y="0"/>
            <wp:positionH relativeFrom="page">
              <wp:posOffset>-5715</wp:posOffset>
            </wp:positionH>
            <wp:positionV relativeFrom="paragraph">
              <wp:posOffset>12700</wp:posOffset>
            </wp:positionV>
            <wp:extent cx="5327682" cy="7535917"/>
            <wp:effectExtent l="0" t="0" r="6350" b="8255"/>
            <wp:wrapNone/>
            <wp:docPr id="13789585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58579" name="รูปภาพ 13789585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82" cy="7535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77777777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605337" w:rsidRPr="00605337">
        <w:rPr>
          <w:rFonts w:cs="Ara Aqeeq Bold" w:hint="cs"/>
          <w:sz w:val="40"/>
          <w:szCs w:val="40"/>
          <w:rtl/>
          <w:lang w:val="en-US"/>
        </w:rPr>
        <w:t>شهر شوال</w:t>
      </w:r>
    </w:p>
    <w:p w14:paraId="378EF5A1" w14:textId="71E4898A" w:rsidR="000753C6" w:rsidRPr="00605337" w:rsidRDefault="00605337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48"/>
          <w:szCs w:val="61"/>
          <w:cs/>
          <w:lang w:bidi="th-TH"/>
        </w:rPr>
        <w:t>เดือนเชาวาล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03E6976" w14:textId="77777777" w:rsidR="00C36C59" w:rsidRDefault="00C36C59" w:rsidP="00605337">
      <w:pPr>
        <w:pStyle w:val="ad"/>
        <w:ind w:firstLine="720"/>
        <w:jc w:val="thaiDistribute"/>
      </w:pPr>
    </w:p>
    <w:p w14:paraId="01B4D45F" w14:textId="1FF97886" w:rsidR="00605337" w:rsidRPr="00605337" w:rsidRDefault="00C36C59" w:rsidP="00605337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lastRenderedPageBreak/>
        <w:drawing>
          <wp:anchor distT="0" distB="0" distL="114300" distR="114300" simplePos="0" relativeHeight="251723776" behindDoc="1" locked="0" layoutInCell="1" allowOverlap="1" wp14:anchorId="0ED09D6E" wp14:editId="353145E0">
            <wp:simplePos x="0" y="0"/>
            <wp:positionH relativeFrom="page">
              <wp:posOffset>19685</wp:posOffset>
            </wp:positionH>
            <wp:positionV relativeFrom="paragraph">
              <wp:posOffset>-949960</wp:posOffset>
            </wp:positionV>
            <wp:extent cx="5295265" cy="75057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เดือนเชาวาล</w:t>
      </w:r>
      <w:r w:rsidR="00605337" w:rsidRPr="006053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5337" w:rsidRPr="0060533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ถือเป็นประตูบานใหญ่</w:t>
      </w:r>
      <w:r w:rsidR="00605337" w:rsidRPr="00605337">
        <w:rPr>
          <w:rFonts w:ascii="TH SarabunIT๙" w:hAnsi="TH SarabunIT๙" w:cs="TH SarabunIT๙"/>
          <w:sz w:val="32"/>
          <w:szCs w:val="32"/>
          <w:rtl/>
        </w:rPr>
        <w:t xml:space="preserve">  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สำหรับความสม่ำเสมอ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ใน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การแสดง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ออกซึ่ง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ความเชื่อฟัง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ของบ่าวที่มี</w:t>
      </w:r>
      <w:proofErr w:type="spellStart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605337" w:rsidRPr="0060533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ภายหลังจากสิ้นสุดเดือนรอม</w:t>
      </w:r>
      <w:proofErr w:type="spellStart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="00605337" w:rsidRPr="0060533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ดังนั้นใครก็ตามที่ถือศีลอดในเดือนรอม</w:t>
      </w:r>
      <w:proofErr w:type="spellStart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แล้วหลังจากนั้นเขาได้ติดตามด้วยการถือศีล</w:t>
      </w:r>
      <w:r w:rsidR="00605337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ด</w:t>
      </w:r>
      <w:r w:rsidR="00605337" w:rsidRPr="00605337">
        <w:rPr>
          <w:rFonts w:ascii="TH SarabunIT๙" w:hAnsi="TH SarabunIT๙" w:cs="TH SarabunIT๙"/>
          <w:sz w:val="32"/>
          <w:szCs w:val="32"/>
          <w:cs/>
        </w:rPr>
        <w:t xml:space="preserve"> 6 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วันจากเดือนเชาวาล</w:t>
      </w:r>
      <w:r w:rsidR="00605337" w:rsidRPr="0060533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05337" w:rsidRPr="00605337">
        <w:rPr>
          <w:rFonts w:ascii="TH SarabunIT๙" w:hAnsi="TH SarabunIT๙" w:cs="TH SarabunIT๙"/>
          <w:sz w:val="32"/>
          <w:szCs w:val="32"/>
          <w:cs/>
          <w:lang w:bidi="th-TH"/>
        </w:rPr>
        <w:t>ก็เท่ากับว่าเขาได้ถือศีลอดตลอดทั้งปี</w:t>
      </w:r>
    </w:p>
    <w:p w14:paraId="1143E0F5" w14:textId="21F183C5" w:rsidR="00605337" w:rsidRPr="00605337" w:rsidRDefault="00605337" w:rsidP="0060533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โดยที่ท่านนบี</w:t>
      </w:r>
      <w:r w:rsidRPr="00605337">
        <w:rPr>
          <w:rFonts w:ascii="TH SarabunIT๙" w:hAnsi="TH SarabunIT๙" w:cs="TH SarabunIT๙"/>
          <w:color w:val="000000"/>
          <w:sz w:val="32"/>
          <w:szCs w:val="32"/>
          <w:rtl/>
        </w:rPr>
        <w:t xml:space="preserve"> </w:t>
      </w:r>
      <w:r w:rsidRPr="00605337">
        <w:rPr>
          <w:rFonts w:hint="cs"/>
          <w:color w:val="000000"/>
          <w:sz w:val="24"/>
          <w:szCs w:val="24"/>
          <w:rtl/>
        </w:rPr>
        <w:t>صلى</w:t>
      </w:r>
      <w:r w:rsidRPr="00605337">
        <w:rPr>
          <w:rFonts w:ascii="TH SarabunIT๙" w:hAnsi="TH SarabunIT๙" w:cs="TH SarabunIT๙"/>
          <w:color w:val="000000"/>
          <w:sz w:val="24"/>
          <w:szCs w:val="24"/>
          <w:rtl/>
        </w:rPr>
        <w:t xml:space="preserve"> </w:t>
      </w:r>
      <w:r w:rsidRPr="00605337">
        <w:rPr>
          <w:rFonts w:hint="cs"/>
          <w:color w:val="000000"/>
          <w:sz w:val="24"/>
          <w:szCs w:val="24"/>
          <w:rtl/>
        </w:rPr>
        <w:t>الله</w:t>
      </w:r>
      <w:r w:rsidRPr="00605337">
        <w:rPr>
          <w:rFonts w:ascii="TH SarabunIT๙" w:hAnsi="TH SarabunIT๙" w:cs="TH SarabunIT๙"/>
          <w:color w:val="000000"/>
          <w:sz w:val="24"/>
          <w:szCs w:val="24"/>
          <w:rtl/>
        </w:rPr>
        <w:t xml:space="preserve"> </w:t>
      </w:r>
      <w:r w:rsidRPr="00605337">
        <w:rPr>
          <w:rFonts w:hint="cs"/>
          <w:color w:val="000000"/>
          <w:sz w:val="24"/>
          <w:szCs w:val="24"/>
          <w:rtl/>
        </w:rPr>
        <w:t>عليه</w:t>
      </w:r>
      <w:r w:rsidRPr="00605337">
        <w:rPr>
          <w:rFonts w:ascii="TH SarabunIT๙" w:hAnsi="TH SarabunIT๙" w:cs="TH SarabunIT๙"/>
          <w:color w:val="000000"/>
          <w:sz w:val="24"/>
          <w:szCs w:val="24"/>
          <w:rtl/>
        </w:rPr>
        <w:t xml:space="preserve"> </w:t>
      </w:r>
      <w:r w:rsidRPr="00605337">
        <w:rPr>
          <w:rFonts w:hint="cs"/>
          <w:color w:val="000000"/>
          <w:sz w:val="24"/>
          <w:szCs w:val="24"/>
          <w:rtl/>
        </w:rPr>
        <w:t>وسلم</w:t>
      </w:r>
      <w:r w:rsidRPr="00605337">
        <w:rPr>
          <w:rFonts w:ascii="TH SarabunIT๙" w:hAnsi="TH SarabunIT๙" w:cs="TH SarabunIT๙"/>
          <w:color w:val="000000"/>
          <w:sz w:val="32"/>
          <w:szCs w:val="32"/>
          <w:rtl/>
        </w:rPr>
        <w:t xml:space="preserve">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ได้อธิบายในเรื่องดังกล่าว</w:t>
      </w:r>
      <w:r w:rsid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ซึ่ง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ท่านกล่าวว่า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((</w:t>
      </w:r>
      <w:r w:rsid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ผู้ใดที่ถือศีลอดในเดือนรอม</w:t>
      </w:r>
      <w:proofErr w:type="spellStart"/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ฎอน</w:t>
      </w:r>
      <w:proofErr w:type="spellEnd"/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ดังนั้น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1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เดือนเท่ากับ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10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เดือน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 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และการถือศีลอดอีก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6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วันหลังจากอี</w:t>
      </w:r>
      <w:proofErr w:type="spellStart"/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ดิ้ลฟิฏรฺ</w:t>
      </w:r>
      <w:proofErr w:type="spellEnd"/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</w:rPr>
        <w:t xml:space="preserve">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ด้วยสิ่งดังกล่าวเป็นการถือศีลอดครบ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1 </w:t>
      </w:r>
      <w:r w:rsidRPr="0046295B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ปี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))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และสิ่งดังกล่าวนั้น</w:t>
      </w:r>
      <w:r w:rsid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จะชดเชยความบกพร่องที่เกิดขึ้นในการถือศีลอด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ฟัรฎู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เมื่อถูกคิดบัญชีในวัน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กิ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ยามะฮฺ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การงานภาคสมัครใจจะมาเสริมความบกพร่องที่มีใน</w:t>
      </w:r>
      <w:r w:rsid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การงานภาค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ฟัรฎู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ให้มีความสมบูรณ์</w:t>
      </w:r>
      <w:r w:rsid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ขึ้น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ดังที่มีระบุอยู่ในหะดีษ</w:t>
      </w:r>
    </w:p>
    <w:p w14:paraId="1566F629" w14:textId="12FA388D" w:rsidR="0046295B" w:rsidRDefault="0046295B" w:rsidP="0046295B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="00605337" w:rsidRP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อนุญาตให้เริ่มทำการถือศีลอด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6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วันของเดือนเชาวาล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โดยเริ่มจากวันที่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2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ของเดือนเชาวาลได้เลย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เพราะวันอีดนั้นห้ามทำการถือศีลอด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7419E36E" w14:textId="66081D13" w:rsidR="00605337" w:rsidRPr="0046295B" w:rsidRDefault="0046295B" w:rsidP="0046295B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และอนุญาตให้ถือศีลอด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</w:rPr>
        <w:t xml:space="preserve">6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วันของเชาวาลในวันใดๆก็ได้ของเดือนเชาวาล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ที่มุสลิมมีความต้องการและความดีที่ดีที่สุดคือการรีบเร่งกระทำมัน</w:t>
      </w:r>
    </w:p>
    <w:p w14:paraId="4E364CD0" w14:textId="06B3B8C7" w:rsidR="0046295B" w:rsidRDefault="0046295B" w:rsidP="0046295B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="00605337" w:rsidRP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อนุญาต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ให้ถือศีลอดในเดือนเชาวาลอย่างต่อเนื่องหกวัน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หรือแยกออกจากกันก็ได้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โดยเรื่องดังกล่าวนั้นเปิดกว้าง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</w:p>
    <w:p w14:paraId="2036EE4C" w14:textId="33B2D3D1" w:rsidR="00605337" w:rsidRPr="0046295B" w:rsidRDefault="0046295B" w:rsidP="0046295B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และใครก็ตามที่มีวันศีลอดที่จะต้องชดใช้ให้เขารีบเร่งชดใช้มันภายในเดือนเชาวาล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เพื่อรีบเร่งไปสู่การทำให้บริสุทธิ์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เนื่องจากเขาไม่รู้ว่าจะเกิดอะไรขึ้นกับตัวเขา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โดยให้เขาเริ่มถือศีลอดชดใช้ก่อนการถือศีล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อด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6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วันในเดือนเชาวาล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เพื่อที่จะได้ถือว่าเป็นการติดตามการถือศีลอดรอม</w:t>
      </w:r>
      <w:proofErr w:type="spellStart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ฎอน</w:t>
      </w:r>
      <w:proofErr w:type="spellEnd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ด้วยการถือศีลอดหกวันของเดือนเชาวาล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05BA3ACC" w14:textId="280E10F2" w:rsidR="00FF2BF9" w:rsidRDefault="0046295B" w:rsidP="0046295B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="00605337" w:rsidRP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และ</w:t>
      </w:r>
      <w:r w:rsidR="00605337" w:rsidRPr="0046295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ไม่ถูกต้อง</w:t>
      </w:r>
      <w:r w:rsidR="00605337" w:rsidRPr="0046295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ที่จะรวมกันระหว่างการถือศีลอดชดใช้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ของเดือนรอม</w:t>
      </w:r>
      <w:proofErr w:type="spellStart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ฎอน</w:t>
      </w:r>
      <w:proofErr w:type="spellEnd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กับการถือศีลอดในเดือนเชาวาล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ด้วยการตั้งเจตนา</w:t>
      </w:r>
      <w:r w:rsidR="00605337" w:rsidRPr="0046295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(</w:t>
      </w:r>
      <w:r w:rsidR="00605337" w:rsidRPr="0046295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เหนี</w:t>
      </w:r>
      <w:proofErr w:type="spellStart"/>
      <w:r w:rsidR="00605337" w:rsidRPr="0046295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ยต</w:t>
      </w:r>
      <w:proofErr w:type="spellEnd"/>
      <w:r w:rsidR="00605337" w:rsidRPr="0046295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  <w:r w:rsidR="00605337" w:rsidRPr="0046295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เดียวกัน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เพราะถือ</w:t>
      </w:r>
      <w:r w:rsidR="00FF2BF9" w:rsidRPr="00FF2BF9">
        <w:lastRenderedPageBreak/>
        <w:drawing>
          <wp:anchor distT="0" distB="0" distL="114300" distR="114300" simplePos="0" relativeHeight="251618303" behindDoc="1" locked="0" layoutInCell="1" allowOverlap="1" wp14:anchorId="5A98E203" wp14:editId="1844A40B">
            <wp:simplePos x="0" y="0"/>
            <wp:positionH relativeFrom="page">
              <wp:posOffset>12700</wp:posOffset>
            </wp:positionH>
            <wp:positionV relativeFrom="paragraph">
              <wp:posOffset>-952500</wp:posOffset>
            </wp:positionV>
            <wp:extent cx="5295265" cy="7505700"/>
            <wp:effectExtent l="0" t="0" r="635" b="0"/>
            <wp:wrapNone/>
            <wp:docPr id="48666519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26" cy="75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ว่าศีลอดรอม</w:t>
      </w:r>
      <w:proofErr w:type="spellStart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ฎอน</w:t>
      </w:r>
      <w:proofErr w:type="spellEnd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ยังไม่สมบูรณ์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ในขณะที่อนุญาตให้รวมกันระหว่างการถือศีลอด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3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วันขาว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( </w:t>
      </w:r>
      <w:proofErr w:type="spellStart"/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อัย</w:t>
      </w:r>
      <w:proofErr w:type="spellEnd"/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ยา</w:t>
      </w:r>
      <w:proofErr w:type="spellStart"/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มุลเบฎ</w:t>
      </w:r>
      <w:proofErr w:type="spellEnd"/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 / 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วันที่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 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๑๓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-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๑๔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-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๑๕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 </w:t>
      </w:r>
      <w:r w:rsidR="00605337" w:rsidRPr="0046295B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ของเดือนอาหรับ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)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กับการถือศีลอดหกวันเชาวาล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</w:p>
    <w:p w14:paraId="76608C7C" w14:textId="6ED50F1C" w:rsidR="00605337" w:rsidRPr="00FF2BF9" w:rsidRDefault="00FF2BF9" w:rsidP="0046295B">
      <w:pPr>
        <w:pStyle w:val="a9"/>
        <w:numPr>
          <w:ilvl w:val="0"/>
          <w:numId w:val="14"/>
        </w:numPr>
        <w:ind w:left="0" w:firstLine="56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และการทำการแต่งงานที่ดีนั้น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คือในเดือนเชาวาล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ท่านหญิงอาอิ</w:t>
      </w:r>
      <w:proofErr w:type="spellStart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ฉะฮฺ</w:t>
      </w:r>
      <w:proofErr w:type="spellEnd"/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05337" w:rsidRPr="0046295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กล่าวว่า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FF2BF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 xml:space="preserve">((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ท่านรอซูล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ซอ</w:t>
      </w:r>
      <w:proofErr w:type="spellStart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ลลัลลอฮุอะ</w:t>
      </w:r>
      <w:proofErr w:type="spellEnd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ลัย</w:t>
      </w:r>
      <w:proofErr w:type="spellStart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ฮิ</w:t>
      </w:r>
      <w:proofErr w:type="spellEnd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วะ</w:t>
      </w:r>
      <w:proofErr w:type="spellStart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ซัล</w:t>
      </w:r>
      <w:proofErr w:type="spellEnd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ลัม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ได้แต่งงานกับฉันในเดือนเชาวาล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และอยู่กินกับฉันในเดือนเชาวาล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ดังนั้นภรรยาของท่านรอซูล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ซอ</w:t>
      </w:r>
      <w:proofErr w:type="spellStart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ลลัลลอฮุอะ</w:t>
      </w:r>
      <w:proofErr w:type="spellEnd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ลัย</w:t>
      </w:r>
      <w:proofErr w:type="spellStart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ฮิ</w:t>
      </w:r>
      <w:proofErr w:type="spellEnd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วะ</w:t>
      </w:r>
      <w:proofErr w:type="spellStart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ซัล</w:t>
      </w:r>
      <w:proofErr w:type="spellEnd"/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ลัม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คนใดหรือ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?   </w:t>
      </w:r>
      <w:r w:rsidR="00605337"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ที่จะไกล้ชิดกับท่านมากไปกว่าฉัน</w:t>
      </w:r>
      <w:r w:rsidRPr="00FF2BF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 xml:space="preserve"> ))</w:t>
      </w:r>
    </w:p>
    <w:p w14:paraId="7BB59893" w14:textId="77777777" w:rsidR="00FF2BF9" w:rsidRDefault="00FF2BF9" w:rsidP="00FF2BF9">
      <w:pPr>
        <w:pStyle w:val="a9"/>
        <w:ind w:left="567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41CE506C" w14:textId="77777777" w:rsidR="00FF2BF9" w:rsidRPr="0046295B" w:rsidRDefault="00FF2BF9" w:rsidP="00FF2BF9">
      <w:pPr>
        <w:pStyle w:val="a9"/>
        <w:ind w:left="567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</w:p>
    <w:p w14:paraId="70FA57B2" w14:textId="77777777" w:rsidR="00605337" w:rsidRPr="00FF2BF9" w:rsidRDefault="00605337" w:rsidP="00605337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ดังนั้นจงพยายามเถิดในการที่จะยืนหยัดด้วยการเชื่อฟัง</w:t>
      </w:r>
      <w:proofErr w:type="spellStart"/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ต่</w:t>
      </w:r>
      <w:proofErr w:type="spellEnd"/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ออ</w:t>
      </w:r>
      <w:proofErr w:type="spellStart"/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ัลลอ</w:t>
      </w:r>
      <w:proofErr w:type="spellEnd"/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ฮฺในเดือนรอม</w:t>
      </w:r>
      <w:proofErr w:type="spellStart"/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ฎอน</w:t>
      </w:r>
      <w:proofErr w:type="spellEnd"/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</w:t>
      </w:r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เดือนเชาวาล</w:t>
      </w:r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FF2BF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และในวันอื่นๆ</w:t>
      </w:r>
    </w:p>
    <w:p w14:paraId="4B0E6B39" w14:textId="6F5532AA" w:rsidR="00605337" w:rsidRDefault="00605337" w:rsidP="00FF2BF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ท่านอ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ัล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หะซัน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อั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ลบ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ัศ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รี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่ย์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กล่าวว่า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แท้จริงอ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ัลลอ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ฮฺไม่ได้ทรงทำให้การงานของผู้ศรัทธามีวาระอายุขัย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เว้นแต่ความตายเท่านั้น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FF2BF9">
        <w:rPr>
          <w:rFonts w:ascii="TH SarabunIT๙" w:hAnsi="TH SarabunIT๙" w:cs="TH SarabunIT๙"/>
          <w:i/>
          <w:iCs/>
          <w:color w:val="000000"/>
          <w:sz w:val="32"/>
          <w:szCs w:val="32"/>
          <w:cs/>
          <w:lang w:bidi="th-TH"/>
        </w:rPr>
        <w:t>ที่จะทำให้เวลาของการงานสิ้นสุดลง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="00FF2BF9">
        <w:rPr>
          <w:rFonts w:asciiTheme="minorHAnsi" w:hAnsiTheme="minorHAnsi" w:cs="TH SarabunIT๙" w:hint="cs"/>
          <w:color w:val="000000"/>
          <w:sz w:val="32"/>
          <w:szCs w:val="32"/>
          <w:cs/>
          <w:lang w:bidi="th-TH"/>
        </w:rPr>
        <w:t xml:space="preserve"> </w:t>
      </w:r>
      <w:proofErr w:type="spellStart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อัลลอ</w:t>
      </w:r>
      <w:proofErr w:type="spellEnd"/>
      <w:r w:rsidRPr="00605337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ฮฺทรงตรัสว่า</w:t>
      </w:r>
      <w:r w:rsidRPr="0060533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4C9C5E5B" w14:textId="77777777" w:rsidR="00FF2BF9" w:rsidRPr="00605337" w:rsidRDefault="00FF2BF9" w:rsidP="00FF2BF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334505D" w14:textId="77777777" w:rsidR="00605337" w:rsidRPr="00FF2BF9" w:rsidRDefault="00605337" w:rsidP="00605337">
      <w:pPr>
        <w:jc w:val="center"/>
        <w:rPr>
          <w:rFonts w:ascii="KFGQPC HAFS Uthmanic Script" w:hAnsi="Times New Roman" w:cs="KFGQPC HAFS Uthmanic Script"/>
          <w:color w:val="006600"/>
          <w:sz w:val="32"/>
          <w:szCs w:val="32"/>
          <w:rtl/>
        </w:rPr>
      </w:pPr>
      <w:proofErr w:type="spellStart"/>
      <w:r w:rsidRPr="00FF2BF9">
        <w:rPr>
          <w:rFonts w:ascii="KFGQPC HAFS Uthmanic Script" w:hAnsi="Times New Roman" w:cs="KFGQPC HAFS Uthmanic Script" w:hint="cs"/>
          <w:color w:val="006600"/>
          <w:sz w:val="32"/>
          <w:szCs w:val="32"/>
          <w:rtl/>
        </w:rPr>
        <w:t>ﵻوَٱعۡبُدۡ</w:t>
      </w:r>
      <w:proofErr w:type="spellEnd"/>
      <w:r w:rsidRPr="00FF2BF9">
        <w:rPr>
          <w:rFonts w:ascii="KFGQPC HAFS Uthmanic Script" w:hAnsi="Times New Roman" w:cs="KFGQPC HAFS Uthmanic Script" w:hint="cs"/>
          <w:color w:val="006600"/>
          <w:sz w:val="32"/>
          <w:szCs w:val="32"/>
          <w:rtl/>
        </w:rPr>
        <w:t xml:space="preserve"> رَبَّكَ حَتَّىٰ </w:t>
      </w:r>
      <w:proofErr w:type="spellStart"/>
      <w:r w:rsidRPr="00FF2BF9">
        <w:rPr>
          <w:rFonts w:ascii="KFGQPC HAFS Uthmanic Script" w:hAnsi="Times New Roman" w:cs="KFGQPC HAFS Uthmanic Script" w:hint="cs"/>
          <w:color w:val="006600"/>
          <w:sz w:val="32"/>
          <w:szCs w:val="32"/>
          <w:rtl/>
        </w:rPr>
        <w:t>يَأۡتِيَكَ</w:t>
      </w:r>
      <w:proofErr w:type="spellEnd"/>
      <w:r w:rsidRPr="00FF2BF9">
        <w:rPr>
          <w:rFonts w:ascii="KFGQPC HAFS Uthmanic Script" w:hAnsi="Times New Roman" w:cs="KFGQPC HAFS Uthmanic Script" w:hint="cs"/>
          <w:color w:val="006600"/>
          <w:sz w:val="32"/>
          <w:szCs w:val="32"/>
          <w:rtl/>
        </w:rPr>
        <w:t xml:space="preserve"> </w:t>
      </w:r>
      <w:proofErr w:type="spellStart"/>
      <w:r w:rsidRPr="00FF2BF9">
        <w:rPr>
          <w:rFonts w:ascii="KFGQPC HAFS Uthmanic Script" w:hAnsi="Times New Roman" w:cs="KFGQPC HAFS Uthmanic Script" w:hint="cs"/>
          <w:color w:val="006600"/>
          <w:sz w:val="32"/>
          <w:szCs w:val="32"/>
          <w:rtl/>
        </w:rPr>
        <w:t>ٱلۡيَقِينُ</w:t>
      </w:r>
      <w:proofErr w:type="spellEnd"/>
      <w:r w:rsidRPr="00FF2BF9">
        <w:rPr>
          <w:rFonts w:ascii="KFGQPC HAFS Uthmanic Script" w:hAnsi="Times New Roman" w:cs="KFGQPC HAFS Uthmanic Script" w:hint="cs"/>
          <w:color w:val="006600"/>
          <w:sz w:val="32"/>
          <w:szCs w:val="32"/>
          <w:rtl/>
        </w:rPr>
        <w:t> ٩٩ﵺ</w:t>
      </w:r>
      <w:r w:rsidRPr="00FF2BF9">
        <w:rPr>
          <w:rFonts w:ascii="KFGQPC HAFS Uthmanic Script" w:hAnsi="Times New Roman" w:cs="KFGQPC HAFS Uthmanic Script" w:hint="cs"/>
          <w:color w:val="006600"/>
          <w:sz w:val="20"/>
          <w:szCs w:val="20"/>
          <w:rtl/>
        </w:rPr>
        <w:t xml:space="preserve"> </w:t>
      </w:r>
      <w:proofErr w:type="spellStart"/>
      <w:proofErr w:type="gramStart"/>
      <w:r w:rsidRPr="00FF2BF9">
        <w:rPr>
          <w:rFonts w:ascii="KFGQPC HAFS Uthmanic Script" w:hAnsi="Times New Roman" w:cs="KFGQPC HAFS Uthmanic Script" w:hint="cs"/>
          <w:color w:val="006600"/>
          <w:sz w:val="20"/>
          <w:szCs w:val="20"/>
          <w:rtl/>
        </w:rPr>
        <w:t>ﵝالحِجۡر</w:t>
      </w:r>
      <w:proofErr w:type="spellEnd"/>
      <w:r w:rsidRPr="00FF2BF9">
        <w:rPr>
          <w:rFonts w:ascii="KFGQPC HAFS Uthmanic Script" w:hAnsi="Times New Roman" w:cs="Angsana New"/>
          <w:color w:val="006600"/>
          <w:sz w:val="20"/>
          <w:szCs w:val="20"/>
          <w:rtl/>
          <w:cs/>
          <w:lang w:bidi="th-TH"/>
        </w:rPr>
        <w:t xml:space="preserve"> </w:t>
      </w:r>
      <w:r w:rsidRPr="00FF2BF9">
        <w:rPr>
          <w:rFonts w:ascii="KFGQPC HAFS Uthmanic Script" w:hAnsi="Times New Roman" w:cs="Angsana New" w:hint="cs"/>
          <w:color w:val="006600"/>
          <w:sz w:val="20"/>
          <w:szCs w:val="20"/>
          <w:rtl/>
          <w:cs/>
          <w:lang w:bidi="th-TH"/>
        </w:rPr>
        <w:t>:</w:t>
      </w:r>
      <w:proofErr w:type="gramEnd"/>
      <w:r w:rsidRPr="00FF2BF9">
        <w:rPr>
          <w:rFonts w:ascii="KFGQPC HAFS Uthmanic Script" w:hAnsi="Times New Roman" w:cs="Angsana New" w:hint="cs"/>
          <w:color w:val="006600"/>
          <w:sz w:val="20"/>
          <w:szCs w:val="20"/>
          <w:rtl/>
          <w:cs/>
          <w:lang w:bidi="th-TH"/>
        </w:rPr>
        <w:t xml:space="preserve"> </w:t>
      </w:r>
      <w:proofErr w:type="spellStart"/>
      <w:r w:rsidRPr="00FF2BF9">
        <w:rPr>
          <w:rFonts w:ascii="KFGQPC HAFS Uthmanic Script" w:hAnsi="Times New Roman" w:cs="KFGQPC HAFS Uthmanic Script" w:hint="cs"/>
          <w:color w:val="006600"/>
          <w:sz w:val="20"/>
          <w:szCs w:val="20"/>
          <w:rtl/>
        </w:rPr>
        <w:t>ﵙﵙﵜ</w:t>
      </w:r>
      <w:proofErr w:type="spellEnd"/>
    </w:p>
    <w:p w14:paraId="08FBAD6C" w14:textId="77777777" w:rsidR="00605337" w:rsidRPr="00FF2BF9" w:rsidRDefault="00605337" w:rsidP="00605337">
      <w:pPr>
        <w:jc w:val="center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</w:pP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และจงเคารพภักดีพระเจ้าของเจ้า</w:t>
      </w: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จนกว่าความแน่นอน</w:t>
      </w: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(</w:t>
      </w: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ความตาย</w:t>
      </w: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) </w:t>
      </w:r>
      <w:r w:rsidRPr="00FF2BF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จะมาหาเจ้า</w:t>
      </w:r>
    </w:p>
    <w:p w14:paraId="12DBA140" w14:textId="77777777" w:rsidR="00764988" w:rsidRDefault="00764988" w:rsidP="00764988">
      <w:pPr>
        <w:rPr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8C0FE" w14:textId="77777777" w:rsidR="00C61634" w:rsidRDefault="00C61634">
      <w:pPr>
        <w:spacing w:line="240" w:lineRule="auto"/>
      </w:pPr>
      <w:r>
        <w:separator/>
      </w:r>
    </w:p>
  </w:endnote>
  <w:endnote w:type="continuationSeparator" w:id="0">
    <w:p w14:paraId="72868CCB" w14:textId="77777777" w:rsidR="00C61634" w:rsidRDefault="00C61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2DD5" w14:textId="77777777" w:rsidR="00C61634" w:rsidRDefault="00C61634">
      <w:pPr>
        <w:spacing w:line="240" w:lineRule="auto"/>
      </w:pPr>
      <w:r>
        <w:separator/>
      </w:r>
    </w:p>
  </w:footnote>
  <w:footnote w:type="continuationSeparator" w:id="0">
    <w:p w14:paraId="147BB062" w14:textId="77777777" w:rsidR="00C61634" w:rsidRDefault="00C61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1" type="#_x0000_t75" style="width:12pt;height:12pt" o:bullet="t">
        <v:imagedata r:id="rId1" o:title="mso2315"/>
      </v:shape>
    </w:pict>
  </w:numPicBullet>
  <w:numPicBullet w:numPicBulletId="1">
    <w:pict>
      <v:shape id="_x0000_i1272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3"/>
  </w:num>
  <w:num w:numId="2" w16cid:durableId="1561673995">
    <w:abstractNumId w:val="0"/>
  </w:num>
  <w:num w:numId="3" w16cid:durableId="1790197679">
    <w:abstractNumId w:val="10"/>
  </w:num>
  <w:num w:numId="4" w16cid:durableId="925186769">
    <w:abstractNumId w:val="6"/>
  </w:num>
  <w:num w:numId="5" w16cid:durableId="513033776">
    <w:abstractNumId w:val="11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2"/>
  </w:num>
  <w:num w:numId="13" w16cid:durableId="824123418">
    <w:abstractNumId w:val="5"/>
  </w:num>
  <w:num w:numId="14" w16cid:durableId="8449466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2023-04-25T01:49:00Z</cp:lastPrinted>
  <dcterms:created xsi:type="dcterms:W3CDTF">2023-04-25T01:49:00Z</dcterms:created>
  <dcterms:modified xsi:type="dcterms:W3CDTF">2023-04-25T01:49:00Z</dcterms:modified>
</cp:coreProperties>
</file>