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0FD78B5A" w:rsidR="00C530C2" w:rsidRDefault="004958C7" w:rsidP="00FB7F89">
      <w:pPr>
        <w:tabs>
          <w:tab w:val="left" w:pos="709"/>
        </w:tabs>
        <w:ind w:left="-284"/>
        <w:rPr>
          <w:rFonts w:asciiTheme="majorBidi" w:hAnsiTheme="majorBidi" w:cstheme="majorBidi" w:hint="cs"/>
          <w:b/>
          <w:bCs/>
          <w:noProof/>
          <w:color w:val="000000"/>
          <w:sz w:val="24"/>
          <w:szCs w:val="24"/>
          <w:rtl/>
          <w:lang w:val="ar-SA"/>
        </w:rPr>
      </w:pPr>
      <w:r>
        <w:rPr>
          <w:rFonts w:cs="Cordia New"/>
          <w:noProof/>
          <w:sz w:val="48"/>
          <w:szCs w:val="61"/>
          <w:lang w:val="th-TH" w:bidi="th-TH"/>
        </w:rPr>
        <w:drawing>
          <wp:anchor distT="0" distB="0" distL="114300" distR="114300" simplePos="0" relativeHeight="251715584" behindDoc="1" locked="0" layoutInCell="1" allowOverlap="1" wp14:anchorId="1DF853E9" wp14:editId="07177504">
            <wp:simplePos x="0" y="0"/>
            <wp:positionH relativeFrom="page">
              <wp:align>left</wp:align>
            </wp:positionH>
            <wp:positionV relativeFrom="paragraph">
              <wp:posOffset>5755</wp:posOffset>
            </wp:positionV>
            <wp:extent cx="5339794" cy="7553049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7623" cy="7564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0BDDB58C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70E4B614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550DDCAC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211B314" w14:textId="644917C5" w:rsidR="005C1775" w:rsidRPr="002069AF" w:rsidRDefault="00E92BE7" w:rsidP="002069AF">
      <w:pPr>
        <w:jc w:val="center"/>
        <w:rPr>
          <w:rFonts w:ascii="TH SarabunIT๙" w:hAnsi="TH SarabunIT๙" w:cs="KFGQPC HAFS Uthmanic Script" w:hint="cs"/>
          <w:b/>
          <w:bCs/>
          <w:color w:val="000000"/>
          <w:sz w:val="32"/>
          <w:szCs w:val="32"/>
          <w:lang w:val="en-US" w:bidi="th-TH"/>
        </w:rPr>
      </w:pPr>
      <w:r w:rsidRPr="00DC3616">
        <w:rPr>
          <w:rFonts w:ascii="TH SarabunIT๙" w:hAnsi="TH SarabunIT๙" w:cs="Ara Aqeeq Bold"/>
          <w:noProof/>
          <w:sz w:val="40"/>
          <w:szCs w:val="40"/>
          <w:lang w:val="th-TH" w:bidi="th-TH"/>
        </w:rPr>
        <w:lastRenderedPageBreak/>
        <w:drawing>
          <wp:anchor distT="0" distB="0" distL="114300" distR="114300" simplePos="0" relativeHeight="251597824" behindDoc="1" locked="0" layoutInCell="1" allowOverlap="1" wp14:anchorId="7BC85460" wp14:editId="12AB794D">
            <wp:simplePos x="0" y="0"/>
            <wp:positionH relativeFrom="column">
              <wp:posOffset>-433232</wp:posOffset>
            </wp:positionH>
            <wp:positionV relativeFrom="paragraph">
              <wp:posOffset>-954405</wp:posOffset>
            </wp:positionV>
            <wp:extent cx="5294289" cy="7529332"/>
            <wp:effectExtent l="0" t="0" r="1905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289" cy="7529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DC3616">
        <w:rPr>
          <w:rFonts w:ascii="TH SarabunIT๙" w:hAnsi="TH SarabunIT๙" w:cs="Ara Aqeeq Bold"/>
          <w:sz w:val="28"/>
          <w:szCs w:val="28"/>
          <w:rtl/>
        </w:rPr>
        <w:t xml:space="preserve"> </w:t>
      </w:r>
      <w:r w:rsidR="002069AF" w:rsidRPr="002069AF">
        <w:rPr>
          <w:rFonts w:cs="KFGQPC HAFS Uthmanic Script" w:hint="cs"/>
          <w:b/>
          <w:bCs/>
          <w:color w:val="000000"/>
          <w:sz w:val="32"/>
          <w:szCs w:val="32"/>
          <w:rtl/>
          <w:lang w:val="en-US"/>
        </w:rPr>
        <w:t>آداب</w:t>
      </w:r>
      <w:r w:rsidR="002069AF" w:rsidRPr="002069AF">
        <w:rPr>
          <w:rFonts w:ascii="TH SarabunIT๙" w:hAnsi="TH SarabunIT๙" w:cs="KFGQPC HAFS Uthmanic Script"/>
          <w:b/>
          <w:bCs/>
          <w:color w:val="000000"/>
          <w:sz w:val="32"/>
          <w:szCs w:val="32"/>
          <w:rtl/>
          <w:lang w:val="en-US"/>
        </w:rPr>
        <w:t xml:space="preserve"> </w:t>
      </w:r>
      <w:r w:rsidR="002069AF" w:rsidRPr="002069AF">
        <w:rPr>
          <w:rFonts w:cs="KFGQPC HAFS Uthmanic Script" w:hint="cs"/>
          <w:b/>
          <w:bCs/>
          <w:color w:val="000000"/>
          <w:sz w:val="32"/>
          <w:szCs w:val="32"/>
          <w:rtl/>
          <w:lang w:val="en-US"/>
        </w:rPr>
        <w:t>الاستيقاظ</w:t>
      </w:r>
      <w:r w:rsidR="002069AF" w:rsidRPr="002069AF">
        <w:rPr>
          <w:rFonts w:ascii="TH SarabunIT๙" w:hAnsi="TH SarabunIT๙" w:cs="KFGQPC HAFS Uthmanic Script"/>
          <w:b/>
          <w:bCs/>
          <w:color w:val="000000"/>
          <w:sz w:val="32"/>
          <w:szCs w:val="32"/>
          <w:rtl/>
          <w:lang w:val="en-US"/>
        </w:rPr>
        <w:t xml:space="preserve"> </w:t>
      </w:r>
      <w:r w:rsidR="002069AF" w:rsidRPr="002069AF">
        <w:rPr>
          <w:rFonts w:cs="KFGQPC HAFS Uthmanic Script" w:hint="cs"/>
          <w:b/>
          <w:bCs/>
          <w:color w:val="000000"/>
          <w:sz w:val="32"/>
          <w:szCs w:val="32"/>
          <w:rtl/>
          <w:lang w:val="en-US"/>
        </w:rPr>
        <w:t>من</w:t>
      </w:r>
      <w:r w:rsidR="002069AF" w:rsidRPr="002069AF">
        <w:rPr>
          <w:rFonts w:ascii="TH SarabunIT๙" w:hAnsi="TH SarabunIT๙" w:cs="KFGQPC HAFS Uthmanic Script"/>
          <w:b/>
          <w:bCs/>
          <w:color w:val="000000"/>
          <w:sz w:val="32"/>
          <w:szCs w:val="32"/>
          <w:rtl/>
          <w:lang w:val="en-US"/>
        </w:rPr>
        <w:t xml:space="preserve"> </w:t>
      </w:r>
      <w:r w:rsidR="002069AF" w:rsidRPr="002069AF">
        <w:rPr>
          <w:rFonts w:cs="KFGQPC HAFS Uthmanic Script" w:hint="cs"/>
          <w:b/>
          <w:bCs/>
          <w:color w:val="000000"/>
          <w:sz w:val="32"/>
          <w:szCs w:val="32"/>
          <w:rtl/>
          <w:lang w:val="en-US"/>
        </w:rPr>
        <w:t>النوم</w:t>
      </w:r>
    </w:p>
    <w:p w14:paraId="226B9D43" w14:textId="77777777" w:rsidR="002069AF" w:rsidRPr="002069AF" w:rsidRDefault="002069AF" w:rsidP="002069AF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  <w:lang w:val="en-US" w:bidi="th-TH"/>
        </w:rPr>
      </w:pPr>
      <w:r w:rsidRPr="002069AF">
        <w:rPr>
          <w:rFonts w:ascii="TH SarabunIT๙" w:hAnsi="TH SarabunIT๙" w:cs="TH SarabunIT๙"/>
          <w:b/>
          <w:bCs/>
          <w:color w:val="000000"/>
          <w:sz w:val="36"/>
          <w:szCs w:val="36"/>
          <w:cs/>
          <w:lang w:val="en-US" w:bidi="th-TH"/>
        </w:rPr>
        <w:t>มารยาท เกี่ยวกับการตื่นนอน</w:t>
      </w:r>
    </w:p>
    <w:p w14:paraId="7D74028C" w14:textId="4C483C75" w:rsidR="00C1496D" w:rsidRPr="00FA6781" w:rsidRDefault="00C1496D" w:rsidP="0039481D">
      <w:pPr>
        <w:bidi/>
        <w:jc w:val="center"/>
        <w:rPr>
          <w:sz w:val="32"/>
          <w:szCs w:val="32"/>
          <w:rtl/>
          <w:lang w:bidi="th-TH"/>
        </w:rPr>
      </w:pPr>
    </w:p>
    <w:p w14:paraId="378EF5A1" w14:textId="3E69DB50" w:rsidR="000753C6" w:rsidRDefault="000753C6" w:rsidP="000753C6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lang w:bidi="th-TH"/>
        </w:rPr>
      </w:pPr>
      <w:r>
        <w:rPr>
          <w:rFonts w:hint="cs"/>
          <w:sz w:val="32"/>
          <w:szCs w:val="32"/>
          <w:rtl/>
        </w:rPr>
        <w:t xml:space="preserve">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           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</w:rPr>
      </w:pP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มุฮัม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มัด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ซัร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17C7E9F0" w14:textId="5662CF2F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ซุนนะฮฺ</w:t>
      </w: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0882E431" w14:textId="77777777" w:rsidR="00850CB6" w:rsidRPr="00ED1A1D" w:rsidRDefault="00850CB6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0CFAFF9D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96E90A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EE60080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4789E185" w14:textId="2A0715D3" w:rsidR="002069AF" w:rsidRDefault="0057059B" w:rsidP="002069AF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lang w:val="en-US"/>
        </w:rPr>
      </w:pP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ALSARHAAN.COM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M</w:t>
      </w:r>
    </w:p>
    <w:p w14:paraId="6CDD07A8" w14:textId="77777777" w:rsidR="002069AF" w:rsidRPr="002069AF" w:rsidRDefault="002069AF" w:rsidP="002069AF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E769F4A" w14:textId="77777777" w:rsidR="002069AF" w:rsidRPr="002069AF" w:rsidRDefault="002069AF" w:rsidP="002069AF">
      <w:pPr>
        <w:jc w:val="center"/>
        <w:rPr>
          <w:rFonts w:ascii="TH SarabunIT๙" w:hAnsi="TH SarabunIT๙" w:cs="KFGQPC HAFS Uthmanic Script"/>
          <w:b/>
          <w:bCs/>
          <w:color w:val="000000"/>
          <w:sz w:val="36"/>
          <w:szCs w:val="36"/>
          <w:lang w:val="en-US" w:bidi="th-TH"/>
        </w:rPr>
      </w:pPr>
      <w:r w:rsidRPr="002069AF">
        <w:rPr>
          <w:rFonts w:cs="KFGQPC HAFS Uthmanic Script" w:hint="cs"/>
          <w:b/>
          <w:bCs/>
          <w:color w:val="000000"/>
          <w:sz w:val="36"/>
          <w:szCs w:val="36"/>
          <w:rtl/>
          <w:lang w:val="en-US"/>
        </w:rPr>
        <w:t>آداب</w:t>
      </w:r>
      <w:r w:rsidRPr="002069AF">
        <w:rPr>
          <w:rFonts w:ascii="TH SarabunIT๙" w:hAnsi="TH SarabunIT๙" w:cs="KFGQPC HAFS Uthmanic Script"/>
          <w:b/>
          <w:bCs/>
          <w:color w:val="000000"/>
          <w:sz w:val="36"/>
          <w:szCs w:val="36"/>
          <w:rtl/>
          <w:lang w:val="en-US"/>
        </w:rPr>
        <w:t xml:space="preserve"> </w:t>
      </w:r>
      <w:r w:rsidRPr="002069AF">
        <w:rPr>
          <w:rFonts w:cs="KFGQPC HAFS Uthmanic Script" w:hint="cs"/>
          <w:b/>
          <w:bCs/>
          <w:color w:val="000000"/>
          <w:sz w:val="36"/>
          <w:szCs w:val="36"/>
          <w:rtl/>
          <w:lang w:val="en-US"/>
        </w:rPr>
        <w:t>الاستيقاظ</w:t>
      </w:r>
      <w:r w:rsidRPr="002069AF">
        <w:rPr>
          <w:rFonts w:ascii="TH SarabunIT๙" w:hAnsi="TH SarabunIT๙" w:cs="KFGQPC HAFS Uthmanic Script"/>
          <w:b/>
          <w:bCs/>
          <w:color w:val="000000"/>
          <w:sz w:val="36"/>
          <w:szCs w:val="36"/>
          <w:rtl/>
          <w:lang w:val="en-US"/>
        </w:rPr>
        <w:t xml:space="preserve"> </w:t>
      </w:r>
      <w:r w:rsidRPr="002069AF">
        <w:rPr>
          <w:rFonts w:cs="KFGQPC HAFS Uthmanic Script" w:hint="cs"/>
          <w:b/>
          <w:bCs/>
          <w:color w:val="000000"/>
          <w:sz w:val="36"/>
          <w:szCs w:val="36"/>
          <w:rtl/>
          <w:lang w:val="en-US"/>
        </w:rPr>
        <w:t>من</w:t>
      </w:r>
      <w:r w:rsidRPr="002069AF">
        <w:rPr>
          <w:rFonts w:ascii="TH SarabunIT๙" w:hAnsi="TH SarabunIT๙" w:cs="KFGQPC HAFS Uthmanic Script"/>
          <w:b/>
          <w:bCs/>
          <w:color w:val="000000"/>
          <w:sz w:val="36"/>
          <w:szCs w:val="36"/>
          <w:rtl/>
          <w:lang w:val="en-US"/>
        </w:rPr>
        <w:t xml:space="preserve"> </w:t>
      </w:r>
      <w:r w:rsidRPr="002069AF">
        <w:rPr>
          <w:rFonts w:cs="KFGQPC HAFS Uthmanic Script" w:hint="cs"/>
          <w:b/>
          <w:bCs/>
          <w:color w:val="000000"/>
          <w:sz w:val="36"/>
          <w:szCs w:val="36"/>
          <w:rtl/>
          <w:lang w:val="en-US"/>
        </w:rPr>
        <w:t>النوم</w:t>
      </w:r>
    </w:p>
    <w:p w14:paraId="2EDE3EF1" w14:textId="77777777" w:rsidR="002069AF" w:rsidRPr="002069AF" w:rsidRDefault="002069AF" w:rsidP="002069AF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  <w:lang w:val="en-US" w:bidi="th-TH"/>
        </w:rPr>
      </w:pPr>
      <w:r w:rsidRPr="002069AF">
        <w:rPr>
          <w:rFonts w:ascii="TH SarabunIT๙" w:hAnsi="TH SarabunIT๙" w:cs="TH SarabunIT๙"/>
          <w:b/>
          <w:bCs/>
          <w:color w:val="000000"/>
          <w:sz w:val="36"/>
          <w:szCs w:val="36"/>
          <w:cs/>
          <w:lang w:val="en-US" w:bidi="th-TH"/>
        </w:rPr>
        <w:t>มารยาท เกี่ยวกับการตื่นนอน</w:t>
      </w:r>
    </w:p>
    <w:p w14:paraId="6C42C959" w14:textId="77777777" w:rsidR="002069AF" w:rsidRPr="002069AF" w:rsidRDefault="002069AF" w:rsidP="002069AF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การตื่นนอนเป็นเครื่องหมายหนึ่ง จากเครื่องหมายต่างๆของอ</w:t>
      </w:r>
      <w:proofErr w:type="spellStart"/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ัล</w:t>
      </w:r>
      <w:proofErr w:type="spellEnd"/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เลาะ</w:t>
      </w:r>
      <w:proofErr w:type="spellStart"/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ห์</w:t>
      </w:r>
      <w:proofErr w:type="spellEnd"/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ที่บ่งชี้ถึงความสามารถ และอำนาจของพระองค์ ซึ่งมันคล้ายกับ เครื่องหมายแห่งการคืนชีพหลังจากความตาย และ</w:t>
      </w:r>
      <w:proofErr w:type="spellStart"/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อัล</w:t>
      </w:r>
      <w:proofErr w:type="spellEnd"/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เลาะ</w:t>
      </w:r>
      <w:proofErr w:type="spellStart"/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ห์</w:t>
      </w:r>
      <w:proofErr w:type="spellEnd"/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ตะอาลานั้น ได้ทรงเรียกการนอนในอันกุรอ่านว่า ความตาย และการตื่นจากการนอนหลับนั้น คือการฟื้นคืนชีพ</w:t>
      </w:r>
    </w:p>
    <w:p w14:paraId="5CBDB035" w14:textId="402895A7" w:rsidR="002069AF" w:rsidRPr="002069AF" w:rsidRDefault="002069AF" w:rsidP="002069AF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และแน่นอนในศาสนาอิสลามมีมารยาทจำนวนหนึ่ง ซึ่งสมควรที่มุสลิมจะต้องเอาใจใส่ ในขณะที่ตื่นจากการนอนหลับ </w:t>
      </w:r>
    </w:p>
    <w:p w14:paraId="29351F24" w14:textId="77777777" w:rsidR="002069AF" w:rsidRPr="002069AF" w:rsidRDefault="002069AF" w:rsidP="002069AF">
      <w:pPr>
        <w:ind w:firstLine="72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</w:pPr>
      <w:r w:rsidRPr="002069AF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จากมารยาทดังกล่าวนั้น คือ</w:t>
      </w:r>
    </w:p>
    <w:p w14:paraId="456A801E" w14:textId="797218FA" w:rsidR="002069AF" w:rsidRPr="002069AF" w:rsidRDefault="002069AF" w:rsidP="002069AF">
      <w:pPr>
        <w:pStyle w:val="a9"/>
        <w:numPr>
          <w:ilvl w:val="0"/>
          <w:numId w:val="14"/>
        </w:numPr>
        <w:ind w:left="0" w:firstLine="567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2069AF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การพยายามที่จะตื่นนอน</w:t>
      </w:r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ก่อนเวลา รุ่งอรุณ เพื่อรักษาไว้ ซึ่งคุณประโยชน์ ทางด้านจิตวิญญาณ และให้ได้รับมา ซึ่ง สุขภาพ ที่สมบูรณ์ และเป็นการรักษาเวลาที่บริสุทธิ์ ผ่องใส สำหรับการ ทำอิบาดะ หรือการศึกษาความรู้ ท่านนบี ได้กล่าวดุอาว่า </w:t>
      </w:r>
    </w:p>
    <w:p w14:paraId="2220B94E" w14:textId="418EBE78" w:rsidR="002069AF" w:rsidRPr="002069AF" w:rsidRDefault="002069AF" w:rsidP="002069AF">
      <w:pPr>
        <w:jc w:val="center"/>
        <w:rPr>
          <w:rFonts w:ascii="TH SarabunIT๙" w:hAnsi="TH SarabunIT๙" w:cs="KFGQPC HAFS Uthmanic Script" w:hint="cs"/>
          <w:b/>
          <w:bCs/>
          <w:color w:val="000000"/>
          <w:sz w:val="28"/>
          <w:szCs w:val="28"/>
          <w:lang w:val="en-US" w:bidi="th-TH"/>
        </w:rPr>
      </w:pPr>
      <w:r w:rsidRPr="002069AF">
        <w:rPr>
          <w:rFonts w:cs="KFGQPC HAFS Uthmanic Script" w:hint="cs"/>
          <w:color w:val="000000"/>
          <w:sz w:val="28"/>
          <w:szCs w:val="28"/>
          <w:rtl/>
          <w:lang w:val="en-US"/>
        </w:rPr>
        <w:t>اللهم</w:t>
      </w:r>
      <w:r w:rsidRPr="002069AF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2069AF">
        <w:rPr>
          <w:rFonts w:cs="KFGQPC HAFS Uthmanic Script" w:hint="cs"/>
          <w:color w:val="000000"/>
          <w:sz w:val="28"/>
          <w:szCs w:val="28"/>
          <w:rtl/>
          <w:lang w:val="en-US"/>
        </w:rPr>
        <w:t>بارك</w:t>
      </w:r>
      <w:r w:rsidRPr="002069AF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gramStart"/>
      <w:r w:rsidRPr="002069AF">
        <w:rPr>
          <w:rFonts w:cs="KFGQPC HAFS Uthmanic Script" w:hint="cs"/>
          <w:color w:val="000000"/>
          <w:sz w:val="28"/>
          <w:szCs w:val="28"/>
          <w:rtl/>
          <w:lang w:val="en-US"/>
        </w:rPr>
        <w:t>لامتي</w:t>
      </w:r>
      <w:proofErr w:type="gramEnd"/>
      <w:r w:rsidRPr="002069AF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2069AF">
        <w:rPr>
          <w:rFonts w:cs="KFGQPC HAFS Uthmanic Script" w:hint="cs"/>
          <w:color w:val="000000"/>
          <w:sz w:val="28"/>
          <w:szCs w:val="28"/>
          <w:rtl/>
          <w:lang w:val="en-US"/>
        </w:rPr>
        <w:t>في</w:t>
      </w:r>
      <w:r w:rsidRPr="002069AF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2069AF">
        <w:rPr>
          <w:rFonts w:cs="KFGQPC HAFS Uthmanic Script" w:hint="cs"/>
          <w:color w:val="000000"/>
          <w:sz w:val="28"/>
          <w:szCs w:val="28"/>
          <w:rtl/>
          <w:lang w:val="en-US"/>
        </w:rPr>
        <w:t>بكورها</w:t>
      </w:r>
      <w:r w:rsidRPr="002069AF">
        <w:rPr>
          <w:rFonts w:ascii="TH SarabunIT๙" w:hAnsi="TH SarabunIT๙" w:cs="KFGQPC HAFS Uthmanic Script"/>
          <w:b/>
          <w:bCs/>
          <w:color w:val="000000"/>
          <w:sz w:val="28"/>
          <w:szCs w:val="28"/>
          <w:cs/>
          <w:lang w:val="en-US" w:bidi="th-TH"/>
        </w:rPr>
        <w:t>.</w:t>
      </w:r>
    </w:p>
    <w:p w14:paraId="741DC9B3" w14:textId="21C1C7F5" w:rsidR="002069AF" w:rsidRPr="002069AF" w:rsidRDefault="002069AF" w:rsidP="002069AF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</w:pPr>
      <w:r w:rsidRPr="002069AF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โอ้อ</w:t>
      </w:r>
      <w:proofErr w:type="spellStart"/>
      <w:r w:rsidRPr="002069AF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ัล</w:t>
      </w:r>
      <w:proofErr w:type="spellEnd"/>
      <w:r w:rsidRPr="002069AF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เลาะ</w:t>
      </w:r>
      <w:proofErr w:type="spellStart"/>
      <w:r w:rsidRPr="002069AF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ห์</w:t>
      </w:r>
      <w:proofErr w:type="spellEnd"/>
      <w:r w:rsidRPr="002069AF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ขอพระองค์ทรงประทานความสิริมงคล แก่ประชาชาติของฉัน ในยามเช้าของพวกเขา</w:t>
      </w:r>
    </w:p>
    <w:p w14:paraId="4A1FA34E" w14:textId="20F2DE56" w:rsidR="002069AF" w:rsidRPr="002069AF" w:rsidRDefault="002069AF" w:rsidP="002069AF">
      <w:pPr>
        <w:pStyle w:val="a9"/>
        <w:numPr>
          <w:ilvl w:val="0"/>
          <w:numId w:val="14"/>
        </w:numPr>
        <w:ind w:left="0" w:firstLine="567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2069AF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และจงให้สิ่งแรกที่เข้ามาในความคิดของท่าน</w:t>
      </w:r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และตอบสนองต่อหัวใจของท่าน และรินไหลบนลิ้นของท่าน ด้วยการรำลึก</w:t>
      </w:r>
      <w:proofErr w:type="spellStart"/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ถึ</w:t>
      </w:r>
      <w:proofErr w:type="spellEnd"/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งอ</w:t>
      </w:r>
      <w:proofErr w:type="spellStart"/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ัลลอ</w:t>
      </w:r>
      <w:proofErr w:type="spellEnd"/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ฮฺตะอาลา และให้เอกภาพต่อพระองค์</w:t>
      </w:r>
      <w:r w:rsidRPr="002069AF">
        <w:rPr>
          <w:rFonts w:ascii="TH SarabunIT๙" w:hAnsi="TH SarabunIT๙" w:cstheme="minorBidi" w:hint="cs"/>
          <w:color w:val="000000"/>
          <w:sz w:val="32"/>
          <w:szCs w:val="32"/>
          <w:rtl/>
          <w:lang w:val="en-US"/>
        </w:rPr>
        <w:t xml:space="preserve"> </w:t>
      </w:r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และการวิงวอนขอดุอา ด้วยสิ่งที่ถูกรายงานมาจากท่านในขณะที่ตื่นจากการนอนหลับ จากดุอาดังกล่าว คือสิ่งที่ รายงานจาก ท่าน</w:t>
      </w:r>
      <w:proofErr w:type="spellStart"/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ฮุ</w:t>
      </w:r>
      <w:proofErr w:type="spellEnd"/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ไซ</w:t>
      </w:r>
      <w:proofErr w:type="spellStart"/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ฟะ</w:t>
      </w:r>
      <w:proofErr w:type="spellEnd"/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lastRenderedPageBreak/>
        <w:t>รอดิ</w:t>
      </w:r>
      <w:proofErr w:type="spellStart"/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ยัลลอฮุ</w:t>
      </w:r>
      <w:proofErr w:type="spellEnd"/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อัน</w:t>
      </w:r>
      <w:proofErr w:type="spellStart"/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ฮุ</w:t>
      </w:r>
      <w:proofErr w:type="spellEnd"/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ได้กล่าวว่า ท่านนบีนั้น เมื่อท่านได้ตื่นจากการนอนของท่าน ท่านจะกล่าวว่า</w:t>
      </w:r>
    </w:p>
    <w:p w14:paraId="3AC8BE07" w14:textId="430FC6D9" w:rsidR="002069AF" w:rsidRDefault="002069AF" w:rsidP="002069AF">
      <w:pPr>
        <w:jc w:val="center"/>
        <w:rPr>
          <w:rFonts w:ascii="TH SarabunIT๙" w:hAnsi="TH SarabunIT๙" w:cs="Cordia New"/>
          <w:color w:val="000000"/>
          <w:sz w:val="28"/>
          <w:szCs w:val="28"/>
          <w:lang w:val="en-US" w:bidi="th-TH"/>
        </w:rPr>
      </w:pPr>
      <w:r w:rsidRPr="002069AF">
        <w:rPr>
          <w:rFonts w:cs="KFGQPC HAFS Uthmanic Script" w:hint="cs"/>
          <w:color w:val="000000"/>
          <w:sz w:val="28"/>
          <w:szCs w:val="28"/>
          <w:rtl/>
          <w:lang w:val="en-US"/>
        </w:rPr>
        <w:t>ا</w:t>
      </w:r>
      <w:r w:rsidRPr="002069AF">
        <w:rPr>
          <w:rFonts w:cs="KFGQPC HAFS Uthmanic Script" w:hint="cs"/>
          <w:color w:val="000000"/>
          <w:sz w:val="28"/>
          <w:szCs w:val="28"/>
          <w:rtl/>
          <w:lang w:val="en-US"/>
        </w:rPr>
        <w:t>لحمد</w:t>
      </w:r>
      <w:r w:rsidRPr="002069AF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2069AF">
        <w:rPr>
          <w:rFonts w:cs="KFGQPC HAFS Uthmanic Script" w:hint="cs"/>
          <w:color w:val="000000"/>
          <w:sz w:val="28"/>
          <w:szCs w:val="28"/>
          <w:rtl/>
          <w:lang w:val="en-US"/>
        </w:rPr>
        <w:t>لله</w:t>
      </w:r>
      <w:r w:rsidRPr="002069AF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2069AF">
        <w:rPr>
          <w:rFonts w:cs="KFGQPC HAFS Uthmanic Script" w:hint="cs"/>
          <w:color w:val="000000"/>
          <w:sz w:val="28"/>
          <w:szCs w:val="28"/>
          <w:rtl/>
          <w:lang w:val="en-US"/>
        </w:rPr>
        <w:t>الذي</w:t>
      </w:r>
      <w:r w:rsidRPr="002069AF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2069AF">
        <w:rPr>
          <w:rFonts w:cs="KFGQPC HAFS Uthmanic Script" w:hint="cs"/>
          <w:color w:val="000000"/>
          <w:sz w:val="28"/>
          <w:szCs w:val="28"/>
          <w:rtl/>
          <w:lang w:val="en-US"/>
        </w:rPr>
        <w:t>أحيانا</w:t>
      </w:r>
      <w:r w:rsidRPr="002069AF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2069AF">
        <w:rPr>
          <w:rFonts w:cs="KFGQPC HAFS Uthmanic Script" w:hint="cs"/>
          <w:color w:val="000000"/>
          <w:sz w:val="28"/>
          <w:szCs w:val="28"/>
          <w:rtl/>
          <w:lang w:val="en-US"/>
        </w:rPr>
        <w:t>بعد</w:t>
      </w:r>
      <w:r w:rsidRPr="002069AF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2069AF">
        <w:rPr>
          <w:rFonts w:cs="KFGQPC HAFS Uthmanic Script" w:hint="cs"/>
          <w:color w:val="000000"/>
          <w:sz w:val="28"/>
          <w:szCs w:val="28"/>
          <w:rtl/>
          <w:lang w:val="en-US"/>
        </w:rPr>
        <w:t>ما</w:t>
      </w:r>
      <w:r w:rsidRPr="002069AF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2069AF">
        <w:rPr>
          <w:rFonts w:cs="KFGQPC HAFS Uthmanic Script" w:hint="cs"/>
          <w:color w:val="000000"/>
          <w:sz w:val="28"/>
          <w:szCs w:val="28"/>
          <w:rtl/>
          <w:lang w:val="en-US"/>
        </w:rPr>
        <w:t>أماتنا</w:t>
      </w:r>
      <w:r w:rsidRPr="002069AF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2069AF">
        <w:rPr>
          <w:rFonts w:cs="KFGQPC HAFS Uthmanic Script" w:hint="cs"/>
          <w:color w:val="000000"/>
          <w:sz w:val="28"/>
          <w:szCs w:val="28"/>
          <w:rtl/>
          <w:lang w:val="en-US"/>
        </w:rPr>
        <w:t>وإليه</w:t>
      </w:r>
      <w:r w:rsidRPr="002069AF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2069AF">
        <w:rPr>
          <w:rFonts w:cs="KFGQPC HAFS Uthmanic Script" w:hint="cs"/>
          <w:color w:val="000000"/>
          <w:sz w:val="28"/>
          <w:szCs w:val="28"/>
          <w:rtl/>
          <w:lang w:val="en-US"/>
        </w:rPr>
        <w:t>النشور</w:t>
      </w:r>
      <w:r w:rsidRPr="002069AF">
        <w:rPr>
          <w:rFonts w:ascii="TH SarabunIT๙" w:hAnsi="TH SarabunIT๙" w:cs="KFGQPC HAFS Uthmanic Script"/>
          <w:color w:val="000000"/>
          <w:sz w:val="28"/>
          <w:szCs w:val="28"/>
          <w:cs/>
          <w:lang w:val="en-US" w:bidi="th-TH"/>
        </w:rPr>
        <w:t>.</w:t>
      </w:r>
    </w:p>
    <w:p w14:paraId="4F4C3EA9" w14:textId="77777777" w:rsidR="002069AF" w:rsidRPr="002069AF" w:rsidRDefault="002069AF" w:rsidP="002069AF">
      <w:pPr>
        <w:jc w:val="center"/>
        <w:rPr>
          <w:rFonts w:ascii="TH SarabunIT๙" w:hAnsi="TH SarabunIT๙" w:cs="Cordia New" w:hint="cs"/>
          <w:color w:val="000000"/>
          <w:sz w:val="28"/>
          <w:szCs w:val="28"/>
          <w:lang w:val="en-US" w:bidi="th-TH"/>
        </w:rPr>
      </w:pPr>
    </w:p>
    <w:p w14:paraId="3F535088" w14:textId="4D8897B9" w:rsidR="002069AF" w:rsidRPr="002069AF" w:rsidRDefault="002069AF" w:rsidP="002069AF">
      <w:pPr>
        <w:pStyle w:val="a9"/>
        <w:numPr>
          <w:ilvl w:val="0"/>
          <w:numId w:val="13"/>
        </w:numPr>
        <w:ind w:left="0" w:firstLine="567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2069AF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การรีบเร่งหลังจากตื่นนอน</w:t>
      </w:r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ไปสู่การทำความสะอาดและการละหมาด</w:t>
      </w:r>
      <w:r w:rsidRPr="002069AF">
        <w:rPr>
          <w:rFonts w:ascii="TH SarabunIT๙" w:hAnsi="TH SarabunIT๙" w:cs="TH SarabunIT๙"/>
          <w:color w:val="000000"/>
          <w:sz w:val="32"/>
          <w:szCs w:val="32"/>
          <w:rtl/>
          <w:lang w:val="en-US"/>
        </w:rPr>
        <w:t xml:space="preserve"> </w:t>
      </w:r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และพึงระวังความเกียจคคร้านและการหาเหตผลเรื่องความหนาวเย็น ความเหน็ดเหนื่อย หรือความง่วง ซึ่งสิ่งต่างๆ ดังกล่าวนั้น เป็นความรู้สึกที่โกหก ที่ชัย</w:t>
      </w:r>
      <w:proofErr w:type="spellStart"/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ฎ</w:t>
      </w:r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อ</w:t>
      </w:r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น</w:t>
      </w:r>
      <w:proofErr w:type="spellEnd"/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ได้ประดับประดาและทำให้มันไหลเวียนอยู่ใน หัวใจที่ถูกครอบงำด้วยความชั่ว</w:t>
      </w:r>
      <w:r w:rsidRPr="002069AF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 xml:space="preserve">  </w:t>
      </w:r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ท่านนบีกล่าวว่า </w:t>
      </w:r>
    </w:p>
    <w:p w14:paraId="67471E5C" w14:textId="3B0CAC57" w:rsidR="002069AF" w:rsidRPr="002069AF" w:rsidRDefault="002069AF" w:rsidP="002069AF">
      <w:pPr>
        <w:ind w:firstLine="567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</w:pPr>
      <w:r w:rsidRPr="002069AF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“ชัย</w:t>
      </w:r>
      <w:proofErr w:type="spellStart"/>
      <w:r w:rsidRPr="002069AF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ฏอน</w:t>
      </w:r>
      <w:proofErr w:type="spellEnd"/>
      <w:r w:rsidRPr="002069AF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จะสะกดจุดที่ต้นคอของคนหนึ่งคนใดเมื่อเขานอนหลับ สามจุดด้วยกันแต่ละจุดจะมีการย้ำคำกล่าวว่า ‘ท่านยังมีเวลาหลับอีกยาวนาน ฉะนั้นจงหลับต่อไป</w:t>
      </w:r>
      <w:r w:rsidRPr="002069A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2069AF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หากเขาตื่นแล้วรำลึก</w:t>
      </w:r>
      <w:proofErr w:type="spellStart"/>
      <w:r w:rsidRPr="002069AF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ถึ</w:t>
      </w:r>
      <w:proofErr w:type="spellEnd"/>
      <w:r w:rsidRPr="002069AF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งอ</w:t>
      </w:r>
      <w:proofErr w:type="spellStart"/>
      <w:r w:rsidRPr="002069AF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ัลลอ</w:t>
      </w:r>
      <w:proofErr w:type="spellEnd"/>
      <w:r w:rsidRPr="002069AF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ฮฺ จุดหนึ่งก็จะถูกคลายไป และหากเขาอาบน้ำละหมาด อีกจุดหนึ่งก็จะถูกคลายไป และเมื่อเขาได้ละหมาด จุดสุดท้ายก็จะถูกคลายไปในที่สุด และเขาก็จะมีความกระฉับกระเฉง และรู้สึกสบายใจ มิเช่นนั้นแล้ว เขาจะรู้สึกแย่และเกียจคร้าน” </w:t>
      </w:r>
    </w:p>
    <w:p w14:paraId="703C625D" w14:textId="77777777" w:rsidR="002069AF" w:rsidRPr="002069AF" w:rsidRDefault="002069AF" w:rsidP="002069AF">
      <w:pPr>
        <w:ind w:firstLine="567"/>
        <w:jc w:val="thaiDistribute"/>
        <w:rPr>
          <w:rFonts w:ascii="TH SarabunIT๙" w:hAnsi="TH SarabunIT๙" w:cs="TH SarabunIT๙" w:hint="cs"/>
          <w:color w:val="000000"/>
          <w:sz w:val="24"/>
          <w:szCs w:val="24"/>
          <w:lang w:val="en-US" w:bidi="th-TH"/>
        </w:rPr>
      </w:pPr>
    </w:p>
    <w:p w14:paraId="16FCEA87" w14:textId="157CDCB3" w:rsidR="002069AF" w:rsidRPr="002069AF" w:rsidRDefault="002069AF" w:rsidP="002069AF">
      <w:pPr>
        <w:pStyle w:val="a9"/>
        <w:numPr>
          <w:ilvl w:val="0"/>
          <w:numId w:val="13"/>
        </w:numPr>
        <w:ind w:left="0" w:firstLine="567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2069AF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มีความพยายามที่จะปลุก</w:t>
      </w:r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สมาชิกในครอบครัว ด้วยความอ่อนโยนและนิ่มนวล แนะตักเตือนพวกเขา ว่าการละหมาดนั้นดีกว่าการนอน ท่านนบีกล่าวว่า </w:t>
      </w:r>
      <w:r w:rsidRPr="002069A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((</w:t>
      </w:r>
      <w:r w:rsidRPr="002069AF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ขอความเมตตาจากอ</w:t>
      </w:r>
      <w:proofErr w:type="spellStart"/>
      <w:r w:rsidRPr="002069AF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ัลลอฮ์</w:t>
      </w:r>
      <w:proofErr w:type="spellEnd"/>
      <w:r w:rsidRPr="002069AF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ประทานแก่ชายคนหนึ่งที่เขาลุกขึ้นละหมาดในยามค่ำคืน และเขาก็ปลุกภรรยาของเขาให้ลุกขึ้นมาทำการละหมาด</w:t>
      </w:r>
      <w:r w:rsidRPr="002069A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))</w:t>
      </w:r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069AF">
        <w:rPr>
          <w:rFonts w:ascii="TH SarabunIT๙" w:hAnsi="TH SarabunIT๙" w:cs="TH SarabunIT๙"/>
          <w:color w:val="000000"/>
          <w:sz w:val="32"/>
          <w:szCs w:val="32"/>
          <w:rtl/>
          <w:lang w:val="en-US"/>
        </w:rPr>
        <w:t xml:space="preserve"> </w:t>
      </w:r>
    </w:p>
    <w:p w14:paraId="11B68752" w14:textId="77777777" w:rsidR="002069AF" w:rsidRPr="002069AF" w:rsidRDefault="002069AF" w:rsidP="002069AF">
      <w:pPr>
        <w:pStyle w:val="a9"/>
        <w:numPr>
          <w:ilvl w:val="0"/>
          <w:numId w:val="13"/>
        </w:numPr>
        <w:ind w:left="0" w:firstLine="567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2069AF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และปรากฏว่าท่านนบีนั้นจะไม่นอน</w:t>
      </w:r>
      <w:r w:rsidRPr="002069AF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เว้นเสียแต่ว่า จะมีสิวาก วางอยู่ข้างศีรษะของท่าน และเมื่อท่านตื่นท่านก็จะเริ่มด้วยสิวากนั้น ท่านนบีกล่าวว่า </w:t>
      </w:r>
    </w:p>
    <w:p w14:paraId="09FC1E2A" w14:textId="5003445F" w:rsidR="002069AF" w:rsidRPr="002069AF" w:rsidRDefault="002069AF" w:rsidP="002069AF">
      <w:pPr>
        <w:jc w:val="center"/>
        <w:rPr>
          <w:rFonts w:ascii="TH SarabunIT๙" w:hAnsi="TH SarabunIT๙" w:cs="KFGQPC HAFS Uthmanic Script"/>
          <w:color w:val="000000"/>
          <w:sz w:val="32"/>
          <w:szCs w:val="32"/>
          <w:lang w:val="en-US" w:bidi="th-TH"/>
        </w:rPr>
      </w:pPr>
      <w:r w:rsidRPr="002069AF">
        <w:rPr>
          <w:rFonts w:cs="KFGQPC HAFS Uthmanic Script" w:hint="cs"/>
          <w:color w:val="000000"/>
          <w:sz w:val="32"/>
          <w:szCs w:val="32"/>
          <w:rtl/>
          <w:lang w:val="en-US"/>
        </w:rPr>
        <w:lastRenderedPageBreak/>
        <w:t>السواك</w:t>
      </w:r>
      <w:r w:rsidRPr="002069AF">
        <w:rPr>
          <w:rFonts w:ascii="TH SarabunIT๙" w:hAnsi="TH SarabunIT๙" w:cs="KFGQPC HAFS Uthmanic Script"/>
          <w:color w:val="000000"/>
          <w:sz w:val="32"/>
          <w:szCs w:val="32"/>
          <w:rtl/>
          <w:lang w:val="en-US"/>
        </w:rPr>
        <w:t xml:space="preserve"> </w:t>
      </w:r>
      <w:r w:rsidRPr="002069AF">
        <w:rPr>
          <w:rFonts w:cs="KFGQPC HAFS Uthmanic Script" w:hint="cs"/>
          <w:color w:val="000000"/>
          <w:sz w:val="32"/>
          <w:szCs w:val="32"/>
          <w:rtl/>
          <w:lang w:val="en-US"/>
        </w:rPr>
        <w:t>مطهرة</w:t>
      </w:r>
      <w:r w:rsidRPr="002069AF">
        <w:rPr>
          <w:rFonts w:ascii="TH SarabunIT๙" w:hAnsi="TH SarabunIT๙" w:cs="KFGQPC HAFS Uthmanic Script"/>
          <w:color w:val="000000"/>
          <w:sz w:val="32"/>
          <w:szCs w:val="32"/>
          <w:rtl/>
          <w:lang w:val="en-US"/>
        </w:rPr>
        <w:t xml:space="preserve"> </w:t>
      </w:r>
      <w:r w:rsidRPr="002069AF">
        <w:rPr>
          <w:rFonts w:cs="KFGQPC HAFS Uthmanic Script" w:hint="cs"/>
          <w:color w:val="000000"/>
          <w:sz w:val="32"/>
          <w:szCs w:val="32"/>
          <w:rtl/>
          <w:lang w:val="en-US"/>
        </w:rPr>
        <w:t>للفم</w:t>
      </w:r>
      <w:r w:rsidRPr="002069AF">
        <w:rPr>
          <w:rFonts w:ascii="TH SarabunIT๙" w:hAnsi="TH SarabunIT๙" w:cs="KFGQPC HAFS Uthmanic Script"/>
          <w:color w:val="000000"/>
          <w:sz w:val="32"/>
          <w:szCs w:val="32"/>
          <w:rtl/>
          <w:lang w:val="en-US"/>
        </w:rPr>
        <w:t xml:space="preserve"> </w:t>
      </w:r>
      <w:r w:rsidRPr="002069AF">
        <w:rPr>
          <w:rFonts w:cs="KFGQPC HAFS Uthmanic Script" w:hint="cs"/>
          <w:color w:val="000000"/>
          <w:sz w:val="32"/>
          <w:szCs w:val="32"/>
          <w:rtl/>
          <w:lang w:val="en-US"/>
        </w:rPr>
        <w:t>مرضاة</w:t>
      </w:r>
      <w:r w:rsidRPr="002069AF">
        <w:rPr>
          <w:rFonts w:ascii="TH SarabunIT๙" w:hAnsi="TH SarabunIT๙" w:cs="KFGQPC HAFS Uthmanic Script"/>
          <w:color w:val="000000"/>
          <w:sz w:val="32"/>
          <w:szCs w:val="32"/>
          <w:rtl/>
          <w:lang w:val="en-US"/>
        </w:rPr>
        <w:t xml:space="preserve"> </w:t>
      </w:r>
      <w:r w:rsidRPr="002069AF">
        <w:rPr>
          <w:rFonts w:cs="KFGQPC HAFS Uthmanic Script" w:hint="cs"/>
          <w:color w:val="000000"/>
          <w:sz w:val="32"/>
          <w:szCs w:val="32"/>
          <w:rtl/>
          <w:lang w:val="en-US"/>
        </w:rPr>
        <w:t>للرب</w:t>
      </w:r>
    </w:p>
    <w:p w14:paraId="50C4A7E3" w14:textId="722B6BD5" w:rsidR="002069AF" w:rsidRDefault="002069AF" w:rsidP="002069AF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</w:pPr>
      <w:r w:rsidRPr="002069AF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สิวากนั้น ทำความสะอาด ปากให้บริสุทธิ์ และทำให้เกิดความพอใจต่อองค์ผู้อภิบาล</w:t>
      </w:r>
    </w:p>
    <w:p w14:paraId="06D4BC0D" w14:textId="2A3EE0F7" w:rsidR="002069AF" w:rsidRDefault="002069AF" w:rsidP="002069AF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</w:pPr>
    </w:p>
    <w:p w14:paraId="49493DF2" w14:textId="77777777" w:rsidR="002069AF" w:rsidRPr="002069AF" w:rsidRDefault="002069AF" w:rsidP="002069AF">
      <w:pPr>
        <w:jc w:val="center"/>
        <w:rPr>
          <w:rFonts w:ascii="TH SarabunIT๙" w:hAnsi="TH SarabunIT๙" w:cs="TH SarabunIT๙" w:hint="cs"/>
          <w:b/>
          <w:bCs/>
          <w:color w:val="000000"/>
          <w:sz w:val="32"/>
          <w:szCs w:val="32"/>
          <w:lang w:val="en-US" w:bidi="th-TH"/>
        </w:rPr>
      </w:pPr>
    </w:p>
    <w:p w14:paraId="119A8F06" w14:textId="74C55116" w:rsidR="00C55BC4" w:rsidRPr="00E25751" w:rsidRDefault="003A4E9F" w:rsidP="002069AF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2"/>
      <w:footerReference w:type="default" r:id="rId13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5C9D5" w14:textId="77777777" w:rsidR="00226BC2" w:rsidRDefault="00226BC2">
      <w:pPr>
        <w:spacing w:line="240" w:lineRule="auto"/>
      </w:pPr>
      <w:r>
        <w:separator/>
      </w:r>
    </w:p>
  </w:endnote>
  <w:endnote w:type="continuationSeparator" w:id="0">
    <w:p w14:paraId="0CA2DA59" w14:textId="77777777" w:rsidR="00226BC2" w:rsidRDefault="00226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a Aqeeq Bold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Jozoor Font">
    <w:panose1 w:val="00000500000000000000"/>
    <w:charset w:val="00"/>
    <w:family w:val="auto"/>
    <w:pitch w:val="variable"/>
    <w:sig w:usb0="00002003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8E87E" w14:textId="77777777" w:rsidR="00226BC2" w:rsidRDefault="00226BC2">
      <w:pPr>
        <w:spacing w:line="240" w:lineRule="auto"/>
      </w:pPr>
      <w:r>
        <w:separator/>
      </w:r>
    </w:p>
  </w:footnote>
  <w:footnote w:type="continuationSeparator" w:id="0">
    <w:p w14:paraId="51F06013" w14:textId="77777777" w:rsidR="00226BC2" w:rsidRDefault="00226B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70" type="#_x0000_t75" style="width:11.65pt;height:11.65pt" o:bullet="t">
        <v:imagedata r:id="rId1" o:title="mso2315"/>
      </v:shape>
    </w:pict>
  </w:numPicBullet>
  <w:numPicBullet w:numPicBulletId="1">
    <w:pict>
      <v:shape id="_x0000_i1271" type="#_x0000_t75" style="width:422.85pt;height:633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27A36C5"/>
    <w:multiLevelType w:val="hybridMultilevel"/>
    <w:tmpl w:val="8A08E30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214CA"/>
    <w:multiLevelType w:val="hybridMultilevel"/>
    <w:tmpl w:val="A8BA72A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592B47"/>
    <w:multiLevelType w:val="hybridMultilevel"/>
    <w:tmpl w:val="FAEE0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279B8"/>
    <w:multiLevelType w:val="hybridMultilevel"/>
    <w:tmpl w:val="C52A734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13"/>
  </w:num>
  <w:num w:numId="2" w16cid:durableId="1561673995">
    <w:abstractNumId w:val="0"/>
  </w:num>
  <w:num w:numId="3" w16cid:durableId="1790197679">
    <w:abstractNumId w:val="10"/>
  </w:num>
  <w:num w:numId="4" w16cid:durableId="925186769">
    <w:abstractNumId w:val="7"/>
  </w:num>
  <w:num w:numId="5" w16cid:durableId="513033776">
    <w:abstractNumId w:val="11"/>
  </w:num>
  <w:num w:numId="6" w16cid:durableId="1240676049">
    <w:abstractNumId w:val="8"/>
  </w:num>
  <w:num w:numId="7" w16cid:durableId="79330459">
    <w:abstractNumId w:val="3"/>
  </w:num>
  <w:num w:numId="8" w16cid:durableId="674916071">
    <w:abstractNumId w:val="2"/>
  </w:num>
  <w:num w:numId="9" w16cid:durableId="1074662531">
    <w:abstractNumId w:val="6"/>
  </w:num>
  <w:num w:numId="10" w16cid:durableId="1395278799">
    <w:abstractNumId w:val="5"/>
  </w:num>
  <w:num w:numId="11" w16cid:durableId="213197194">
    <w:abstractNumId w:val="9"/>
  </w:num>
  <w:num w:numId="12" w16cid:durableId="850804865">
    <w:abstractNumId w:val="4"/>
  </w:num>
  <w:num w:numId="13" w16cid:durableId="1048191097">
    <w:abstractNumId w:val="1"/>
  </w:num>
  <w:num w:numId="14" w16cid:durableId="1462655117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9AF"/>
    <w:rsid w:val="00206EE0"/>
    <w:rsid w:val="00216204"/>
    <w:rsid w:val="002163E1"/>
    <w:rsid w:val="00222850"/>
    <w:rsid w:val="00223042"/>
    <w:rsid w:val="00225E17"/>
    <w:rsid w:val="00226238"/>
    <w:rsid w:val="00226BC2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7C1E"/>
    <w:rsid w:val="0029753D"/>
    <w:rsid w:val="002A6EB3"/>
    <w:rsid w:val="002A75C6"/>
    <w:rsid w:val="002C0ED0"/>
    <w:rsid w:val="002C4AC7"/>
    <w:rsid w:val="002C5D04"/>
    <w:rsid w:val="002D011E"/>
    <w:rsid w:val="002D09EB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324A"/>
    <w:rsid w:val="00463BD6"/>
    <w:rsid w:val="00470C1E"/>
    <w:rsid w:val="00484A5F"/>
    <w:rsid w:val="004958C7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5219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76AB"/>
    <w:rsid w:val="00C40A68"/>
    <w:rsid w:val="00C530C2"/>
    <w:rsid w:val="00C5551D"/>
    <w:rsid w:val="00C55BC4"/>
    <w:rsid w:val="00C63FFB"/>
    <w:rsid w:val="00C7082B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925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616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6C5F"/>
    <w:rsid w:val="00FE4076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394</Words>
  <Characters>2252</Characters>
  <Application>Microsoft Office Word</Application>
  <DocSecurity>0</DocSecurity>
  <Lines>18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2023-03-06T08:27:00Z</cp:lastPrinted>
  <dcterms:created xsi:type="dcterms:W3CDTF">2023-03-06T08:47:00Z</dcterms:created>
  <dcterms:modified xsi:type="dcterms:W3CDTF">2023-03-06T08:47:00Z</dcterms:modified>
</cp:coreProperties>
</file>