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44FE051D" w:rsidR="00C530C2" w:rsidRDefault="0078010C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601707B8" wp14:editId="7CDA643C">
            <wp:simplePos x="0" y="0"/>
            <wp:positionH relativeFrom="column">
              <wp:posOffset>-443181</wp:posOffset>
            </wp:positionH>
            <wp:positionV relativeFrom="paragraph">
              <wp:posOffset>0</wp:posOffset>
            </wp:positionV>
            <wp:extent cx="5350660" cy="7568418"/>
            <wp:effectExtent l="0" t="0" r="254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790" cy="7579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297EDCA9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2A0EDC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80D32B2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38C984F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E3B6937" w14:textId="68BCBC3D" w:rsidR="008366BF" w:rsidRDefault="00E92BE7" w:rsidP="004B42DF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0FF4192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1F31C" w14:textId="49BE1F66" w:rsidR="0039481D" w:rsidRPr="002F2D6F" w:rsidRDefault="002F2D6F" w:rsidP="002F2D6F">
      <w:pPr>
        <w:bidi/>
        <w:jc w:val="center"/>
        <w:rPr>
          <w:rFonts w:ascii="TH SarabunIT๙" w:hAnsi="TH SarabunIT๙" w:cs="TH SarabunIT๙"/>
          <w:b/>
          <w:bCs/>
          <w:color w:val="382810"/>
          <w:sz w:val="56"/>
          <w:szCs w:val="56"/>
          <w:lang w:val="en-US" w:bidi="th-TH"/>
        </w:rPr>
      </w:pPr>
      <w:r w:rsidRPr="002F2D6F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 xml:space="preserve">ประเภทของความอดทน 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2F46A648" w14:textId="37265780" w:rsidR="002163E1" w:rsidRPr="00B2296A" w:rsidRDefault="000753C6" w:rsidP="00B2296A">
      <w:pPr>
        <w:bidi/>
        <w:jc w:val="center"/>
        <w:rPr>
          <w:rFonts w:asciiTheme="minorHAnsi" w:hAnsiTheme="minorHAnsi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32DEB25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246DAC92" w14:textId="1E823083" w:rsidR="00D06177" w:rsidRDefault="00D06177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038BD268" w14:textId="261397D4" w:rsidR="00D06177" w:rsidRDefault="00D06177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58B474C2" w14:textId="77777777" w:rsidR="00D06177" w:rsidRDefault="00D06177" w:rsidP="00A95386">
      <w:pPr>
        <w:tabs>
          <w:tab w:val="left" w:pos="709"/>
        </w:tabs>
        <w:jc w:val="center"/>
        <w:rPr>
          <w:rFonts w:ascii="TH SarabunIT๙" w:hAnsi="TH SarabunIT๙" w:cs="TH SarabunIT๙" w:hint="cs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BF8CF9" w14:textId="1DF02107" w:rsidR="00D06177" w:rsidRPr="00B2296A" w:rsidRDefault="0057059B" w:rsidP="00D06177">
      <w:pPr>
        <w:tabs>
          <w:tab w:val="left" w:pos="709"/>
        </w:tabs>
        <w:ind w:left="142" w:firstLine="142"/>
        <w:rPr>
          <w:rFonts w:ascii="Jozoor Font" w:hAnsi="Jozoor Font" w:cs="Jozoor Font" w:hint="cs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01D397BB" w14:textId="2A33B5F0" w:rsidR="002F2D6F" w:rsidRPr="002F2D6F" w:rsidRDefault="002F2D6F" w:rsidP="002F2D6F">
      <w:pPr>
        <w:jc w:val="center"/>
        <w:rPr>
          <w:rFonts w:ascii="TH SarabunIT๙" w:hAnsi="TH SarabunIT๙" w:cs="TH SarabunIT๙"/>
          <w:b/>
          <w:bCs/>
          <w:sz w:val="32"/>
          <w:szCs w:val="32"/>
          <w:rtl/>
          <w:lang w:val="en-US"/>
        </w:rPr>
      </w:pPr>
      <w:r w:rsidRPr="002F2D6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ประเภทของความอดทน </w:t>
      </w:r>
      <w:r w:rsidRPr="002F2D6F">
        <w:rPr>
          <w:rFonts w:hint="cs"/>
          <w:b/>
          <w:bCs/>
          <w:sz w:val="32"/>
          <w:szCs w:val="32"/>
          <w:rtl/>
          <w:lang w:val="en-US"/>
        </w:rPr>
        <w:t>الصبر</w:t>
      </w:r>
    </w:p>
    <w:p w14:paraId="2B60C2E6" w14:textId="77777777" w:rsidR="002F2D6F" w:rsidRPr="002F2D6F" w:rsidRDefault="002F2D6F" w:rsidP="002F2D6F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D708BCB" w14:textId="3A21CDCB" w:rsidR="002F2D6F" w:rsidRPr="002F2D6F" w:rsidRDefault="002F2D6F" w:rsidP="002F2D6F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ความอดทนแบ่งออกเป็น</w:t>
      </w:r>
      <w:r w:rsidRPr="002F2D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2F2D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ประเภท</w:t>
      </w:r>
    </w:p>
    <w:p w14:paraId="3DE0AF3A" w14:textId="77777777" w:rsidR="002F2D6F" w:rsidRPr="002F2D6F" w:rsidRDefault="002F2D6F" w:rsidP="002F2D6F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5E801DE4" w14:textId="2DC638BE" w:rsidR="002F2D6F" w:rsidRPr="002F2D6F" w:rsidRDefault="002F2D6F" w:rsidP="002F2D6F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Pr="002F2D6F">
        <w:rPr>
          <w:rFonts w:ascii="TH SarabunIT๙" w:hAnsi="TH SarabunIT๙" w:cs="TH SarabunIT๙"/>
          <w:sz w:val="32"/>
          <w:szCs w:val="32"/>
          <w:cs/>
        </w:rPr>
        <w:t>.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อดทนต่อการเชื่อ</w:t>
      </w:r>
      <w:proofErr w:type="spellStart"/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ฟั</w:t>
      </w:r>
      <w:proofErr w:type="spellEnd"/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2F2D6F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2F2D6F">
        <w:rPr>
          <w:rFonts w:cs="KFGQPC HAFS Uthmanic Script"/>
          <w:sz w:val="32"/>
          <w:szCs w:val="32"/>
          <w:rtl/>
        </w:rPr>
        <w:t>صبر على طاعة الله</w:t>
      </w:r>
      <w:r w:rsidRPr="002F2D6F">
        <w:rPr>
          <w:rFonts w:cs="KFGQPC HAFS Uthmanic Script" w:hint="cs"/>
          <w:sz w:val="32"/>
          <w:szCs w:val="32"/>
          <w:rtl/>
        </w:rPr>
        <w:t xml:space="preserve">  </w:t>
      </w:r>
      <w:r w:rsidRPr="002F2D6F">
        <w:rPr>
          <w:rFonts w:ascii="TH SarabunIT๙" w:hAnsi="TH SarabunIT๙" w:cs="KFGQPC HAFS Uthmanic Script"/>
          <w:sz w:val="32"/>
          <w:szCs w:val="32"/>
          <w:cs/>
        </w:rPr>
        <w:t xml:space="preserve"> 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จนนำไปสู่การปฏิบัติตามเช่น</w:t>
      </w:r>
      <w:r w:rsidRPr="002F2D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การอดทนต่อการละหมาด</w:t>
      </w:r>
      <w:r w:rsidRPr="002F2D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การถือศีลอด</w:t>
      </w:r>
      <w:r w:rsidRPr="002F2D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การทำฮัจญ์</w:t>
      </w:r>
      <w:r w:rsidRPr="002F2D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การจ่าย</w:t>
      </w:r>
      <w:proofErr w:type="spellStart"/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ซะ</w:t>
      </w:r>
      <w:proofErr w:type="spellEnd"/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กาต</w:t>
      </w:r>
      <w:r w:rsidRPr="002F2D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และอื่นๆ</w:t>
      </w:r>
    </w:p>
    <w:p w14:paraId="62C3F46B" w14:textId="74FA3187" w:rsidR="002F2D6F" w:rsidRPr="002F2D6F" w:rsidRDefault="002F2D6F" w:rsidP="002F2D6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Pr="002F2D6F">
        <w:rPr>
          <w:rFonts w:ascii="TH SarabunIT๙" w:hAnsi="TH SarabunIT๙" w:cs="TH SarabunIT๙"/>
          <w:sz w:val="32"/>
          <w:szCs w:val="32"/>
          <w:cs/>
        </w:rPr>
        <w:t>.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การอดทนจากการฝ่า</w:t>
      </w:r>
      <w:proofErr w:type="spellStart"/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ฝื</w:t>
      </w:r>
      <w:proofErr w:type="spellEnd"/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นอ</w:t>
      </w:r>
      <w:proofErr w:type="spellStart"/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2F2D6F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2F2D6F">
        <w:rPr>
          <w:rFonts w:cs="KFGQPC HAFS Uthmanic Script"/>
          <w:sz w:val="32"/>
          <w:szCs w:val="32"/>
          <w:rtl/>
        </w:rPr>
        <w:t>وصبر عن معصية الله</w:t>
      </w:r>
      <w:r w:rsidRPr="002F2D6F">
        <w:rPr>
          <w:rFonts w:cs="KFGQPC HAFS Uthmanic Script" w:hint="cs"/>
          <w:sz w:val="32"/>
          <w:szCs w:val="32"/>
          <w:rtl/>
        </w:rPr>
        <w:t xml:space="preserve">  </w:t>
      </w:r>
      <w:r w:rsidRPr="002F2D6F">
        <w:rPr>
          <w:rFonts w:ascii="TH SarabunIT๙" w:hAnsi="TH SarabunIT๙" w:cs="KFGQPC HAFS Uthmanic Script"/>
          <w:sz w:val="32"/>
          <w:szCs w:val="32"/>
          <w:cs/>
        </w:rPr>
        <w:t xml:space="preserve"> 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จากสิ่งต้องห้ามและการตั้งภาคี</w:t>
      </w:r>
      <w:r w:rsidRPr="002F2D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รวมทั้งสิ่งอุตริกรรม</w:t>
      </w:r>
      <w:proofErr w:type="spellStart"/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ทั้งๆ</w:t>
      </w:r>
      <w:proofErr w:type="spellEnd"/>
      <w:r w:rsidRPr="002F2D6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386AAE5" w14:textId="0BEA5595" w:rsidR="002F2D6F" w:rsidRPr="002F2D6F" w:rsidRDefault="002F2D6F" w:rsidP="002F2D6F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2F2D6F">
        <w:rPr>
          <w:rFonts w:ascii="TH SarabunIT๙" w:hAnsi="TH SarabunIT๙" w:cs="TH SarabunIT๙"/>
          <w:sz w:val="32"/>
          <w:szCs w:val="32"/>
          <w:cs/>
        </w:rPr>
        <w:t>.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การอดทนต่อการกำหนดสภาวะการณ์ของอ</w:t>
      </w:r>
      <w:proofErr w:type="spellStart"/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2F2D6F">
        <w:rPr>
          <w:rFonts w:ascii="Angsana New" w:hAnsi="Angsana New" w:cs="Angsana New" w:hint="cs"/>
          <w:sz w:val="32"/>
          <w:szCs w:val="32"/>
          <w:cs/>
          <w:lang w:bidi="th-TH"/>
        </w:rPr>
        <w:t>ฮฺ</w:t>
      </w:r>
      <w:r w:rsidRPr="002F2D6F">
        <w:rPr>
          <w:rFonts w:ascii="TH SarabunIT๙" w:hAnsi="TH SarabunIT๙" w:cs="KFGQPC HAFS Uthmanic Script" w:hint="cs"/>
          <w:sz w:val="32"/>
          <w:szCs w:val="32"/>
          <w:cs/>
          <w:lang w:bidi="th-TH"/>
        </w:rPr>
        <w:t xml:space="preserve">  </w:t>
      </w:r>
      <w:r w:rsidRPr="002F2D6F">
        <w:rPr>
          <w:rFonts w:ascii="TH SarabunIT๙" w:hAnsi="TH SarabunIT๙" w:cs="KFGQPC HAFS Uthmanic Script" w:hint="cs"/>
          <w:sz w:val="32"/>
          <w:szCs w:val="32"/>
          <w:rtl/>
        </w:rPr>
        <w:t xml:space="preserve"> </w:t>
      </w:r>
      <w:r w:rsidRPr="002F2D6F">
        <w:rPr>
          <w:rFonts w:cs="KFGQPC HAFS Uthmanic Script"/>
          <w:sz w:val="32"/>
          <w:szCs w:val="32"/>
          <w:rtl/>
        </w:rPr>
        <w:t xml:space="preserve"> </w:t>
      </w:r>
      <w:r w:rsidRPr="002F2D6F">
        <w:rPr>
          <w:rFonts w:cs="KFGQPC HAFS Uthmanic Script"/>
          <w:sz w:val="32"/>
          <w:szCs w:val="32"/>
          <w:rtl/>
        </w:rPr>
        <w:t>الصبر على أقدار الله</w:t>
      </w:r>
      <w:r w:rsidRPr="002F2D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2D6F">
        <w:rPr>
          <w:rFonts w:ascii="TH SarabunIT๙" w:hAnsi="TH SarabunIT๙" w:cs="TH SarabunIT๙"/>
          <w:sz w:val="32"/>
          <w:szCs w:val="32"/>
          <w:cs/>
          <w:lang w:bidi="th-TH"/>
        </w:rPr>
        <w:t>ที่พระองค์ทรงกำหนดต่อปวงบ่าวของพระองค์</w:t>
      </w:r>
    </w:p>
    <w:p w14:paraId="29862310" w14:textId="19FBEAF7" w:rsidR="002F2D6F" w:rsidRDefault="002F2D6F" w:rsidP="002F2D6F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071CA83" w14:textId="77777777" w:rsidR="002F2D6F" w:rsidRPr="002F2D6F" w:rsidRDefault="002F2D6F" w:rsidP="002F2D6F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  <w:lang w:bidi="th-TH"/>
        </w:rPr>
      </w:pPr>
    </w:p>
    <w:p w14:paraId="119A8F06" w14:textId="2967DB9D" w:rsidR="00C55BC4" w:rsidRPr="00E25751" w:rsidRDefault="003A4E9F" w:rsidP="00B2296A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38C5E" w14:textId="77777777" w:rsidR="0029205E" w:rsidRDefault="0029205E">
      <w:pPr>
        <w:spacing w:line="240" w:lineRule="auto"/>
      </w:pPr>
      <w:r>
        <w:separator/>
      </w:r>
    </w:p>
  </w:endnote>
  <w:endnote w:type="continuationSeparator" w:id="0">
    <w:p w14:paraId="6C280248" w14:textId="77777777" w:rsidR="0029205E" w:rsidRDefault="002920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11E61" w14:textId="77777777" w:rsidR="0029205E" w:rsidRDefault="0029205E">
      <w:pPr>
        <w:spacing w:line="240" w:lineRule="auto"/>
      </w:pPr>
      <w:r>
        <w:separator/>
      </w:r>
    </w:p>
  </w:footnote>
  <w:footnote w:type="continuationSeparator" w:id="0">
    <w:p w14:paraId="646EEC59" w14:textId="77777777" w:rsidR="0029205E" w:rsidRDefault="002920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4" type="#_x0000_t75" style="width:11.65pt;height:11.65pt" o:bullet="t">
        <v:imagedata r:id="rId1" o:title="mso2315"/>
      </v:shape>
    </w:pict>
  </w:numPicBullet>
  <w:numPicBullet w:numPicBulletId="1">
    <w:pict>
      <v:shape id="_x0000_i1175" type="#_x0000_t75" style="width:423.15pt;height:633.0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70549"/>
    <w:multiLevelType w:val="hybridMultilevel"/>
    <w:tmpl w:val="D8C833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426E5C"/>
    <w:multiLevelType w:val="hybridMultilevel"/>
    <w:tmpl w:val="3ADA1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90345"/>
    <w:multiLevelType w:val="hybridMultilevel"/>
    <w:tmpl w:val="A9E8A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13D41"/>
    <w:multiLevelType w:val="hybridMultilevel"/>
    <w:tmpl w:val="8E9C9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64CE4"/>
    <w:multiLevelType w:val="hybridMultilevel"/>
    <w:tmpl w:val="E4A08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00388"/>
    <w:multiLevelType w:val="hybridMultilevel"/>
    <w:tmpl w:val="4530A8CC"/>
    <w:lvl w:ilvl="0" w:tplc="2A264570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001933">
    <w:abstractNumId w:val="16"/>
  </w:num>
  <w:num w:numId="2" w16cid:durableId="1561673995">
    <w:abstractNumId w:val="0"/>
  </w:num>
  <w:num w:numId="3" w16cid:durableId="1790197679">
    <w:abstractNumId w:val="12"/>
  </w:num>
  <w:num w:numId="4" w16cid:durableId="925186769">
    <w:abstractNumId w:val="9"/>
  </w:num>
  <w:num w:numId="5" w16cid:durableId="513033776">
    <w:abstractNumId w:val="13"/>
  </w:num>
  <w:num w:numId="6" w16cid:durableId="1240676049">
    <w:abstractNumId w:val="10"/>
  </w:num>
  <w:num w:numId="7" w16cid:durableId="79330459">
    <w:abstractNumId w:val="4"/>
  </w:num>
  <w:num w:numId="8" w16cid:durableId="674916071">
    <w:abstractNumId w:val="1"/>
  </w:num>
  <w:num w:numId="9" w16cid:durableId="1074662531">
    <w:abstractNumId w:val="7"/>
  </w:num>
  <w:num w:numId="10" w16cid:durableId="1395278799">
    <w:abstractNumId w:val="6"/>
  </w:num>
  <w:num w:numId="11" w16cid:durableId="499196464">
    <w:abstractNumId w:val="11"/>
  </w:num>
  <w:num w:numId="12" w16cid:durableId="927428000">
    <w:abstractNumId w:val="15"/>
  </w:num>
  <w:num w:numId="13" w16cid:durableId="1468086769">
    <w:abstractNumId w:val="3"/>
  </w:num>
  <w:num w:numId="14" w16cid:durableId="743145206">
    <w:abstractNumId w:val="2"/>
  </w:num>
  <w:num w:numId="15" w16cid:durableId="539781221">
    <w:abstractNumId w:val="8"/>
  </w:num>
  <w:num w:numId="16" w16cid:durableId="366873817">
    <w:abstractNumId w:val="5"/>
  </w:num>
  <w:num w:numId="17" w16cid:durableId="1253010291">
    <w:abstractNumId w:val="14"/>
  </w:num>
  <w:num w:numId="18" w16cid:durableId="141393442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205E"/>
    <w:rsid w:val="0029753D"/>
    <w:rsid w:val="002A75C6"/>
    <w:rsid w:val="002C0ED0"/>
    <w:rsid w:val="002C4AC7"/>
    <w:rsid w:val="002C5D04"/>
    <w:rsid w:val="002D011E"/>
    <w:rsid w:val="002E1550"/>
    <w:rsid w:val="002E5721"/>
    <w:rsid w:val="002F2D6F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30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42DF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010C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366BF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55C3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96A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1FAA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177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B2A41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2023-03-26T09:47:00Z</cp:lastPrinted>
  <dcterms:created xsi:type="dcterms:W3CDTF">2023-03-26T09:55:00Z</dcterms:created>
  <dcterms:modified xsi:type="dcterms:W3CDTF">2023-03-26T09:55:00Z</dcterms:modified>
</cp:coreProperties>
</file>