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6B9ED9FA" w:rsidR="00E517B8" w:rsidRDefault="00AA1B80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481D39E4" wp14:editId="7325F5C0">
            <wp:simplePos x="0" y="0"/>
            <wp:positionH relativeFrom="page">
              <wp:posOffset>15240</wp:posOffset>
            </wp:positionH>
            <wp:positionV relativeFrom="paragraph">
              <wp:posOffset>-7951</wp:posOffset>
            </wp:positionV>
            <wp:extent cx="5332839" cy="7537837"/>
            <wp:effectExtent l="0" t="0" r="1270" b="635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839" cy="7537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5C5A" w14:textId="544C4E02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5A1B17F7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26B3C3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0FD6478" w14:textId="77777777" w:rsidR="006757CA" w:rsidRPr="006757CA" w:rsidRDefault="006757CA" w:rsidP="006757CA">
      <w:pPr>
        <w:bidi/>
        <w:jc w:val="center"/>
        <w:rPr>
          <w:rFonts w:cs="AL-Mohanad Bold"/>
          <w:sz w:val="72"/>
          <w:szCs w:val="72"/>
          <w:rtl/>
        </w:rPr>
      </w:pPr>
      <w:r w:rsidRPr="006757CA">
        <w:rPr>
          <w:rFonts w:cs="AL-Mohanad Bold"/>
          <w:sz w:val="72"/>
          <w:szCs w:val="72"/>
          <w:rtl/>
        </w:rPr>
        <w:lastRenderedPageBreak/>
        <w:t>أفطر ولا حرج</w:t>
      </w:r>
    </w:p>
    <w:p w14:paraId="2A918160" w14:textId="77777777" w:rsidR="006757CA" w:rsidRPr="006757CA" w:rsidRDefault="006757CA" w:rsidP="006757CA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</w:pPr>
      <w:r w:rsidRPr="006757CA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จงงดการถือศีลอด</w:t>
      </w:r>
      <w:r w:rsidRPr="006757CA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</w:t>
      </w:r>
      <w:r w:rsidRPr="006757CA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และไม่มีบาปแต่อย่างใด</w:t>
      </w:r>
    </w:p>
    <w:p w14:paraId="16EC2F4D" w14:textId="0AA451D4" w:rsidR="00C1496D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9B0C49" w:rsidRDefault="00C1496D" w:rsidP="00C1496D">
      <w:pPr>
        <w:bidi/>
        <w:jc w:val="center"/>
        <w:rPr>
          <w:sz w:val="32"/>
          <w:szCs w:val="32"/>
          <w:lang w:val="en-US"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84C1AA9" w14:textId="3A7830C0" w:rsidR="003142E1" w:rsidRPr="003142E1" w:rsidRDefault="00A54E78" w:rsidP="006757CA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5943ED4A" w14:textId="77777777" w:rsidR="003F3266" w:rsidRDefault="003F3266" w:rsidP="000A73FD">
      <w:pPr>
        <w:tabs>
          <w:tab w:val="left" w:pos="709"/>
        </w:tabs>
        <w:rPr>
          <w:rStyle w:val="fontstyle01"/>
          <w:rFonts w:ascii="Palatino Linotype" w:hAnsi="Palatino Linotype"/>
          <w:b/>
          <w:color w:val="382810"/>
          <w:sz w:val="16"/>
          <w:szCs w:val="16"/>
          <w:lang w:val="en-US"/>
        </w:rPr>
      </w:pPr>
    </w:p>
    <w:p w14:paraId="7892B54D" w14:textId="77777777" w:rsidR="001E7793" w:rsidRPr="001E7793" w:rsidRDefault="004E27DA" w:rsidP="00D57FA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Style w:val="fontstyle01"/>
          <w:rFonts w:ascii="Palatino Linotype" w:hAnsi="Palatino Linotype"/>
          <w:b/>
          <w:color w:val="382810"/>
          <w:sz w:val="16"/>
          <w:szCs w:val="16"/>
          <w:lang w:val="en-US"/>
        </w:rPr>
        <w:lastRenderedPageBreak/>
        <w:tab/>
      </w:r>
      <w:proofErr w:type="spellStart"/>
      <w:r w:rsidR="001E7793"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="001E7793"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ได้ทรงยกความผิดบาปออกจากปวงบ่าวของพระองค์และทรงผ่อนเบาให้แก่พวกเขาในหลายๆ</w:t>
      </w:r>
      <w:r w:rsidR="001E7793"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E7793"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บทบัญญัติ</w:t>
      </w:r>
      <w:r w:rsidR="001E7793"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E7793"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เนื่องจากสถานการณ์และข้อผ่อนผันที่เกิดขึ้นแก่พวกเขา</w:t>
      </w:r>
    </w:p>
    <w:p w14:paraId="1D3C6FD2" w14:textId="77777777" w:rsidR="001E7793" w:rsidRDefault="001E7793" w:rsidP="00D57FA2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และจากสิ่งดังกล่าวนั้น</w:t>
      </w:r>
      <w:r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คือการถือศีลอดโดยที่พระองค์ได้ทรงยกบาปออกไปจากผู้ที่รับประทานอาหารในตอนกลางวันของเดือนรอม</w:t>
      </w:r>
      <w:proofErr w:type="spellStart"/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ฎอน</w:t>
      </w:r>
      <w:proofErr w:type="spellEnd"/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เนื่องจากการหลงลืม</w:t>
      </w:r>
    </w:p>
    <w:p w14:paraId="62296714" w14:textId="77777777" w:rsidR="00031190" w:rsidRPr="001E7793" w:rsidRDefault="00031190" w:rsidP="00D57FA2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9D6348F" w14:textId="77777777" w:rsidR="00D57FA2" w:rsidRDefault="001E7793" w:rsidP="00D57FA2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</w:t>
      </w:r>
      <w:proofErr w:type="spellStart"/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ฮิส</w:t>
      </w:r>
      <w:proofErr w:type="spellEnd"/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ซอลา</w:t>
      </w:r>
      <w:proofErr w:type="spellStart"/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ตุวัส</w:t>
      </w:r>
      <w:proofErr w:type="spellEnd"/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สลามกล่าวว่า</w:t>
      </w:r>
    </w:p>
    <w:p w14:paraId="26B6F698" w14:textId="77777777" w:rsidR="006757CA" w:rsidRDefault="006757CA" w:rsidP="00D57FA2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07F507F6" w14:textId="2CE5AA5B" w:rsidR="00D57FA2" w:rsidRPr="00E0195A" w:rsidRDefault="00D57FA2" w:rsidP="00D57FA2">
      <w:pPr>
        <w:ind w:firstLine="720"/>
        <w:jc w:val="thaiDistribute"/>
        <w:rPr>
          <w:rFonts w:ascii="TH SarabunIT๙" w:hAnsi="TH SarabunIT๙" w:cs="KFGQPC HAFS Uthmanic Script"/>
          <w:sz w:val="32"/>
          <w:szCs w:val="32"/>
          <w:lang w:bidi="th-TH"/>
        </w:rPr>
      </w:pPr>
      <w:r w:rsidRPr="00E0195A">
        <w:rPr>
          <w:rFonts w:cs="KFGQPC HAFS Uthmanic Script" w:hint="cs"/>
          <w:sz w:val="32"/>
          <w:szCs w:val="32"/>
          <w:rtl/>
        </w:rPr>
        <w:t>من</w:t>
      </w:r>
      <w:r w:rsidRPr="00E0195A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E0195A">
        <w:rPr>
          <w:rFonts w:cs="KFGQPC HAFS Uthmanic Script" w:hint="cs"/>
          <w:sz w:val="32"/>
          <w:szCs w:val="32"/>
          <w:rtl/>
        </w:rPr>
        <w:t>أكل</w:t>
      </w:r>
      <w:r w:rsidRPr="00E0195A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E0195A">
        <w:rPr>
          <w:rFonts w:cs="KFGQPC HAFS Uthmanic Script" w:hint="cs"/>
          <w:sz w:val="32"/>
          <w:szCs w:val="32"/>
          <w:rtl/>
        </w:rPr>
        <w:t>ناسيًا</w:t>
      </w:r>
      <w:r w:rsidRPr="00E0195A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E0195A">
        <w:rPr>
          <w:rFonts w:cs="KFGQPC HAFS Uthmanic Script" w:hint="cs"/>
          <w:sz w:val="32"/>
          <w:szCs w:val="32"/>
          <w:rtl/>
        </w:rPr>
        <w:t>وهو</w:t>
      </w:r>
      <w:r w:rsidRPr="00E0195A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E0195A">
        <w:rPr>
          <w:rFonts w:cs="KFGQPC HAFS Uthmanic Script" w:hint="cs"/>
          <w:sz w:val="32"/>
          <w:szCs w:val="32"/>
          <w:rtl/>
        </w:rPr>
        <w:t>صائم</w:t>
      </w:r>
      <w:r w:rsidRPr="00E0195A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E0195A">
        <w:rPr>
          <w:rFonts w:cs="KFGQPC HAFS Uthmanic Script" w:hint="cs"/>
          <w:sz w:val="32"/>
          <w:szCs w:val="32"/>
          <w:rtl/>
        </w:rPr>
        <w:t>فليتم</w:t>
      </w:r>
      <w:r w:rsidRPr="00E0195A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E0195A">
        <w:rPr>
          <w:rFonts w:cs="KFGQPC HAFS Uthmanic Script" w:hint="cs"/>
          <w:sz w:val="32"/>
          <w:szCs w:val="32"/>
          <w:rtl/>
        </w:rPr>
        <w:t>صومه</w:t>
      </w:r>
      <w:r w:rsidRPr="00E0195A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E0195A">
        <w:rPr>
          <w:rFonts w:cs="KFGQPC HAFS Uthmanic Script" w:hint="cs"/>
          <w:sz w:val="32"/>
          <w:szCs w:val="32"/>
          <w:rtl/>
        </w:rPr>
        <w:t>فإنما</w:t>
      </w:r>
      <w:r w:rsidRPr="00E0195A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E0195A">
        <w:rPr>
          <w:rFonts w:cs="KFGQPC HAFS Uthmanic Script" w:hint="cs"/>
          <w:sz w:val="32"/>
          <w:szCs w:val="32"/>
          <w:rtl/>
        </w:rPr>
        <w:t>أطعمه</w:t>
      </w:r>
      <w:r w:rsidRPr="00E0195A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E0195A">
        <w:rPr>
          <w:rFonts w:cs="KFGQPC HAFS Uthmanic Script" w:hint="cs"/>
          <w:sz w:val="32"/>
          <w:szCs w:val="32"/>
          <w:rtl/>
        </w:rPr>
        <w:t>الله</w:t>
      </w:r>
      <w:r w:rsidRPr="00E0195A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E0195A">
        <w:rPr>
          <w:rFonts w:cs="KFGQPC HAFS Uthmanic Script" w:hint="cs"/>
          <w:sz w:val="32"/>
          <w:szCs w:val="32"/>
          <w:rtl/>
        </w:rPr>
        <w:t>وسقاه</w:t>
      </w:r>
      <w:r w:rsidRPr="00E0195A">
        <w:rPr>
          <w:rFonts w:ascii="TH SarabunIT๙" w:hAnsi="TH SarabunIT๙" w:cs="KFGQPC HAFS Uthmanic Script"/>
          <w:sz w:val="32"/>
          <w:szCs w:val="32"/>
        </w:rPr>
        <w:t>.</w:t>
      </w:r>
    </w:p>
    <w:p w14:paraId="6B5A1E3F" w14:textId="3D8393E0" w:rsidR="001E7793" w:rsidRPr="00E0195A" w:rsidRDefault="001E7793" w:rsidP="00E0195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019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ใครก็ตามที่กินโดยลืมในขณะที่เขาถือศีลอด</w:t>
      </w:r>
      <w:r w:rsidRPr="00E0195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019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ก็ให้เขาถือศีลอดให้ครบ</w:t>
      </w:r>
      <w:r w:rsidRPr="00E0195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019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เพราะแท้จริงอ</w:t>
      </w:r>
      <w:proofErr w:type="spellStart"/>
      <w:r w:rsidRPr="00E019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ัลลอฮฺ</w:t>
      </w:r>
      <w:proofErr w:type="spellEnd"/>
      <w:r w:rsidRPr="00E019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เป็นผู้ทรงให้อาหารและให้เครื่องดื่มแก่เขา</w:t>
      </w:r>
    </w:p>
    <w:p w14:paraId="7B4734FE" w14:textId="42054BEC" w:rsidR="001E7793" w:rsidRPr="001E7793" w:rsidRDefault="001E7793" w:rsidP="00D57F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E779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9F13ABC" w14:textId="698015DE" w:rsidR="001E7793" w:rsidRDefault="001E7793" w:rsidP="00E0195A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และบุคคลใดที่ไม่สามารถถือศีลอดได้เนื่องจากการเจ็บป่วย</w:t>
      </w:r>
      <w:r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ซึ่งไม่มีความหวังที่จะหายหรือเกิดความยากลำบากเพราะความชราภาพและอื่นๆ</w:t>
      </w:r>
      <w:r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ให้ละศีลอดโดยมีเงื่อนไขว่าเขาจะต้องเลี้ยงอาหารคนยากจนหนึ่งคนในแต่ละวันแทนการถือศีลอด</w:t>
      </w:r>
      <w:r w:rsidR="00E0195A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ทว่าจำเป็นสำหรับสตรีที่มีประจำเดือนและเลือดหลังคลอดบุตรที่จะต้องละศีลอด</w:t>
      </w:r>
    </w:p>
    <w:p w14:paraId="265EF8A8" w14:textId="77777777" w:rsidR="00031190" w:rsidRPr="001E7793" w:rsidRDefault="00031190" w:rsidP="00E0195A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8B700A7" w14:textId="42EE8EDC" w:rsidR="001E7793" w:rsidRPr="001E7793" w:rsidRDefault="001E7793" w:rsidP="0003119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และหากหญิงมีครรภ์หรือหญิงกำลังให้นมบุตรกลัวอันตรายต่อตัวเองหรือต่อลูกของนาง</w:t>
      </w:r>
      <w:r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ก็อนุญาตให้นางละศีลอดได้</w:t>
      </w:r>
      <w:r w:rsidR="00031190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เพื่อเป็นการแสดงความเมตตาสงสารต่อตัวนางและลูกของนาง</w:t>
      </w:r>
      <w:r w:rsidRPr="001E7793">
        <w:rPr>
          <w:rFonts w:ascii="TH SarabunIT๙" w:hAnsi="TH SarabunIT๙" w:cs="TH SarabunIT๙"/>
          <w:sz w:val="32"/>
          <w:szCs w:val="32"/>
        </w:rPr>
        <w:t xml:space="preserve"> </w:t>
      </w:r>
      <w:r w:rsidR="00031190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อนุญาตให้เขาละศีลอดได้</w:t>
      </w:r>
      <w:r w:rsidRPr="001E7793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ในทำนองเดียวกันผู้เดินทาง</w:t>
      </w:r>
      <w:r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ที่สามารถย่อละหมาดได้</w:t>
      </w:r>
      <w:r w:rsidR="00031190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โดยให้พวกเขาทั้งหมดนี้ทำการชดใช้หลังรอม</w:t>
      </w:r>
      <w:proofErr w:type="spellStart"/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ฎอน</w:t>
      </w:r>
      <w:proofErr w:type="spellEnd"/>
    </w:p>
    <w:p w14:paraId="1FA10509" w14:textId="54EB5C85" w:rsidR="001E7793" w:rsidRPr="001E7793" w:rsidRDefault="001E7793" w:rsidP="00D57F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E7793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F4AFDF6" w14:textId="257F719B" w:rsidR="001E7793" w:rsidRDefault="001E7793" w:rsidP="006757CA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และสำหรับผู้ป่วยที่ป่วยฉุกเฉินและมีโอกาสหาย</w:t>
      </w:r>
      <w:r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มี</w:t>
      </w:r>
      <w:r w:rsidR="006757C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สภาพดังนี้</w:t>
      </w:r>
    </w:p>
    <w:p w14:paraId="4079FEAB" w14:textId="77777777" w:rsidR="006757CA" w:rsidRPr="001E7793" w:rsidRDefault="006757CA" w:rsidP="006757CA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D37D13F" w14:textId="1E272E6B" w:rsidR="001E7793" w:rsidRPr="00031190" w:rsidRDefault="001E7793" w:rsidP="00031190">
      <w:pPr>
        <w:pStyle w:val="a9"/>
        <w:ind w:left="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Pr="001E7793">
        <w:rPr>
          <w:rFonts w:ascii="TH SarabunIT๙" w:hAnsi="TH SarabunIT๙" w:cs="TH SarabunIT๙"/>
          <w:sz w:val="32"/>
          <w:szCs w:val="32"/>
          <w:cs/>
        </w:rPr>
        <w:t>.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การถือศีลอดไม่ได้เกิดตวามยุ่งยากลำบากและไม่เกิดอันตรายใดๆแก่เขา</w:t>
      </w:r>
      <w:r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แบบนี้จำเป็นต้องถือศีลอด</w:t>
      </w:r>
    </w:p>
    <w:p w14:paraId="71632E5B" w14:textId="77777777" w:rsidR="001E7793" w:rsidRPr="001E7793" w:rsidRDefault="001E7793" w:rsidP="00031190">
      <w:pPr>
        <w:pStyle w:val="a9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1E7793">
        <w:rPr>
          <w:rFonts w:ascii="TH SarabunIT๙" w:hAnsi="TH SarabunIT๙" w:cs="TH SarabunIT๙"/>
          <w:sz w:val="32"/>
          <w:szCs w:val="32"/>
          <w:cs/>
        </w:rPr>
        <w:t>.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การถือศีลอดเกิดความยากลำบากแก่เขาแต่ไม่เกิดอันตรายใดๆ</w:t>
      </w:r>
      <w:r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ถือว่าน่ารังเกียจที่จะถือศีลอดให้เขาละศีลอด</w:t>
      </w:r>
      <w:r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โดยยึดข้อผ่อนผันที่</w:t>
      </w:r>
      <w:proofErr w:type="spellStart"/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อัลลอฮ</w:t>
      </w:r>
      <w:proofErr w:type="spellEnd"/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ทรงผ่อนผันให้</w:t>
      </w:r>
    </w:p>
    <w:p w14:paraId="2CD17D59" w14:textId="7A43EBA7" w:rsidR="008A259B" w:rsidRDefault="001E7793" w:rsidP="00031190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1E7793">
        <w:rPr>
          <w:rFonts w:ascii="TH SarabunIT๙" w:hAnsi="TH SarabunIT๙" w:cs="TH SarabunIT๙"/>
          <w:sz w:val="32"/>
          <w:szCs w:val="32"/>
          <w:cs/>
        </w:rPr>
        <w:t>.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การถือศีลอดเกิดอันตรายต่อตัวเขา</w:t>
      </w:r>
      <w:r w:rsidRPr="001E77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7793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ดังนั้นกรณีนี้ห้ามทำการถือศีลอด</w:t>
      </w:r>
    </w:p>
    <w:p w14:paraId="6255DC2E" w14:textId="77777777" w:rsidR="006757CA" w:rsidRPr="001E7793" w:rsidRDefault="006757CA" w:rsidP="00031190">
      <w:pPr>
        <w:ind w:firstLine="720"/>
        <w:jc w:val="thaiDistribute"/>
        <w:rPr>
          <w:rFonts w:ascii="TH SarabunIT๙" w:hAnsi="TH SarabunIT๙" w:cs="TH SarabunIT๙" w:hint="cs"/>
          <w:b/>
          <w:bCs/>
          <w:sz w:val="44"/>
          <w:szCs w:val="44"/>
          <w:lang w:bidi="th-TH"/>
        </w:rPr>
      </w:pPr>
    </w:p>
    <w:p w14:paraId="4CA2C4C3" w14:textId="54C44597" w:rsidR="0001513B" w:rsidRPr="009663BE" w:rsidRDefault="009663BE" w:rsidP="00DC37BA">
      <w:pPr>
        <w:tabs>
          <w:tab w:val="left" w:pos="709"/>
        </w:tabs>
        <w:ind w:left="142" w:firstLine="142"/>
        <w:jc w:val="thaiDistribute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A83AD" w14:textId="77777777" w:rsidR="00D175B7" w:rsidRDefault="00D175B7">
      <w:pPr>
        <w:spacing w:line="240" w:lineRule="auto"/>
      </w:pPr>
      <w:r>
        <w:separator/>
      </w:r>
    </w:p>
  </w:endnote>
  <w:endnote w:type="continuationSeparator" w:id="0">
    <w:p w14:paraId="11767C2A" w14:textId="77777777" w:rsidR="00D175B7" w:rsidRDefault="00D175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8DCC9" w14:textId="77777777" w:rsidR="00D175B7" w:rsidRDefault="00D175B7">
      <w:pPr>
        <w:spacing w:line="240" w:lineRule="auto"/>
      </w:pPr>
      <w:r>
        <w:separator/>
      </w:r>
    </w:p>
  </w:footnote>
  <w:footnote w:type="continuationSeparator" w:id="0">
    <w:p w14:paraId="0E74A7F1" w14:textId="77777777" w:rsidR="00D175B7" w:rsidRDefault="00D175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9B5910"/>
    <w:multiLevelType w:val="hybridMultilevel"/>
    <w:tmpl w:val="F6942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AD0759"/>
    <w:multiLevelType w:val="hybridMultilevel"/>
    <w:tmpl w:val="1486D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2B02D8"/>
    <w:multiLevelType w:val="hybridMultilevel"/>
    <w:tmpl w:val="A1B63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31102"/>
    <w:multiLevelType w:val="hybridMultilevel"/>
    <w:tmpl w:val="D4DC8B42"/>
    <w:lvl w:ilvl="0" w:tplc="F1C6F10A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62603"/>
    <w:multiLevelType w:val="hybridMultilevel"/>
    <w:tmpl w:val="7826D96E"/>
    <w:lvl w:ilvl="0" w:tplc="726CFD0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B82E01"/>
    <w:multiLevelType w:val="hybridMultilevel"/>
    <w:tmpl w:val="E35E4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8331F0"/>
    <w:multiLevelType w:val="hybridMultilevel"/>
    <w:tmpl w:val="D3A27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23"/>
  </w:num>
  <w:num w:numId="2" w16cid:durableId="698243916">
    <w:abstractNumId w:val="12"/>
  </w:num>
  <w:num w:numId="3" w16cid:durableId="1026373578">
    <w:abstractNumId w:val="11"/>
  </w:num>
  <w:num w:numId="4" w16cid:durableId="1081680837">
    <w:abstractNumId w:val="4"/>
  </w:num>
  <w:num w:numId="5" w16cid:durableId="1585072634">
    <w:abstractNumId w:val="24"/>
  </w:num>
  <w:num w:numId="6" w16cid:durableId="525142972">
    <w:abstractNumId w:val="3"/>
  </w:num>
  <w:num w:numId="7" w16cid:durableId="1581594214">
    <w:abstractNumId w:val="26"/>
  </w:num>
  <w:num w:numId="8" w16cid:durableId="1516848176">
    <w:abstractNumId w:val="0"/>
  </w:num>
  <w:num w:numId="9" w16cid:durableId="1619947427">
    <w:abstractNumId w:val="22"/>
  </w:num>
  <w:num w:numId="10" w16cid:durableId="200214565">
    <w:abstractNumId w:val="9"/>
  </w:num>
  <w:num w:numId="11" w16cid:durableId="994337574">
    <w:abstractNumId w:val="13"/>
  </w:num>
  <w:num w:numId="12" w16cid:durableId="1809081465">
    <w:abstractNumId w:val="21"/>
  </w:num>
  <w:num w:numId="13" w16cid:durableId="1032732125">
    <w:abstractNumId w:val="19"/>
  </w:num>
  <w:num w:numId="14" w16cid:durableId="1052534656">
    <w:abstractNumId w:val="15"/>
  </w:num>
  <w:num w:numId="15" w16cid:durableId="1628661182">
    <w:abstractNumId w:val="10"/>
  </w:num>
  <w:num w:numId="16" w16cid:durableId="719472785">
    <w:abstractNumId w:val="20"/>
  </w:num>
  <w:num w:numId="17" w16cid:durableId="1579166862">
    <w:abstractNumId w:val="25"/>
  </w:num>
  <w:num w:numId="18" w16cid:durableId="613825257">
    <w:abstractNumId w:val="7"/>
  </w:num>
  <w:num w:numId="19" w16cid:durableId="2086295283">
    <w:abstractNumId w:val="16"/>
  </w:num>
  <w:num w:numId="20" w16cid:durableId="1169562646">
    <w:abstractNumId w:val="5"/>
  </w:num>
  <w:num w:numId="21" w16cid:durableId="1637055765">
    <w:abstractNumId w:val="17"/>
  </w:num>
  <w:num w:numId="22" w16cid:durableId="866255926">
    <w:abstractNumId w:val="14"/>
  </w:num>
  <w:num w:numId="23" w16cid:durableId="1917935140">
    <w:abstractNumId w:val="18"/>
  </w:num>
  <w:num w:numId="24" w16cid:durableId="2053074401">
    <w:abstractNumId w:val="6"/>
  </w:num>
  <w:num w:numId="25" w16cid:durableId="1176574397">
    <w:abstractNumId w:val="1"/>
  </w:num>
  <w:num w:numId="26" w16cid:durableId="671029259">
    <w:abstractNumId w:val="2"/>
  </w:num>
  <w:num w:numId="27" w16cid:durableId="12887767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31190"/>
    <w:rsid w:val="00043C64"/>
    <w:rsid w:val="000563A1"/>
    <w:rsid w:val="00070D89"/>
    <w:rsid w:val="000721E6"/>
    <w:rsid w:val="000753C6"/>
    <w:rsid w:val="0008076D"/>
    <w:rsid w:val="00084D41"/>
    <w:rsid w:val="00085D9F"/>
    <w:rsid w:val="00087891"/>
    <w:rsid w:val="000917C7"/>
    <w:rsid w:val="000A32F8"/>
    <w:rsid w:val="000A7136"/>
    <w:rsid w:val="000A73FD"/>
    <w:rsid w:val="000B430B"/>
    <w:rsid w:val="000E0A4A"/>
    <w:rsid w:val="000E7F32"/>
    <w:rsid w:val="000F5EA8"/>
    <w:rsid w:val="0010132D"/>
    <w:rsid w:val="0010340D"/>
    <w:rsid w:val="00115368"/>
    <w:rsid w:val="0012376F"/>
    <w:rsid w:val="00124920"/>
    <w:rsid w:val="00126529"/>
    <w:rsid w:val="00154AB8"/>
    <w:rsid w:val="00166173"/>
    <w:rsid w:val="00166BD4"/>
    <w:rsid w:val="00175455"/>
    <w:rsid w:val="00175DCC"/>
    <w:rsid w:val="00175F46"/>
    <w:rsid w:val="00177027"/>
    <w:rsid w:val="001958A8"/>
    <w:rsid w:val="001A5280"/>
    <w:rsid w:val="001C590C"/>
    <w:rsid w:val="001C72FD"/>
    <w:rsid w:val="001E258D"/>
    <w:rsid w:val="001E2A12"/>
    <w:rsid w:val="001E7793"/>
    <w:rsid w:val="001F2583"/>
    <w:rsid w:val="0022596B"/>
    <w:rsid w:val="00225E17"/>
    <w:rsid w:val="00226238"/>
    <w:rsid w:val="002408B2"/>
    <w:rsid w:val="002453C0"/>
    <w:rsid w:val="00245471"/>
    <w:rsid w:val="00245895"/>
    <w:rsid w:val="00282994"/>
    <w:rsid w:val="002C4AC7"/>
    <w:rsid w:val="002E5721"/>
    <w:rsid w:val="002F6D4E"/>
    <w:rsid w:val="00304C8A"/>
    <w:rsid w:val="00312D23"/>
    <w:rsid w:val="003142E1"/>
    <w:rsid w:val="00323520"/>
    <w:rsid w:val="003251A7"/>
    <w:rsid w:val="00350D6F"/>
    <w:rsid w:val="0035265D"/>
    <w:rsid w:val="00357C0A"/>
    <w:rsid w:val="00357FB0"/>
    <w:rsid w:val="0038368C"/>
    <w:rsid w:val="0039122A"/>
    <w:rsid w:val="003971E9"/>
    <w:rsid w:val="003A6213"/>
    <w:rsid w:val="003A6CC5"/>
    <w:rsid w:val="003B272F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4658"/>
    <w:rsid w:val="00443373"/>
    <w:rsid w:val="0044556C"/>
    <w:rsid w:val="00451528"/>
    <w:rsid w:val="004559DB"/>
    <w:rsid w:val="0046324A"/>
    <w:rsid w:val="00463BD6"/>
    <w:rsid w:val="00484A5F"/>
    <w:rsid w:val="00497CBD"/>
    <w:rsid w:val="004A5735"/>
    <w:rsid w:val="004B2E30"/>
    <w:rsid w:val="004B3201"/>
    <w:rsid w:val="004C2149"/>
    <w:rsid w:val="004C24BC"/>
    <w:rsid w:val="004C550E"/>
    <w:rsid w:val="004D600E"/>
    <w:rsid w:val="004E27DA"/>
    <w:rsid w:val="004E7BD2"/>
    <w:rsid w:val="004F65C1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6C6D"/>
    <w:rsid w:val="005D07E4"/>
    <w:rsid w:val="005E7DEE"/>
    <w:rsid w:val="005F31D4"/>
    <w:rsid w:val="00621EA7"/>
    <w:rsid w:val="006311F9"/>
    <w:rsid w:val="006508E8"/>
    <w:rsid w:val="0065430A"/>
    <w:rsid w:val="00655751"/>
    <w:rsid w:val="0067127E"/>
    <w:rsid w:val="0067487B"/>
    <w:rsid w:val="006757CA"/>
    <w:rsid w:val="006A5BD4"/>
    <w:rsid w:val="006B6E6C"/>
    <w:rsid w:val="006B7DAF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7080E"/>
    <w:rsid w:val="007768D8"/>
    <w:rsid w:val="00795DEC"/>
    <w:rsid w:val="007969C3"/>
    <w:rsid w:val="00797E8E"/>
    <w:rsid w:val="007B3BB5"/>
    <w:rsid w:val="007C0BEB"/>
    <w:rsid w:val="007D2721"/>
    <w:rsid w:val="007E355D"/>
    <w:rsid w:val="007E54D0"/>
    <w:rsid w:val="007E6E24"/>
    <w:rsid w:val="00816C71"/>
    <w:rsid w:val="00820517"/>
    <w:rsid w:val="00842896"/>
    <w:rsid w:val="00845505"/>
    <w:rsid w:val="008457D9"/>
    <w:rsid w:val="0084673A"/>
    <w:rsid w:val="00850BD8"/>
    <w:rsid w:val="00853851"/>
    <w:rsid w:val="00856189"/>
    <w:rsid w:val="00856799"/>
    <w:rsid w:val="00873E44"/>
    <w:rsid w:val="008847F3"/>
    <w:rsid w:val="008A259B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15F72"/>
    <w:rsid w:val="0091655C"/>
    <w:rsid w:val="00922208"/>
    <w:rsid w:val="0092550F"/>
    <w:rsid w:val="0093315D"/>
    <w:rsid w:val="00962174"/>
    <w:rsid w:val="0096263E"/>
    <w:rsid w:val="009663BE"/>
    <w:rsid w:val="009744FD"/>
    <w:rsid w:val="009805BF"/>
    <w:rsid w:val="0098396D"/>
    <w:rsid w:val="0099671C"/>
    <w:rsid w:val="009A26B6"/>
    <w:rsid w:val="009A53E9"/>
    <w:rsid w:val="009A7A86"/>
    <w:rsid w:val="009B0C49"/>
    <w:rsid w:val="009B1936"/>
    <w:rsid w:val="009B5652"/>
    <w:rsid w:val="009B70B2"/>
    <w:rsid w:val="009D5D92"/>
    <w:rsid w:val="009F4717"/>
    <w:rsid w:val="00A02212"/>
    <w:rsid w:val="00A1575D"/>
    <w:rsid w:val="00A16E69"/>
    <w:rsid w:val="00A45BE4"/>
    <w:rsid w:val="00A52148"/>
    <w:rsid w:val="00A54E78"/>
    <w:rsid w:val="00A579F5"/>
    <w:rsid w:val="00A64011"/>
    <w:rsid w:val="00A866DB"/>
    <w:rsid w:val="00AA14AF"/>
    <w:rsid w:val="00AA1B80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E3A7F"/>
    <w:rsid w:val="00C10A76"/>
    <w:rsid w:val="00C10D9C"/>
    <w:rsid w:val="00C1496D"/>
    <w:rsid w:val="00C269D9"/>
    <w:rsid w:val="00C27825"/>
    <w:rsid w:val="00C376AB"/>
    <w:rsid w:val="00C474E2"/>
    <w:rsid w:val="00C5551D"/>
    <w:rsid w:val="00C7082B"/>
    <w:rsid w:val="00C7462B"/>
    <w:rsid w:val="00C74D83"/>
    <w:rsid w:val="00C85C7A"/>
    <w:rsid w:val="00C90036"/>
    <w:rsid w:val="00CA2C02"/>
    <w:rsid w:val="00CB5669"/>
    <w:rsid w:val="00CC05F8"/>
    <w:rsid w:val="00CE2D38"/>
    <w:rsid w:val="00CF3EF0"/>
    <w:rsid w:val="00D07272"/>
    <w:rsid w:val="00D175B7"/>
    <w:rsid w:val="00D319BC"/>
    <w:rsid w:val="00D3372D"/>
    <w:rsid w:val="00D3719B"/>
    <w:rsid w:val="00D44563"/>
    <w:rsid w:val="00D45EA3"/>
    <w:rsid w:val="00D539C1"/>
    <w:rsid w:val="00D57FA2"/>
    <w:rsid w:val="00D70572"/>
    <w:rsid w:val="00D70BC2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796E"/>
    <w:rsid w:val="00E0195A"/>
    <w:rsid w:val="00E04C71"/>
    <w:rsid w:val="00E06238"/>
    <w:rsid w:val="00E0705D"/>
    <w:rsid w:val="00E203B1"/>
    <w:rsid w:val="00E27268"/>
    <w:rsid w:val="00E43FE9"/>
    <w:rsid w:val="00E447AC"/>
    <w:rsid w:val="00E517B8"/>
    <w:rsid w:val="00E6155B"/>
    <w:rsid w:val="00E63174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A1D"/>
    <w:rsid w:val="00ED1E27"/>
    <w:rsid w:val="00F45363"/>
    <w:rsid w:val="00F46223"/>
    <w:rsid w:val="00F51384"/>
    <w:rsid w:val="00F53D8E"/>
    <w:rsid w:val="00F57556"/>
    <w:rsid w:val="00F83D2B"/>
    <w:rsid w:val="00F906B2"/>
    <w:rsid w:val="00FB4CC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styleId="af3">
    <w:name w:val="Normal (Web)"/>
    <w:basedOn w:val="a"/>
    <w:uiPriority w:val="99"/>
    <w:unhideWhenUsed/>
    <w:rsid w:val="007C0B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4">
    <w:name w:val="Unresolved Mention"/>
    <w:basedOn w:val="a0"/>
    <w:uiPriority w:val="99"/>
    <w:semiHidden/>
    <w:unhideWhenUsed/>
    <w:rsid w:val="00915F72"/>
    <w:rPr>
      <w:color w:val="605E5C"/>
      <w:shd w:val="clear" w:color="auto" w:fill="E1DFDD"/>
    </w:rPr>
  </w:style>
  <w:style w:type="character" w:styleId="af5">
    <w:name w:val="Strong"/>
    <w:basedOn w:val="a0"/>
    <w:uiPriority w:val="22"/>
    <w:qFormat/>
    <w:rsid w:val="00915F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7</cp:revision>
  <cp:lastPrinted>2023-01-29T15:31:00Z</cp:lastPrinted>
  <dcterms:created xsi:type="dcterms:W3CDTF">2023-01-29T15:31:00Z</dcterms:created>
  <dcterms:modified xsi:type="dcterms:W3CDTF">2023-01-29T15:39:00Z</dcterms:modified>
</cp:coreProperties>
</file>