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4CA2C4AE" w14:textId="16C1758B" w:rsidR="00E517B8" w:rsidRDefault="008B0801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</w:pPr>
      <w:r>
        <w:rPr>
          <w:rFonts w:ascii="TH SarabunIT๙" w:hAnsi="TH SarabunIT๙" w:cs="TH SarabunIT๙"/>
          <w:noProof/>
          <w:sz w:val="40"/>
          <w:szCs w:val="40"/>
          <w:lang w:val="th-TH" w:bidi="th-TH"/>
        </w:rPr>
        <w:drawing>
          <wp:anchor distT="0" distB="0" distL="114300" distR="114300" simplePos="0" relativeHeight="251658240" behindDoc="1" locked="0" layoutInCell="1" allowOverlap="1" wp14:anchorId="33D93CFA" wp14:editId="0C7BE4C5">
            <wp:simplePos x="0" y="0"/>
            <wp:positionH relativeFrom="page">
              <wp:posOffset>0</wp:posOffset>
            </wp:positionH>
            <wp:positionV relativeFrom="paragraph">
              <wp:posOffset>-7289</wp:posOffset>
            </wp:positionV>
            <wp:extent cx="5355341" cy="7569642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5341" cy="7569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23AA7A" w14:textId="27C0C2B1" w:rsidR="00D8592A" w:rsidRDefault="00D8592A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D666D8D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5A1B17F7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634F530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6F7491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26B3C3E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5EF5C6A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773F367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0308EF9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4186331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2664D8C1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0FD6478" w14:textId="15DE53E4" w:rsidR="006757CA" w:rsidRPr="006757CA" w:rsidRDefault="00324D53" w:rsidP="006757CA">
      <w:pPr>
        <w:bidi/>
        <w:jc w:val="center"/>
        <w:rPr>
          <w:rFonts w:cs="AL-Mohanad Bold"/>
          <w:sz w:val="72"/>
          <w:szCs w:val="72"/>
          <w:rtl/>
        </w:rPr>
      </w:pPr>
      <w:r>
        <w:rPr>
          <w:rFonts w:cs="AL-Mohanad Bold" w:hint="cs"/>
          <w:sz w:val="72"/>
          <w:szCs w:val="72"/>
          <w:rtl/>
        </w:rPr>
        <w:t>التيمم</w:t>
      </w:r>
    </w:p>
    <w:p w14:paraId="16EC2F4D" w14:textId="19F0EAB2" w:rsidR="00C1496D" w:rsidRPr="00324D53" w:rsidRDefault="00324D53" w:rsidP="00C1496D">
      <w:pPr>
        <w:bidi/>
        <w:jc w:val="center"/>
        <w:rPr>
          <w:rFonts w:ascii="TH SarabunIT๙" w:hAnsi="TH SarabunIT๙" w:cs="TH SarabunIT๙"/>
          <w:b/>
          <w:bCs/>
          <w:sz w:val="36"/>
          <w:szCs w:val="36"/>
          <w:rtl/>
          <w:lang w:bidi="th-TH"/>
        </w:rPr>
      </w:pPr>
      <w:r w:rsidRPr="00324D53">
        <w:rPr>
          <w:rFonts w:ascii="TH SarabunIT๙" w:hAnsi="TH SarabunIT๙" w:cs="TH SarabunIT๙"/>
          <w:b/>
          <w:bCs/>
          <w:sz w:val="36"/>
          <w:szCs w:val="44"/>
          <w:cs/>
          <w:lang w:bidi="th-TH"/>
        </w:rPr>
        <w:t>การทำตะยัมมุม</w:t>
      </w:r>
    </w:p>
    <w:p w14:paraId="7D74028C" w14:textId="77777777" w:rsidR="00C1496D" w:rsidRPr="009B0C49" w:rsidRDefault="00C1496D" w:rsidP="00C1496D">
      <w:pPr>
        <w:bidi/>
        <w:jc w:val="center"/>
        <w:rPr>
          <w:sz w:val="32"/>
          <w:szCs w:val="32"/>
          <w:lang w:val="en-US"/>
        </w:rPr>
      </w:pPr>
    </w:p>
    <w:p w14:paraId="378EF5A1" w14:textId="192CFBF4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31C4A4FA" w14:textId="0271FABB" w:rsidR="00AF2FBB" w:rsidRDefault="00AF2FBB" w:rsidP="00AF2FBB">
      <w:pPr>
        <w:bidi/>
        <w:jc w:val="center"/>
        <w:rPr>
          <w:sz w:val="32"/>
          <w:szCs w:val="32"/>
        </w:rPr>
      </w:pPr>
    </w:p>
    <w:p w14:paraId="2B01F7C9" w14:textId="77777777" w:rsidR="00CE2D38" w:rsidRDefault="00CE2D38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77777777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214CB4D1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ฮฺ</w:t>
      </w:r>
      <w:proofErr w:type="spellEnd"/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384C1AA9" w14:textId="3A7830C0" w:rsidR="003142E1" w:rsidRPr="003142E1" w:rsidRDefault="00A54E78" w:rsidP="006757CA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472427EC" w14:textId="77777777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4C5AE944" w14:textId="77777777" w:rsidR="004E27DA" w:rsidRDefault="0057059B" w:rsidP="004E27DA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rtl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lastRenderedPageBreak/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57972AD3" w14:textId="77777777" w:rsidR="00324D53" w:rsidRPr="00324D53" w:rsidRDefault="00324D53" w:rsidP="00FD0B17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ผู้ที่ไม่มีน้ำสำหรับอาบน้ำละหมาดจะทำอย่างไร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ทั้งในขณะเดินทางและอยู่กับที่</w:t>
      </w:r>
      <w:r w:rsidRPr="00324D53">
        <w:rPr>
          <w:rFonts w:ascii="TH SarabunIT๙" w:hAnsi="TH SarabunIT๙" w:cs="TH SarabunIT๙"/>
          <w:sz w:val="32"/>
          <w:szCs w:val="32"/>
          <w:cs/>
        </w:rPr>
        <w:t>?</w:t>
      </w:r>
    </w:p>
    <w:p w14:paraId="5D52C2F5" w14:textId="6850A6F9" w:rsidR="00324D53" w:rsidRPr="00324D53" w:rsidRDefault="00324D53" w:rsidP="008B080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24D5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D06B6F9" w14:textId="21AC079F" w:rsidR="00324D53" w:rsidRPr="00324D53" w:rsidRDefault="00324D53" w:rsidP="00FD0B1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D0B17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ตะยัมมุม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คือการลูบใบหน้าและมือทั้งสองด้วยดินที่สะอาด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ทดแทนจากการอาบน้ำละหมาดหรือการอาบน้ำชำระ</w:t>
      </w:r>
      <w:r w:rsidR="00FD0B17">
        <w:rPr>
          <w:rFonts w:asciiTheme="minorHAnsi" w:hAnsiTheme="minorHAnsi" w:cs="TH SarabunIT๙" w:hint="cs"/>
          <w:sz w:val="32"/>
          <w:szCs w:val="32"/>
          <w:rtl/>
        </w:rPr>
        <w:t xml:space="preserve"> 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และจะกระทำเช่นนั้นได้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ก็ต่อเมื่อไม่มีน้ำหรือไม่มีความสามารถที่จะใช้น้ำได้แม้ว่าจะมีก็ตาม</w:t>
      </w:r>
    </w:p>
    <w:p w14:paraId="38B18BF4" w14:textId="77777777" w:rsidR="00324D53" w:rsidRPr="00324D53" w:rsidRDefault="00324D53" w:rsidP="00FD0B1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D0B1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คำว่าดิน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หมายถึงหน้าดิน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จะเป็นดินฝุ่นหรืออื่นจากมันก็ได้</w:t>
      </w:r>
    </w:p>
    <w:p w14:paraId="1D181357" w14:textId="4A4677DF" w:rsidR="00324D53" w:rsidRPr="00FD0B17" w:rsidRDefault="00324D53" w:rsidP="00FD0B17">
      <w:pPr>
        <w:ind w:firstLine="720"/>
        <w:jc w:val="thaiDistribute"/>
        <w:rPr>
          <w:rFonts w:asciiTheme="minorHAnsi" w:hAnsiTheme="minorHAnsi" w:cs="TH SarabunIT๙"/>
          <w:sz w:val="32"/>
          <w:szCs w:val="32"/>
          <w:cs/>
        </w:rPr>
      </w:pPr>
      <w:r w:rsidRPr="00E345F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อนุญาตให้ทำตะยัมมุม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345F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สำหรับผู้ป่วย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ที่มั่นใจว่าจะมีความเสียหายหรือความป่วยเพิ่มความรุนแรงขึ้นหรือจะทำให้หายช้าลง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หากใช้น้ำ</w:t>
      </w:r>
      <w:r w:rsidR="00FD0B17">
        <w:rPr>
          <w:rFonts w:asciiTheme="minorHAnsi" w:hAnsiTheme="minorHAnsi" w:cs="TH SarabunIT๙" w:hint="cs"/>
          <w:sz w:val="32"/>
          <w:szCs w:val="32"/>
          <w:rtl/>
        </w:rPr>
        <w:t xml:space="preserve"> 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และเราจะรู้ได้ก็ด้วยความเคยชิน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หรือด้วยการแนะนำของแพทย์มุสลิมที่มีความเชี่ยวชาญและมีความซื่อตรง</w:t>
      </w:r>
      <w:r w:rsidR="00FD0B17">
        <w:rPr>
          <w:rFonts w:asciiTheme="minorHAnsi" w:hAnsiTheme="minorHAnsi" w:cs="TH SarabunIT๙" w:hint="cs"/>
          <w:sz w:val="32"/>
          <w:szCs w:val="32"/>
          <w:rtl/>
        </w:rPr>
        <w:t xml:space="preserve">    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และผู้ป่วยที่ไม่สามารถเคลื่อนไหวและไม่มีผู้ให้ความช่วยเหลือในการขยับตัว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ก็ให้ทำการตะยัมมุม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เหมือนกรณีไม่มีน้ำแล้วไม่ต้องอาบน้ำละหมาดใหม่</w:t>
      </w:r>
    </w:p>
    <w:p w14:paraId="108DC97E" w14:textId="77777777" w:rsidR="00324D53" w:rsidRPr="00324D53" w:rsidRDefault="00324D53" w:rsidP="00E345F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เช่นกัน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345F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สำหรับผู้ที่กลัวจะเกิดอันตราย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หรือทำให้ป่วย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หรือทำให้อาการป่วยหนักขึ้นหากใช้น้ำ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ในสภาพอากาศที่หนาวเย็น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และไม่มีอุปกรณ์ทำน้ำร้อน</w:t>
      </w:r>
    </w:p>
    <w:p w14:paraId="3ED9A076" w14:textId="47512D42" w:rsidR="00324D53" w:rsidRDefault="00324D53" w:rsidP="00E345F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นอกจากนี้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345F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ยังอนุญาตให้ผู้ที่คิดว่า</w:t>
      </w:r>
      <w:r w:rsidRPr="00E345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E345F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เขาจำเป็นต้องใช้น้ำที่มีอยู่ในอนาคต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จากความกระหายของผู้อื่น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หรือสัตว์ที่มีเกียรติตามบัญญัติศาสนา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ซึ่งเป็นความกระหายที่อาจนำไปสู่ความตายหรืออันตรายขั้นรุนแรงได้</w:t>
      </w:r>
      <w:r w:rsidR="00E345F3">
        <w:rPr>
          <w:rFonts w:asciiTheme="minorHAnsi" w:hAnsiTheme="minorHAnsi" w:cs="TH SarabunIT๙" w:hint="cs"/>
          <w:sz w:val="32"/>
          <w:szCs w:val="32"/>
          <w:rtl/>
        </w:rPr>
        <w:t xml:space="preserve">  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และอนุญาตให้ทำการตะยัมมุมได้ทั้งในภาวะเดินทางและอยู่กับที่</w:t>
      </w:r>
    </w:p>
    <w:p w14:paraId="52AB9F03" w14:textId="77777777" w:rsidR="00E345F3" w:rsidRPr="00E345F3" w:rsidRDefault="00E345F3" w:rsidP="00E345F3">
      <w:pPr>
        <w:ind w:firstLine="720"/>
        <w:jc w:val="thaiDistribute"/>
        <w:rPr>
          <w:rFonts w:asciiTheme="minorHAnsi" w:hAnsiTheme="minorHAnsi" w:cs="TH SarabunIT๙" w:hint="cs"/>
          <w:sz w:val="32"/>
          <w:szCs w:val="32"/>
          <w:cs/>
        </w:rPr>
      </w:pPr>
    </w:p>
    <w:p w14:paraId="78D8C28E" w14:textId="2EACBF18" w:rsidR="00B50224" w:rsidRPr="00B50224" w:rsidRDefault="00324D53" w:rsidP="0071167A">
      <w:pPr>
        <w:ind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  <w:rtl/>
        </w:rPr>
      </w:pPr>
      <w:r w:rsidRPr="00B5022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วิธีการทำตะยัมมุมมีดังนี้</w:t>
      </w:r>
      <w:r w:rsidRPr="00B50224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</w:p>
    <w:p w14:paraId="3DED9321" w14:textId="596E55A7" w:rsidR="00324D53" w:rsidRPr="00324D53" w:rsidRDefault="00324D53" w:rsidP="0071167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ใช้มือตีลงไปบนดินฝุ่นหนึ่งครั้งสำหรับการลูบใบหน้าและมือทั้งสองข้าง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ทั้งนี้จากคำกล่าวของท่านนบี</w:t>
      </w:r>
      <w:proofErr w:type="spellStart"/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มุฮัม</w:t>
      </w:r>
      <w:proofErr w:type="spellEnd"/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มัด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ศอ</w:t>
      </w:r>
      <w:proofErr w:type="spellStart"/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ลัมที่ว่า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(( </w:t>
      </w:r>
      <w:r w:rsidRPr="00E345F3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shd w:val="clear" w:color="auto" w:fill="FFFFFF"/>
          <w:cs/>
          <w:lang w:bidi="th-TH"/>
        </w:rPr>
        <w:t>เป็นการพอเพียงสำหรับท่านแล้ว</w:t>
      </w:r>
      <w:r w:rsidRPr="00E345F3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shd w:val="clear" w:color="auto" w:fill="FFFFFF"/>
          <w:cs/>
        </w:rPr>
        <w:t xml:space="preserve"> </w:t>
      </w:r>
      <w:r w:rsidRPr="00E345F3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shd w:val="clear" w:color="auto" w:fill="FFFFFF"/>
          <w:cs/>
          <w:lang w:bidi="th-TH"/>
        </w:rPr>
        <w:t>ที่จะทำอย่างนี้</w:t>
      </w:r>
      <w:r w:rsidRPr="00E345F3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shd w:val="clear" w:color="auto" w:fill="FFFFFF"/>
          <w:cs/>
        </w:rPr>
        <w:t xml:space="preserve"> </w:t>
      </w:r>
      <w:r w:rsidRPr="00E345F3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shd w:val="clear" w:color="auto" w:fill="FFFFFF"/>
          <w:cs/>
          <w:lang w:bidi="th-TH"/>
        </w:rPr>
        <w:t>และท่านนบี</w:t>
      </w:r>
      <w:r w:rsidRPr="00E345F3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shd w:val="clear" w:color="auto" w:fill="FFFFFF"/>
          <w:cs/>
        </w:rPr>
        <w:t xml:space="preserve"> </w:t>
      </w:r>
      <w:r w:rsidRPr="00E345F3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shd w:val="clear" w:color="auto" w:fill="FFFFFF"/>
          <w:cs/>
          <w:lang w:bidi="th-TH"/>
        </w:rPr>
        <w:t>ได้ใช้ฝ่ามือทั้งสองตบลงบนพื้นดิน</w:t>
      </w:r>
      <w:r w:rsidRPr="00324D5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))</w:t>
      </w:r>
    </w:p>
    <w:p w14:paraId="43CF837A" w14:textId="77777777" w:rsidR="00324D53" w:rsidRDefault="00324D53" w:rsidP="00E345F3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lang w:bidi="th-TH"/>
        </w:rPr>
      </w:pPr>
      <w:r w:rsidRPr="00324D5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  <w:lang w:bidi="th-TH"/>
        </w:rPr>
        <w:t>แล้วท่านก็เป่าฝุ่นที่ฝ่ามือทั้งสอง</w:t>
      </w:r>
      <w:r w:rsidRPr="00324D5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324D5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  <w:lang w:bidi="th-TH"/>
        </w:rPr>
        <w:t>แล้วจึงใช้มือทั้งสองลูบใบหน้าและมือทั้งสองข้างของท่าน</w:t>
      </w:r>
    </w:p>
    <w:p w14:paraId="7C52BD62" w14:textId="77777777" w:rsidR="00437AC6" w:rsidRPr="00324D53" w:rsidRDefault="00437AC6" w:rsidP="00E345F3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05776E73" w14:textId="140BAA9D" w:rsidR="00437AC6" w:rsidRPr="00437AC6" w:rsidRDefault="00324D53" w:rsidP="00437AC6">
      <w:pPr>
        <w:ind w:firstLine="720"/>
        <w:jc w:val="thaiDistribute"/>
        <w:rPr>
          <w:rFonts w:asciiTheme="minorHAnsi" w:hAnsiTheme="minorHAnsi" w:cs="TH SarabunIT๙" w:hint="cs"/>
          <w:sz w:val="32"/>
          <w:szCs w:val="32"/>
          <w:cs/>
          <w:lang w:bidi="th-TH"/>
        </w:rPr>
      </w:pPr>
      <w:r w:rsidRPr="00E345F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สิ่งที่ทำให้เสียตะยัมมุม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ก็คือ</w:t>
      </w:r>
    </w:p>
    <w:p w14:paraId="42699332" w14:textId="4511958B" w:rsidR="00324D53" w:rsidRPr="00437AC6" w:rsidRDefault="00324D53" w:rsidP="00437AC6">
      <w:pPr>
        <w:pStyle w:val="a9"/>
        <w:numPr>
          <w:ilvl w:val="0"/>
          <w:numId w:val="28"/>
        </w:numPr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437AC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ทุกๆสิ่งที่ทำให้เสียน้ำละหมาดและการอาบน้ำ</w:t>
      </w:r>
      <w:proofErr w:type="spellStart"/>
      <w:r w:rsidRPr="00437AC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ฆุษล์</w:t>
      </w:r>
      <w:proofErr w:type="spellEnd"/>
      <w:r w:rsidR="00437AC6">
        <w:rPr>
          <w:rFonts w:ascii="TH SarabunIT๙" w:hAnsi="TH SarabunIT๙" w:cstheme="minorBidi" w:hint="cs"/>
          <w:b/>
          <w:bCs/>
          <w:sz w:val="32"/>
          <w:szCs w:val="32"/>
          <w:rtl/>
        </w:rPr>
        <w:t xml:space="preserve">     </w:t>
      </w:r>
      <w:r w:rsidRPr="00437AC6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437AC6">
        <w:rPr>
          <w:rFonts w:ascii="TH SarabunIT๙" w:hAnsi="TH SarabunIT๙" w:cs="TH SarabunIT๙"/>
          <w:sz w:val="32"/>
          <w:szCs w:val="32"/>
          <w:cs/>
          <w:lang w:bidi="th-TH"/>
        </w:rPr>
        <w:t>เพราะการตะยัมมุมเป็นการทดแทนจากทั้งสองนั่นเอง</w:t>
      </w:r>
    </w:p>
    <w:p w14:paraId="3BCC6570" w14:textId="77777777" w:rsidR="00324D53" w:rsidRPr="009B314D" w:rsidRDefault="00324D53" w:rsidP="009B314D">
      <w:pPr>
        <w:pStyle w:val="a9"/>
        <w:numPr>
          <w:ilvl w:val="0"/>
          <w:numId w:val="28"/>
        </w:numPr>
        <w:ind w:left="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9B314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และการพบว่ามีน้ำ</w:t>
      </w:r>
      <w:r w:rsidRPr="009B314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ขณะอยู่ในการละหมาด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ก็ทำให้เสียตะยัมมุมเช่นกัน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เพราะทำให้ความสะอาดได้เสียสภาพไป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เนื่องจากสาเหตุของมันได้หมดไปแล้ว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ส่วนการพบน้ำหลังจากละหมาดเสร็จแล้วนั้น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ไม่ต้องทำการละหมาดใหม่แต่อย่างใด</w:t>
      </w:r>
      <w:r w:rsidRPr="009B314D">
        <w:rPr>
          <w:rFonts w:ascii="TH SarabunIT๙" w:hAnsi="TH SarabunIT๙" w:cs="TH SarabunIT๙"/>
          <w:sz w:val="32"/>
          <w:szCs w:val="32"/>
          <w:cs/>
        </w:rPr>
        <w:t>.</w:t>
      </w:r>
    </w:p>
    <w:p w14:paraId="1045107C" w14:textId="77777777" w:rsidR="00324D53" w:rsidRPr="009B314D" w:rsidRDefault="00324D53" w:rsidP="009B314D">
      <w:pPr>
        <w:pStyle w:val="a9"/>
        <w:numPr>
          <w:ilvl w:val="0"/>
          <w:numId w:val="28"/>
        </w:numPr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9B314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และเช่นเดียวกัน</w:t>
      </w:r>
      <w:r w:rsidRPr="009B314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สิ่งที่ทำให้เสียตะยัมมุม</w:t>
      </w:r>
      <w:r w:rsidRPr="009B31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คือการมีความสามารถที่จะใช้น้ำได้กลับคืนมา</w:t>
      </w:r>
      <w:r w:rsidRPr="009B31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เนื่องจากอุปสรรคที่อนุญาตให้ตะยัมมุมนั้น</w:t>
      </w:r>
      <w:r w:rsidRPr="009B31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ได้หมดไป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การจากไปของศัตรู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หรือความป่วยไข้ได้หายไป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หรือความหนาวเย็นได้หมดไป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เพราะสิ่งที่อนุญาตเนื่องจากอุปสรรค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จะหมดไปด้วยการหมดไปของอุปสรรคนั้น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58439BD" w14:textId="77777777" w:rsidR="00E345F3" w:rsidRDefault="00E345F3" w:rsidP="00324D53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EF52A4E" w14:textId="1D0009CA" w:rsidR="00324D53" w:rsidRDefault="00324D53" w:rsidP="00E345F3">
      <w:pPr>
        <w:ind w:firstLine="720"/>
        <w:jc w:val="thaiDistribute"/>
        <w:rPr>
          <w:rFonts w:ascii="TH SarabunIT๙" w:hAnsi="TH SarabunIT๙" w:cs="TH SarabunIT๙"/>
          <w:sz w:val="32"/>
          <w:szCs w:val="32"/>
          <w:rtl/>
        </w:rPr>
      </w:pP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การทำตะยัมมุมนำไปใช้ได้กับทุกสิ่งที่การอาบน้ำละหมาดใช้กับมันได้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ดังนั้นผู้ที่ทำตะยัมมุม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สามารถละหมาดด้วยตะยัมมุมที่เขาทำ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ไม่ว่าจะเป็นละหมาด</w:t>
      </w:r>
      <w:proofErr w:type="spellStart"/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ฟัร</w:t>
      </w:r>
      <w:proofErr w:type="spellEnd"/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ดูหรือละหมาดสุนัตก็ตาม</w:t>
      </w:r>
      <w:r w:rsidRPr="00324D53">
        <w:rPr>
          <w:rFonts w:ascii="TH SarabunIT๙" w:hAnsi="TH SarabunIT๙" w:cs="TH SarabunIT๙"/>
          <w:sz w:val="32"/>
          <w:szCs w:val="32"/>
          <w:cs/>
        </w:rPr>
        <w:t>...</w:t>
      </w:r>
    </w:p>
    <w:p w14:paraId="53200E03" w14:textId="77777777" w:rsidR="00E345F3" w:rsidRPr="00324D53" w:rsidRDefault="00E345F3" w:rsidP="00B50224">
      <w:pPr>
        <w:jc w:val="thaiDistribute"/>
        <w:rPr>
          <w:rFonts w:ascii="TH SarabunIT๙" w:hAnsi="TH SarabunIT๙" w:cs="TH SarabunIT๙"/>
          <w:sz w:val="32"/>
          <w:szCs w:val="32"/>
          <w:rtl/>
        </w:rPr>
      </w:pPr>
    </w:p>
    <w:p w14:paraId="4CA2C4C3" w14:textId="54C44597" w:rsidR="0001513B" w:rsidRPr="009663BE" w:rsidRDefault="009663BE" w:rsidP="00DC37BA">
      <w:pPr>
        <w:tabs>
          <w:tab w:val="left" w:pos="709"/>
        </w:tabs>
        <w:ind w:left="142" w:firstLine="142"/>
        <w:jc w:val="thaiDistribute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sectPr w:rsidR="0001513B" w:rsidRPr="009663BE" w:rsidSect="00043C64">
      <w:headerReference w:type="default" r:id="rId9"/>
      <w:footerReference w:type="default" r:id="rId10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5AFB5" w14:textId="77777777" w:rsidR="008847F3" w:rsidRDefault="008847F3">
      <w:pPr>
        <w:spacing w:line="240" w:lineRule="auto"/>
      </w:pPr>
      <w:r>
        <w:separator/>
      </w:r>
    </w:p>
  </w:endnote>
  <w:endnote w:type="continuationSeparator" w:id="0">
    <w:p w14:paraId="6C8A3AE5" w14:textId="77777777" w:rsidR="008847F3" w:rsidRDefault="008847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4C2A8" w14:textId="77777777" w:rsidR="008847F3" w:rsidRDefault="008847F3">
      <w:pPr>
        <w:spacing w:line="240" w:lineRule="auto"/>
      </w:pPr>
      <w:r>
        <w:separator/>
      </w:r>
    </w:p>
  </w:footnote>
  <w:footnote w:type="continuationSeparator" w:id="0">
    <w:p w14:paraId="0F688B1A" w14:textId="77777777" w:rsidR="008847F3" w:rsidRDefault="008847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F9B5910"/>
    <w:multiLevelType w:val="hybridMultilevel"/>
    <w:tmpl w:val="F6942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AD0759"/>
    <w:multiLevelType w:val="hybridMultilevel"/>
    <w:tmpl w:val="1486D1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2B02D8"/>
    <w:multiLevelType w:val="hybridMultilevel"/>
    <w:tmpl w:val="A1B63F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31102"/>
    <w:multiLevelType w:val="hybridMultilevel"/>
    <w:tmpl w:val="D4DC8B42"/>
    <w:lvl w:ilvl="0" w:tplc="F1C6F10A">
      <w:start w:val="1"/>
      <w:numFmt w:val="decimalFullWidth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C62603"/>
    <w:multiLevelType w:val="hybridMultilevel"/>
    <w:tmpl w:val="7826D96E"/>
    <w:lvl w:ilvl="0" w:tplc="726CFD0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0B82E01"/>
    <w:multiLevelType w:val="hybridMultilevel"/>
    <w:tmpl w:val="E35E4D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18331F0"/>
    <w:multiLevelType w:val="hybridMultilevel"/>
    <w:tmpl w:val="D3A270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E1D23B0"/>
    <w:multiLevelType w:val="hybridMultilevel"/>
    <w:tmpl w:val="21A874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24"/>
  </w:num>
  <w:num w:numId="2" w16cid:durableId="698243916">
    <w:abstractNumId w:val="12"/>
  </w:num>
  <w:num w:numId="3" w16cid:durableId="1026373578">
    <w:abstractNumId w:val="11"/>
  </w:num>
  <w:num w:numId="4" w16cid:durableId="1081680837">
    <w:abstractNumId w:val="4"/>
  </w:num>
  <w:num w:numId="5" w16cid:durableId="1585072634">
    <w:abstractNumId w:val="25"/>
  </w:num>
  <w:num w:numId="6" w16cid:durableId="525142972">
    <w:abstractNumId w:val="3"/>
  </w:num>
  <w:num w:numId="7" w16cid:durableId="1581594214">
    <w:abstractNumId w:val="27"/>
  </w:num>
  <w:num w:numId="8" w16cid:durableId="1516848176">
    <w:abstractNumId w:val="0"/>
  </w:num>
  <w:num w:numId="9" w16cid:durableId="1619947427">
    <w:abstractNumId w:val="22"/>
  </w:num>
  <w:num w:numId="10" w16cid:durableId="200214565">
    <w:abstractNumId w:val="9"/>
  </w:num>
  <w:num w:numId="11" w16cid:durableId="994337574">
    <w:abstractNumId w:val="13"/>
  </w:num>
  <w:num w:numId="12" w16cid:durableId="1809081465">
    <w:abstractNumId w:val="21"/>
  </w:num>
  <w:num w:numId="13" w16cid:durableId="1032732125">
    <w:abstractNumId w:val="19"/>
  </w:num>
  <w:num w:numId="14" w16cid:durableId="1052534656">
    <w:abstractNumId w:val="15"/>
  </w:num>
  <w:num w:numId="15" w16cid:durableId="1628661182">
    <w:abstractNumId w:val="10"/>
  </w:num>
  <w:num w:numId="16" w16cid:durableId="719472785">
    <w:abstractNumId w:val="20"/>
  </w:num>
  <w:num w:numId="17" w16cid:durableId="1579166862">
    <w:abstractNumId w:val="26"/>
  </w:num>
  <w:num w:numId="18" w16cid:durableId="613825257">
    <w:abstractNumId w:val="7"/>
  </w:num>
  <w:num w:numId="19" w16cid:durableId="2086295283">
    <w:abstractNumId w:val="16"/>
  </w:num>
  <w:num w:numId="20" w16cid:durableId="1169562646">
    <w:abstractNumId w:val="5"/>
  </w:num>
  <w:num w:numId="21" w16cid:durableId="1637055765">
    <w:abstractNumId w:val="17"/>
  </w:num>
  <w:num w:numId="22" w16cid:durableId="866255926">
    <w:abstractNumId w:val="14"/>
  </w:num>
  <w:num w:numId="23" w16cid:durableId="1917935140">
    <w:abstractNumId w:val="18"/>
  </w:num>
  <w:num w:numId="24" w16cid:durableId="2053074401">
    <w:abstractNumId w:val="6"/>
  </w:num>
  <w:num w:numId="25" w16cid:durableId="1176574397">
    <w:abstractNumId w:val="1"/>
  </w:num>
  <w:num w:numId="26" w16cid:durableId="671029259">
    <w:abstractNumId w:val="2"/>
  </w:num>
  <w:num w:numId="27" w16cid:durableId="1288776745">
    <w:abstractNumId w:val="8"/>
  </w:num>
  <w:num w:numId="28" w16cid:durableId="214415080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31190"/>
    <w:rsid w:val="00043C64"/>
    <w:rsid w:val="000563A1"/>
    <w:rsid w:val="00070D89"/>
    <w:rsid w:val="000721E6"/>
    <w:rsid w:val="000753C6"/>
    <w:rsid w:val="0008076D"/>
    <w:rsid w:val="00084D41"/>
    <w:rsid w:val="00085D9F"/>
    <w:rsid w:val="00087891"/>
    <w:rsid w:val="000917C7"/>
    <w:rsid w:val="000A32F8"/>
    <w:rsid w:val="000A7136"/>
    <w:rsid w:val="000A73FD"/>
    <w:rsid w:val="000B430B"/>
    <w:rsid w:val="000E0A4A"/>
    <w:rsid w:val="000E7F32"/>
    <w:rsid w:val="000F5EA8"/>
    <w:rsid w:val="0010132D"/>
    <w:rsid w:val="0010340D"/>
    <w:rsid w:val="00115368"/>
    <w:rsid w:val="0012376F"/>
    <w:rsid w:val="00124920"/>
    <w:rsid w:val="00126529"/>
    <w:rsid w:val="00154AB8"/>
    <w:rsid w:val="00166173"/>
    <w:rsid w:val="00166BD4"/>
    <w:rsid w:val="00175455"/>
    <w:rsid w:val="00175DCC"/>
    <w:rsid w:val="00175F46"/>
    <w:rsid w:val="00177027"/>
    <w:rsid w:val="001958A8"/>
    <w:rsid w:val="001A5280"/>
    <w:rsid w:val="001C590C"/>
    <w:rsid w:val="001C72FD"/>
    <w:rsid w:val="001E258D"/>
    <w:rsid w:val="001E2A12"/>
    <w:rsid w:val="001E7793"/>
    <w:rsid w:val="001F2583"/>
    <w:rsid w:val="0022596B"/>
    <w:rsid w:val="00225E17"/>
    <w:rsid w:val="00226238"/>
    <w:rsid w:val="002408B2"/>
    <w:rsid w:val="002453C0"/>
    <w:rsid w:val="00245471"/>
    <w:rsid w:val="00245895"/>
    <w:rsid w:val="00282994"/>
    <w:rsid w:val="002C4AC7"/>
    <w:rsid w:val="002E5721"/>
    <w:rsid w:val="002F6D4E"/>
    <w:rsid w:val="00304C8A"/>
    <w:rsid w:val="00312D23"/>
    <w:rsid w:val="003142E1"/>
    <w:rsid w:val="00323520"/>
    <w:rsid w:val="00324D53"/>
    <w:rsid w:val="003251A7"/>
    <w:rsid w:val="00350D6F"/>
    <w:rsid w:val="0035265D"/>
    <w:rsid w:val="00357C0A"/>
    <w:rsid w:val="00357FB0"/>
    <w:rsid w:val="0038368C"/>
    <w:rsid w:val="0039122A"/>
    <w:rsid w:val="003971E9"/>
    <w:rsid w:val="003A6213"/>
    <w:rsid w:val="003A6CC5"/>
    <w:rsid w:val="003B272F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31545"/>
    <w:rsid w:val="00434658"/>
    <w:rsid w:val="00437AC6"/>
    <w:rsid w:val="00443373"/>
    <w:rsid w:val="0044556C"/>
    <w:rsid w:val="00451528"/>
    <w:rsid w:val="004559DB"/>
    <w:rsid w:val="0046324A"/>
    <w:rsid w:val="00463BD6"/>
    <w:rsid w:val="00484A5F"/>
    <w:rsid w:val="00497CBD"/>
    <w:rsid w:val="004A5735"/>
    <w:rsid w:val="004B2E30"/>
    <w:rsid w:val="004B3201"/>
    <w:rsid w:val="004C2149"/>
    <w:rsid w:val="004C24BC"/>
    <w:rsid w:val="004C550E"/>
    <w:rsid w:val="004D600E"/>
    <w:rsid w:val="004E27DA"/>
    <w:rsid w:val="004E7BD2"/>
    <w:rsid w:val="004F65C1"/>
    <w:rsid w:val="005006EC"/>
    <w:rsid w:val="005023B6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7773"/>
    <w:rsid w:val="005945F0"/>
    <w:rsid w:val="005A7161"/>
    <w:rsid w:val="005B2897"/>
    <w:rsid w:val="005B52CE"/>
    <w:rsid w:val="005B7CAA"/>
    <w:rsid w:val="005C6C6D"/>
    <w:rsid w:val="005D07E4"/>
    <w:rsid w:val="005E7DEE"/>
    <w:rsid w:val="005F31D4"/>
    <w:rsid w:val="00621EA7"/>
    <w:rsid w:val="006311F9"/>
    <w:rsid w:val="006508E8"/>
    <w:rsid w:val="0065430A"/>
    <w:rsid w:val="00655751"/>
    <w:rsid w:val="0067127E"/>
    <w:rsid w:val="0067487B"/>
    <w:rsid w:val="006757CA"/>
    <w:rsid w:val="006A5BD4"/>
    <w:rsid w:val="006B6E6C"/>
    <w:rsid w:val="006B7DAF"/>
    <w:rsid w:val="006C0703"/>
    <w:rsid w:val="006C2A09"/>
    <w:rsid w:val="006C49AD"/>
    <w:rsid w:val="006C6EC8"/>
    <w:rsid w:val="006E4205"/>
    <w:rsid w:val="006F413D"/>
    <w:rsid w:val="006F50D7"/>
    <w:rsid w:val="0071167A"/>
    <w:rsid w:val="00721E54"/>
    <w:rsid w:val="00722D5C"/>
    <w:rsid w:val="0077080E"/>
    <w:rsid w:val="007768D8"/>
    <w:rsid w:val="00795DEC"/>
    <w:rsid w:val="007969C3"/>
    <w:rsid w:val="00797E8E"/>
    <w:rsid w:val="007B3BB5"/>
    <w:rsid w:val="007C0BEB"/>
    <w:rsid w:val="007D2721"/>
    <w:rsid w:val="007E355D"/>
    <w:rsid w:val="007E54D0"/>
    <w:rsid w:val="007E6E24"/>
    <w:rsid w:val="00816C71"/>
    <w:rsid w:val="00820517"/>
    <w:rsid w:val="00842896"/>
    <w:rsid w:val="00845505"/>
    <w:rsid w:val="008457D9"/>
    <w:rsid w:val="0084673A"/>
    <w:rsid w:val="00850BD8"/>
    <w:rsid w:val="00853851"/>
    <w:rsid w:val="00856189"/>
    <w:rsid w:val="00856799"/>
    <w:rsid w:val="008677ED"/>
    <w:rsid w:val="00873E44"/>
    <w:rsid w:val="008847F3"/>
    <w:rsid w:val="008A259B"/>
    <w:rsid w:val="008B0801"/>
    <w:rsid w:val="008B6DC5"/>
    <w:rsid w:val="008C1651"/>
    <w:rsid w:val="008C2AE3"/>
    <w:rsid w:val="008D1943"/>
    <w:rsid w:val="008D57A7"/>
    <w:rsid w:val="008E1EF6"/>
    <w:rsid w:val="008E6494"/>
    <w:rsid w:val="008E6DAB"/>
    <w:rsid w:val="008F2F83"/>
    <w:rsid w:val="009046EE"/>
    <w:rsid w:val="00911090"/>
    <w:rsid w:val="00915F72"/>
    <w:rsid w:val="0091655C"/>
    <w:rsid w:val="00922208"/>
    <w:rsid w:val="0092550F"/>
    <w:rsid w:val="0093315D"/>
    <w:rsid w:val="00962174"/>
    <w:rsid w:val="0096263E"/>
    <w:rsid w:val="009663BE"/>
    <w:rsid w:val="009744FD"/>
    <w:rsid w:val="009805BF"/>
    <w:rsid w:val="0098396D"/>
    <w:rsid w:val="0099671C"/>
    <w:rsid w:val="009A26B6"/>
    <w:rsid w:val="009A53E9"/>
    <w:rsid w:val="009A7A86"/>
    <w:rsid w:val="009B0C49"/>
    <w:rsid w:val="009B1936"/>
    <w:rsid w:val="009B314D"/>
    <w:rsid w:val="009B5652"/>
    <w:rsid w:val="009B70B2"/>
    <w:rsid w:val="009D5D92"/>
    <w:rsid w:val="009F4717"/>
    <w:rsid w:val="00A02212"/>
    <w:rsid w:val="00A1575D"/>
    <w:rsid w:val="00A16E69"/>
    <w:rsid w:val="00A45BE4"/>
    <w:rsid w:val="00A52148"/>
    <w:rsid w:val="00A54E78"/>
    <w:rsid w:val="00A579F5"/>
    <w:rsid w:val="00A64011"/>
    <w:rsid w:val="00A866DB"/>
    <w:rsid w:val="00AA14AF"/>
    <w:rsid w:val="00AA1B80"/>
    <w:rsid w:val="00AA581D"/>
    <w:rsid w:val="00AB5A32"/>
    <w:rsid w:val="00AC1263"/>
    <w:rsid w:val="00AC4069"/>
    <w:rsid w:val="00AC68B3"/>
    <w:rsid w:val="00AD14E5"/>
    <w:rsid w:val="00AE093F"/>
    <w:rsid w:val="00AE6B9C"/>
    <w:rsid w:val="00AF2FBB"/>
    <w:rsid w:val="00B20871"/>
    <w:rsid w:val="00B22E90"/>
    <w:rsid w:val="00B24B0F"/>
    <w:rsid w:val="00B257C4"/>
    <w:rsid w:val="00B25D4D"/>
    <w:rsid w:val="00B50050"/>
    <w:rsid w:val="00B50224"/>
    <w:rsid w:val="00B502A0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E3A7F"/>
    <w:rsid w:val="00C10A76"/>
    <w:rsid w:val="00C10D9C"/>
    <w:rsid w:val="00C1496D"/>
    <w:rsid w:val="00C269D9"/>
    <w:rsid w:val="00C27825"/>
    <w:rsid w:val="00C376AB"/>
    <w:rsid w:val="00C474E2"/>
    <w:rsid w:val="00C5551D"/>
    <w:rsid w:val="00C7082B"/>
    <w:rsid w:val="00C7462B"/>
    <w:rsid w:val="00C74D83"/>
    <w:rsid w:val="00C85C7A"/>
    <w:rsid w:val="00C90036"/>
    <w:rsid w:val="00CA2C02"/>
    <w:rsid w:val="00CB5669"/>
    <w:rsid w:val="00CC05F8"/>
    <w:rsid w:val="00CE2D38"/>
    <w:rsid w:val="00CF3EF0"/>
    <w:rsid w:val="00D07272"/>
    <w:rsid w:val="00D319BC"/>
    <w:rsid w:val="00D3372D"/>
    <w:rsid w:val="00D3719B"/>
    <w:rsid w:val="00D44563"/>
    <w:rsid w:val="00D45EA3"/>
    <w:rsid w:val="00D539C1"/>
    <w:rsid w:val="00D57FA2"/>
    <w:rsid w:val="00D70572"/>
    <w:rsid w:val="00D70BC2"/>
    <w:rsid w:val="00D8592A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796E"/>
    <w:rsid w:val="00E0195A"/>
    <w:rsid w:val="00E04C71"/>
    <w:rsid w:val="00E06238"/>
    <w:rsid w:val="00E0705D"/>
    <w:rsid w:val="00E203B1"/>
    <w:rsid w:val="00E27268"/>
    <w:rsid w:val="00E345F3"/>
    <w:rsid w:val="00E43FE9"/>
    <w:rsid w:val="00E447AC"/>
    <w:rsid w:val="00E517B8"/>
    <w:rsid w:val="00E6155B"/>
    <w:rsid w:val="00E63174"/>
    <w:rsid w:val="00E64C1A"/>
    <w:rsid w:val="00E71C1E"/>
    <w:rsid w:val="00E73E66"/>
    <w:rsid w:val="00E762D6"/>
    <w:rsid w:val="00E8104D"/>
    <w:rsid w:val="00E822C3"/>
    <w:rsid w:val="00EA27EB"/>
    <w:rsid w:val="00EA2FA2"/>
    <w:rsid w:val="00EA4450"/>
    <w:rsid w:val="00EB16AF"/>
    <w:rsid w:val="00EB777E"/>
    <w:rsid w:val="00EC1592"/>
    <w:rsid w:val="00EC72F8"/>
    <w:rsid w:val="00ED1A1D"/>
    <w:rsid w:val="00ED1E27"/>
    <w:rsid w:val="00F45363"/>
    <w:rsid w:val="00F46223"/>
    <w:rsid w:val="00F51384"/>
    <w:rsid w:val="00F53D8E"/>
    <w:rsid w:val="00F57556"/>
    <w:rsid w:val="00F83D2B"/>
    <w:rsid w:val="00F906B2"/>
    <w:rsid w:val="00FB4CC2"/>
    <w:rsid w:val="00FB7F89"/>
    <w:rsid w:val="00FD0B17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styleId="af3">
    <w:name w:val="Normal (Web)"/>
    <w:basedOn w:val="a"/>
    <w:uiPriority w:val="99"/>
    <w:unhideWhenUsed/>
    <w:rsid w:val="007C0B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4">
    <w:name w:val="Unresolved Mention"/>
    <w:basedOn w:val="a0"/>
    <w:uiPriority w:val="99"/>
    <w:semiHidden/>
    <w:unhideWhenUsed/>
    <w:rsid w:val="00915F72"/>
    <w:rPr>
      <w:color w:val="605E5C"/>
      <w:shd w:val="clear" w:color="auto" w:fill="E1DFDD"/>
    </w:rPr>
  </w:style>
  <w:style w:type="character" w:styleId="af5">
    <w:name w:val="Strong"/>
    <w:basedOn w:val="a0"/>
    <w:uiPriority w:val="22"/>
    <w:qFormat/>
    <w:rsid w:val="00915F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373</Words>
  <Characters>2132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10</cp:revision>
  <cp:lastPrinted>2023-01-29T15:41:00Z</cp:lastPrinted>
  <dcterms:created xsi:type="dcterms:W3CDTF">2023-01-29T15:41:00Z</dcterms:created>
  <dcterms:modified xsi:type="dcterms:W3CDTF">2023-01-29T15:51:00Z</dcterms:modified>
</cp:coreProperties>
</file>