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ackground w:color="f2f2f2"/>
  <w:body>
    <w:p>
      <w:pPr>
        <w:pStyle w:val="style0"/>
        <w:ind w:left="-1134"/>
        <w:rPr>
          <w:rFonts w:ascii="Palatino Linotype" w:hAnsi="Palatino Linotype"/>
          <w:b/>
          <w:color w:val="382810"/>
          <w:sz w:val="44"/>
          <w:szCs w:val="44"/>
        </w:rPr>
      </w:pPr>
      <w:r>
        <w:rPr>
          <w:rFonts w:ascii="Palatino Linotype" w:hAnsi="Palatino Linotype"/>
          <w:b/>
          <w:noProof/>
          <w:color w:val="382810"/>
          <w:sz w:val="44"/>
          <w:szCs w:val="44"/>
          <w:lang w:val="ru-RU"/>
        </w:rPr>
        <w:drawing>
          <wp:inline distL="0" distT="0" distB="0" distR="0">
            <wp:extent cx="5359179" cy="7545819"/>
            <wp:effectExtent l="0" t="0" r="0" b="1905"/>
            <wp:docPr id="1027" name="Рисунок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srcRect l="0" t="0" r="0" b="0"/>
                    <a:stretch/>
                  </pic:blipFill>
                  <pic:spPr>
                    <a:xfrm rot="0">
                      <a:off x="0" y="0"/>
                      <a:ext cx="5359179" cy="7545819"/>
                    </a:xfrm>
                    <a:prstGeom prst="rect"/>
                  </pic:spPr>
                </pic:pic>
              </a:graphicData>
            </a:graphic>
          </wp:inline>
        </w:drawing>
      </w:r>
    </w:p>
    <w:p>
      <w:pPr>
        <w:pStyle w:val="style0"/>
        <w:tabs>
          <w:tab w:val="left" w:leader="none" w:pos="5670"/>
          <w:tab w:val="left" w:leader="none" w:pos="5954"/>
          <w:tab w:val="left" w:leader="none" w:pos="7230"/>
        </w:tabs>
        <w:spacing w:before="240"/>
        <w:ind w:right="851" w:firstLine="1"/>
        <w:rPr>
          <w:rStyle w:val="style4108"/>
          <w:b/>
          <w:bCs/>
          <w:color w:val="bf0000"/>
          <w:sz w:val="32"/>
          <w:szCs w:val="32"/>
          <w:lang w:val="az-Latn-AZ"/>
        </w:rPr>
      </w:pPr>
      <w:r>
        <w:rPr>
          <w:rStyle w:val="style4108"/>
          <w:b/>
          <w:bCs/>
          <w:color w:val="bf0000"/>
          <w:sz w:val="32"/>
          <w:szCs w:val="32"/>
          <w:lang w:val="en-US"/>
        </w:rPr>
        <w:t>પ્રશ્ન: લા ઈલાહા ઈલ્લલ્લાહ કલિમા ની શરતો કઈ છે?</w:t>
      </w:r>
    </w:p>
    <w:bookmarkStart w:id="0" w:name="_GoBack"/>
    <w:bookmarkEnd w:id="0"/>
    <w:p>
      <w:pPr>
        <w:pStyle w:val="style0"/>
        <w:tabs>
          <w:tab w:val="left" w:leader="none" w:pos="5670"/>
          <w:tab w:val="left" w:leader="none" w:pos="5954"/>
          <w:tab w:val="left" w:leader="none" w:pos="7230"/>
        </w:tabs>
        <w:spacing w:before="240"/>
        <w:ind w:right="851"/>
        <w:rPr>
          <w:rStyle w:val="style4108"/>
          <w:rFonts w:ascii="Times New Roman" w:cs="Times New Roman" w:hAnsi="Times New Roman"/>
          <w:color w:val="c00000"/>
          <w:sz w:val="28"/>
          <w:szCs w:val="28"/>
          <w:lang w:val="az-Latn-AZ"/>
        </w:rPr>
      </w:pPr>
      <w:r>
        <w:rPr>
          <w:rStyle w:val="style4108"/>
          <w:rFonts w:cs="Times New Roman" w:hAnsi="Times New Roman"/>
          <w:color w:val="c00000"/>
          <w:sz w:val="28"/>
          <w:szCs w:val="28"/>
          <w:lang w:val="en-US"/>
        </w:rPr>
        <w:t>જવાબ: તેની સાત શરતો છે: જ્ઞાન, નિશ્ચિતતા, સ્વીકૃતિ, શરણાગતિ, વફાદારી, પ્રામાણિકતા અને પ્રેમ.</w:t>
      </w:r>
    </w:p>
    <w:p>
      <w:pPr>
        <w:pStyle w:val="style179"/>
        <w:numPr>
          <w:ilvl w:val="0"/>
          <w:numId w:val="1"/>
        </w:numPr>
        <w:tabs>
          <w:tab w:val="left" w:leader="none" w:pos="5670"/>
          <w:tab w:val="left" w:leader="none" w:pos="5954"/>
          <w:tab w:val="left" w:leader="none" w:pos="7230"/>
        </w:tabs>
        <w:spacing w:before="240"/>
        <w:ind w:left="284" w:right="851" w:hanging="284"/>
        <w:rPr>
          <w:rStyle w:val="style4108"/>
          <w:rFonts w:ascii="Times New Roman" w:cs="Times New Roman" w:hAnsi="Times New Roman"/>
          <w:sz w:val="24"/>
          <w:szCs w:val="24"/>
          <w:lang w:val="az-Latn-AZ"/>
        </w:rPr>
      </w:pPr>
      <w:r>
        <w:rPr>
          <w:rStyle w:val="style4108"/>
          <w:rFonts w:cs="Times New Roman" w:hAnsi="Times New Roman"/>
          <w:color w:val="bf0000"/>
          <w:sz w:val="28"/>
          <w:szCs w:val="28"/>
          <w:lang w:val="en-US"/>
        </w:rPr>
        <w:t xml:space="preserve">જ્ઞાન: </w:t>
      </w:r>
      <w:r>
        <w:rPr>
          <w:rStyle w:val="style4108"/>
          <w:rFonts w:cs="Times New Roman" w:hAnsi="Times New Roman"/>
          <w:sz w:val="28"/>
          <w:szCs w:val="28"/>
          <w:lang w:val="en-US"/>
        </w:rPr>
        <w:t>લા ઈલાહા ઈલ્લલ્લાહ કલિમાનુ જ્ઞાન પ્રાપ્ત કરવું અને તેનો અર્થ સમજવો.</w:t>
      </w:r>
    </w:p>
    <w:p>
      <w:pPr>
        <w:pStyle w:val="style0"/>
        <w:ind w:right="850"/>
        <w:jc w:val="center"/>
        <w:rPr>
          <w:rFonts w:cs="KFGQPC HAFS Uthmanic Script"/>
          <w:color w:val="800000"/>
          <w:sz w:val="20"/>
          <w:szCs w:val="20"/>
          <w:lang w:val="az-Latn-AZ"/>
        </w:rPr>
      </w:pPr>
      <w:r>
        <w:rPr>
          <w:rFonts w:ascii="KFGQPC HAFS Uthmanic Script" w:cs="KFGQPC HAFS Uthmanic Script" w:hint="cs"/>
          <w:sz w:val="28"/>
          <w:szCs w:val="28"/>
          <w:rtl/>
        </w:rPr>
        <w:t>قال تعالى:</w:t>
      </w:r>
      <w:r>
        <w:rPr>
          <w:rFonts w:ascii="KFGQPC HAFS Uthmanic Script" w:cs="KFGQPC HAFS Uthmanic Script"/>
          <w:sz w:val="28"/>
          <w:szCs w:val="28"/>
          <w:rtl/>
        </w:rPr>
        <w:t xml:space="preserve"> </w:t>
      </w:r>
      <w:r>
        <w:rPr>
          <w:rFonts w:ascii="KFGQPC HAFS Uthmanic Script" w:cs="KFGQPC HAFS Uthmanic Script" w:hint="cs"/>
          <w:color w:val="008000"/>
          <w:sz w:val="28"/>
          <w:szCs w:val="28"/>
          <w:rtl/>
        </w:rPr>
        <w:t>ﵧفَٱعۡلَمۡ أَنَّهُۥ لَآ إِلَٰهَ إِلَّا ٱللَّهُﵦ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ﵝمُحَمَّد</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ﵙﵑﵜ</w:t>
      </w:r>
    </w:p>
    <w:p>
      <w:pPr>
        <w:pStyle w:val="style0"/>
        <w:tabs>
          <w:tab w:val="left" w:leader="none" w:pos="5670"/>
          <w:tab w:val="left" w:leader="none" w:pos="5954"/>
          <w:tab w:val="left" w:leader="none" w:pos="7230"/>
        </w:tabs>
        <w:spacing w:before="240"/>
        <w:ind w:right="851" w:firstLine="284"/>
        <w:jc w:val="center"/>
        <w:rPr>
          <w:rStyle w:val="style4108"/>
          <w:rFonts w:ascii="Times New Roman" w:cs="Times New Roman" w:hAnsi="Times New Roman"/>
          <w:color w:val="bf0000"/>
          <w:sz w:val="24"/>
          <w:szCs w:val="24"/>
          <w:lang w:val="az-Latn-AZ"/>
        </w:rPr>
      </w:pPr>
      <w:r>
        <w:rPr>
          <w:rStyle w:val="style4108"/>
          <w:rFonts w:cs="Times New Roman" w:hAnsi="Times New Roman"/>
          <w:color w:val="bf0000"/>
          <w:sz w:val="24"/>
          <w:szCs w:val="24"/>
          <w:lang w:val="en-US"/>
        </w:rPr>
        <w:t>"જાણી લો કે અલ્લાહ સિવાય કોઈ માઅબૂદ (ઈબાદતને લાયક) નથી."(સૂરહ મુહમ્મદ, આયત- 19)</w:t>
      </w:r>
    </w:p>
    <w:p>
      <w:pPr>
        <w:pStyle w:val="style0"/>
        <w:tabs>
          <w:tab w:val="left" w:leader="none" w:pos="5670"/>
          <w:tab w:val="left" w:leader="none" w:pos="5954"/>
          <w:tab w:val="left" w:leader="none" w:pos="7230"/>
        </w:tabs>
        <w:spacing w:before="240"/>
        <w:ind w:right="851" w:firstLine="284"/>
        <w:jc w:val="center"/>
        <w:rPr>
          <w:rStyle w:val="style4108"/>
          <w:rFonts w:ascii="Times New Roman" w:cs="Times New Roman" w:hAnsi="Times New Roman"/>
          <w:sz w:val="24"/>
          <w:szCs w:val="24"/>
          <w:lang w:val="az-Latn-AZ"/>
        </w:rPr>
      </w:pPr>
      <w:r>
        <w:rPr>
          <w:rStyle w:val="style4108"/>
          <w:rFonts w:cs="Times New Roman" w:hAnsi="Times New Roman"/>
          <w:sz w:val="24"/>
          <w:szCs w:val="24"/>
          <w:lang w:val="en-US"/>
        </w:rPr>
        <w:t>ઉસ્માન (ર.દિ.) વર્ણન કરે છે કે પયગંબર સલ્લલ્લાહુ અલયહિ વસલ્લમ એ કહ્યું:</w:t>
      </w:r>
      <w:r>
        <w:rPr>
          <w:rStyle w:val="style4108"/>
          <w:rFonts w:ascii="Times New Roman" w:cs="Times New Roman" w:hAnsi="Times New Roman"/>
          <w:sz w:val="24"/>
          <w:szCs w:val="24"/>
          <w:lang w:val="en-US"/>
        </w:rPr>
        <w:t xml:space="preserve"> "જે વ્યક્તિ એ જાણીને મૃત્યુ પામે છે કે કોઈ </w:t>
      </w:r>
      <w:r>
        <w:rPr>
          <w:rStyle w:val="style4108"/>
          <w:rFonts w:cs="Times New Roman" w:hAnsi="Times New Roman"/>
          <w:sz w:val="24"/>
          <w:szCs w:val="24"/>
          <w:lang w:val="en-US"/>
        </w:rPr>
        <w:t>માઅબૂદ</w:t>
      </w:r>
      <w:r>
        <w:rPr>
          <w:rStyle w:val="style4108"/>
          <w:rFonts w:ascii="Times New Roman" w:cs="Times New Roman" w:hAnsi="Times New Roman"/>
          <w:sz w:val="24"/>
          <w:szCs w:val="24"/>
          <w:lang w:val="en-US"/>
        </w:rPr>
        <w:t xml:space="preserve"> (</w:t>
      </w:r>
      <w:r>
        <w:rPr>
          <w:rStyle w:val="style4108"/>
          <w:rFonts w:cs="Times New Roman" w:hAnsi="Times New Roman"/>
          <w:sz w:val="24"/>
          <w:szCs w:val="24"/>
          <w:lang w:val="en-US"/>
        </w:rPr>
        <w:t xml:space="preserve">ઈબાદતને </w:t>
      </w:r>
      <w:r>
        <w:rPr>
          <w:rStyle w:val="style4108"/>
          <w:rFonts w:ascii="Times New Roman" w:cs="Times New Roman" w:hAnsi="Times New Roman"/>
          <w:sz w:val="24"/>
          <w:szCs w:val="24"/>
          <w:lang w:val="en-US"/>
        </w:rPr>
        <w:t>લાયક) નથી પરંતુ અલ્લાહ, ત</w:t>
      </w:r>
      <w:r>
        <w:rPr>
          <w:rStyle w:val="style4108"/>
          <w:rFonts w:cs="Times New Roman" w:hAnsi="Times New Roman"/>
          <w:sz w:val="24"/>
          <w:szCs w:val="24"/>
          <w:lang w:val="en-US"/>
        </w:rPr>
        <w:t xml:space="preserve">ો તે </w:t>
      </w:r>
      <w:r>
        <w:rPr>
          <w:rStyle w:val="style4108"/>
          <w:rFonts w:ascii="Times New Roman" w:cs="Times New Roman" w:hAnsi="Times New Roman"/>
          <w:sz w:val="24"/>
          <w:szCs w:val="24"/>
          <w:lang w:val="en-US"/>
        </w:rPr>
        <w:t>સ્વર્ગમાં પ્રવેશ કરશે."  (મુસ્લિમ/26)</w:t>
      </w:r>
    </w:p>
    <w:p>
      <w:pPr>
        <w:pStyle w:val="style179"/>
        <w:numPr>
          <w:ilvl w:val="0"/>
          <w:numId w:val="1"/>
        </w:numPr>
        <w:tabs>
          <w:tab w:val="left" w:leader="none" w:pos="5670"/>
          <w:tab w:val="left" w:leader="none" w:pos="5954"/>
          <w:tab w:val="left" w:leader="none" w:pos="7230"/>
        </w:tabs>
        <w:spacing w:before="240"/>
        <w:ind w:left="284" w:right="851" w:hanging="284"/>
        <w:rPr>
          <w:rStyle w:val="style4108"/>
          <w:rFonts w:ascii="Times New Roman" w:cs="Times New Roman" w:hAnsi="Times New Roman"/>
          <w:sz w:val="24"/>
          <w:szCs w:val="24"/>
          <w:lang w:val="az-Latn-AZ"/>
        </w:rPr>
      </w:pPr>
      <w:r>
        <w:rPr>
          <w:rStyle w:val="style4108"/>
          <w:rFonts w:cs="Times New Roman" w:hAnsi="Times New Roman"/>
          <w:color w:val="bf0000"/>
          <w:sz w:val="28"/>
          <w:szCs w:val="28"/>
          <w:lang w:val="en-US"/>
        </w:rPr>
        <w:t xml:space="preserve">નિશ્ચિતતા: </w:t>
      </w:r>
      <w:r>
        <w:rPr>
          <w:rStyle w:val="style4108"/>
          <w:rFonts w:cs="Times New Roman" w:hAnsi="Times New Roman"/>
          <w:sz w:val="24"/>
          <w:szCs w:val="24"/>
          <w:lang w:val="en-US"/>
        </w:rPr>
        <w:t>જે વ્યક્તિ કલિમા કહે છે તે સંપૂર્ણ નિશ્ચિતતા સાથે તેના શબ્દના અર્થની ખાતરી કરે.  કારણ કે વિશ્વાસ માત્ર નિશ્ચિતતા સાથેના જ્ઞાનથી આવે છે, અનુમાનથી નહીં.  સર્વશક્તિમાન અલ્લાહ કહે છે:</w:t>
      </w:r>
    </w:p>
    <w:p>
      <w:pPr>
        <w:pStyle w:val="style179"/>
        <w:numPr>
          <w:ilvl w:val="0"/>
          <w:numId w:val="0"/>
        </w:numPr>
        <w:tabs>
          <w:tab w:val="left" w:leader="none" w:pos="5670"/>
          <w:tab w:val="left" w:leader="none" w:pos="5954"/>
          <w:tab w:val="left" w:leader="none" w:pos="7230"/>
        </w:tabs>
        <w:spacing w:before="240"/>
        <w:ind w:left="284" w:right="851" w:firstLine="0"/>
        <w:rPr>
          <w:rStyle w:val="style4108"/>
          <w:rFonts w:ascii="Times New Roman" w:cs="Times New Roman" w:hAnsi="Times New Roman"/>
          <w:sz w:val="24"/>
          <w:szCs w:val="24"/>
          <w:lang w:val="az-Latn-AZ"/>
        </w:rPr>
      </w:pPr>
    </w:p>
    <w:p>
      <w:pPr>
        <w:pStyle w:val="style0"/>
        <w:ind w:right="850"/>
        <w:jc w:val="center"/>
        <w:rPr>
          <w:rFonts w:cs="KFGQPC HAFS Uthmanic Script"/>
          <w:color w:val="800000"/>
          <w:sz w:val="20"/>
          <w:szCs w:val="20"/>
          <w:lang w:val="az-Latn-AZ"/>
        </w:rPr>
      </w:pPr>
      <w:r>
        <w:rPr>
          <w:rFonts w:ascii="KFGQPC HAFS Uthmanic Script" w:cs="KFGQPC HAFS Uthmanic Script" w:hint="cs"/>
          <w:sz w:val="28"/>
          <w:szCs w:val="28"/>
          <w:rtl/>
        </w:rPr>
        <w:t>قال تعالى:</w:t>
      </w:r>
      <w:r>
        <w:rPr>
          <w:rFonts w:ascii="KFGQPC HAFS Uthmanic Script" w:cs="KFGQPC HAFS Uthmanic Script"/>
          <w:sz w:val="28"/>
          <w:szCs w:val="28"/>
          <w:rtl/>
        </w:rPr>
        <w:t xml:space="preserve"> </w:t>
      </w:r>
      <w:r>
        <w:rPr>
          <w:rFonts w:ascii="KFGQPC HAFS Uthmanic Script" w:cs="KFGQPC HAFS Uthmanic Script" w:hint="cs"/>
          <w:color w:val="008000"/>
          <w:sz w:val="28"/>
          <w:szCs w:val="28"/>
          <w:rtl/>
        </w:rPr>
        <w:t>ﵧإِنَّمَا ٱلۡمُؤۡمِنُونَ ٱلَّذِينَ ءَامَنُواْ بِٱللَّهِ وَرَسُولِهِۦ ثُمَّ لَمۡ يَرۡتَابُواْ وَجَٰهَدُواْ بِأَمۡوَٰلِهِمۡ وَأَنفُسِهِمۡ فِي سَبِيلِ ٱللَّهِۚ أُوْلَٰٓئِكَ هُمُ ٱلصَّٰدِقُونَ ١٥ﵦ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ﵝالحُجُرَات</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ﵕﵑﵜ</w:t>
      </w:r>
    </w:p>
    <w:p>
      <w:pPr>
        <w:pStyle w:val="style0"/>
        <w:ind w:right="850"/>
        <w:jc w:val="center"/>
        <w:rPr>
          <w:rStyle w:val="style4108"/>
          <w:rFonts w:cs="KFGQPC HAFS Uthmanic Script" w:hAnsi="Arial"/>
          <w:color w:val="800000"/>
          <w:sz w:val="20"/>
          <w:szCs w:val="20"/>
          <w:lang w:val="en-US"/>
        </w:rPr>
      </w:pPr>
    </w:p>
    <w:p>
      <w:pPr>
        <w:pStyle w:val="style0"/>
        <w:ind w:right="850"/>
        <w:jc w:val="center"/>
        <w:rPr>
          <w:rStyle w:val="style4108"/>
          <w:rFonts w:cs="KFGQPC HAFS Uthmanic Script" w:hAnsi="Arial"/>
          <w:color w:val="bf0000"/>
          <w:sz w:val="24"/>
          <w:szCs w:val="24"/>
          <w:lang w:val="en-US"/>
        </w:rPr>
      </w:pPr>
    </w:p>
    <w:p>
      <w:pPr>
        <w:pStyle w:val="style0"/>
        <w:ind w:right="850"/>
        <w:jc w:val="center"/>
        <w:rPr>
          <w:rStyle w:val="style4108"/>
          <w:rFonts w:cs="KFGQPC HAFS Uthmanic Script" w:hAnsi="Arial"/>
          <w:color w:val="bf0000"/>
          <w:sz w:val="24"/>
          <w:szCs w:val="24"/>
          <w:lang w:val="en-US"/>
        </w:rPr>
      </w:pPr>
      <w:r>
        <w:rPr>
          <w:rStyle w:val="style4108"/>
          <w:rFonts w:cs="KFGQPC HAFS Uthmanic Script" w:hAnsi="Arial"/>
          <w:color w:val="bf0000"/>
          <w:sz w:val="24"/>
          <w:szCs w:val="24"/>
          <w:lang w:val="en-US"/>
        </w:rPr>
        <w:t xml:space="preserve">"આસ્તિકો ફક્ત તે જ છે જેઓ અલ્લાહ અને તેના રસુલ પર વિશ્વાસ કરે છે, પછી કોઈ શંકા નથી કરતા અને અલ્લાહ ના માર્ગમાં તેમની સંપત્તિ અને જાનથી લડે છે, તેઓ જ વફાદાર છે (તેમના વિશ્વાસમાં)."             </w:t>
      </w:r>
    </w:p>
    <w:p>
      <w:pPr>
        <w:pStyle w:val="style0"/>
        <w:ind w:right="850"/>
        <w:jc w:val="center"/>
        <w:rPr>
          <w:rStyle w:val="style4108"/>
          <w:rFonts w:ascii="Arial" w:cs="KFGQPC HAFS Uthmanic Script" w:hAnsi="Arial"/>
          <w:color w:val="bf0000"/>
          <w:sz w:val="24"/>
          <w:szCs w:val="24"/>
          <w:lang w:val="az-Latn-AZ"/>
        </w:rPr>
      </w:pPr>
      <w:r>
        <w:rPr>
          <w:rStyle w:val="style4108"/>
          <w:rFonts w:cs="KFGQPC HAFS Uthmanic Script" w:hAnsi="Arial"/>
          <w:color w:val="bf0000"/>
          <w:sz w:val="24"/>
          <w:szCs w:val="24"/>
          <w:lang w:val="en-US"/>
        </w:rPr>
        <w:t xml:space="preserve">(સૂરહ હુજુરાત, આયત 15) </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az-Latn-AZ"/>
        </w:rPr>
      </w:pPr>
      <w:r>
        <w:rPr>
          <w:rStyle w:val="style4108"/>
          <w:rFonts w:cs="Times New Roman" w:hAnsi="Times New Roman"/>
          <w:sz w:val="24"/>
          <w:szCs w:val="24"/>
          <w:lang w:val="en-US"/>
        </w:rPr>
        <w:t>આ રીતે, તેણે એક શરત બનાવી  કે તેઓએ અલ્લાહ અને તેના રસુલ પરના વિશ્વાસ પર શંકા ન કરવી જોઈએ.</w:t>
      </w:r>
    </w:p>
    <w:p>
      <w:pPr>
        <w:pStyle w:val="style179"/>
        <w:numPr>
          <w:ilvl w:val="0"/>
          <w:numId w:val="0"/>
        </w:numPr>
        <w:tabs>
          <w:tab w:val="left" w:leader="none" w:pos="5670"/>
          <w:tab w:val="left" w:leader="none" w:pos="5954"/>
          <w:tab w:val="left" w:leader="none" w:pos="7230"/>
        </w:tabs>
        <w:spacing w:before="240"/>
        <w:ind w:left="284" w:right="851" w:firstLine="0"/>
        <w:rPr>
          <w:rStyle w:val="style4108"/>
          <w:rFonts w:ascii="Times New Roman" w:cs="Times New Roman" w:hAnsi="Times New Roman"/>
          <w:b w:val="false"/>
          <w:bCs w:val="false"/>
          <w:color w:val="36363d"/>
          <w:sz w:val="24"/>
          <w:szCs w:val="24"/>
          <w:lang w:val="az-Latn-AZ"/>
        </w:rPr>
      </w:pPr>
      <w:r>
        <w:rPr>
          <w:rStyle w:val="style4108"/>
          <w:rFonts w:cs="Times New Roman" w:hAnsi="Times New Roman"/>
          <w:b w:val="false"/>
          <w:bCs w:val="false"/>
          <w:color w:val="36363d"/>
          <w:sz w:val="24"/>
          <w:szCs w:val="24"/>
          <w:lang w:val="en-US"/>
        </w:rPr>
        <w:t>અબુ હુરૈરાની એક હદીસમાં, અલ્લાહ નાં રસુલ સલ્લલ્લાહુ અલયહિ વસલ્લમ એ કહ્યું: "હું સાક્ષી આપું છું કે અલ્લાહ સિવાય કોઈ ઈબાદતને લાયક નથી, અને હું અલ્લાહ નો રસુલ છું."  જો તે શંકા વિના આ બે શબ્દો બોલીને અલ્લાહ ને મળશે, તો તે સ્વર્ગમાં પ્રવેશ કરશે."  (મુસ્લિમ/27)</w:t>
      </w:r>
    </w:p>
    <w:p>
      <w:pPr>
        <w:pStyle w:val="style179"/>
        <w:numPr>
          <w:ilvl w:val="0"/>
          <w:numId w:val="1"/>
        </w:numPr>
        <w:tabs>
          <w:tab w:val="left" w:leader="none" w:pos="5670"/>
          <w:tab w:val="left" w:leader="none" w:pos="5954"/>
          <w:tab w:val="left" w:leader="none" w:pos="7230"/>
        </w:tabs>
        <w:spacing w:before="240"/>
        <w:ind w:left="284" w:right="851" w:hanging="284"/>
        <w:rPr>
          <w:rStyle w:val="style4108"/>
          <w:rFonts w:ascii="Times New Roman" w:cs="Times New Roman" w:hAnsi="Times New Roman"/>
          <w:sz w:val="24"/>
          <w:szCs w:val="24"/>
          <w:lang w:val="az-Latn-AZ"/>
        </w:rPr>
      </w:pPr>
      <w:r>
        <w:rPr>
          <w:rStyle w:val="style4108"/>
          <w:rFonts w:cs="Times New Roman" w:hAnsi="Times New Roman"/>
          <w:color w:val="bf0000"/>
          <w:sz w:val="28"/>
          <w:szCs w:val="28"/>
          <w:lang w:val="en-US"/>
        </w:rPr>
        <w:t>સ્વીકૃતિ:</w:t>
      </w:r>
      <w:r>
        <w:rPr>
          <w:rStyle w:val="style4108"/>
          <w:rFonts w:cs="Times New Roman" w:hAnsi="Times New Roman"/>
          <w:sz w:val="24"/>
          <w:szCs w:val="24"/>
          <w:lang w:val="en-US"/>
        </w:rPr>
        <w:t xml:space="preserve">  લા ઈલાહા ઈલ્લલ્લાહ શબ્દને હૃદય અને જીભથી સ્વીકારવા.  સર્વશક્તિમાન અલ્લાહે આપણને કહ્યું છે કે કેવી રીતે તેણે આપણા પહેલાના લોકો સાથે બદલો લીધો જેમણે લા ઈલાહા ઈલ્લલ્લાહ નો ઈન્કાર કર્યો અને તેનાથી દૂર થઈ ગયા.</w:t>
      </w:r>
    </w:p>
    <w:p>
      <w:pPr>
        <w:pStyle w:val="style179"/>
        <w:numPr>
          <w:ilvl w:val="0"/>
          <w:numId w:val="0"/>
        </w:numPr>
        <w:tabs>
          <w:tab w:val="left" w:leader="none" w:pos="5670"/>
          <w:tab w:val="left" w:leader="none" w:pos="5954"/>
          <w:tab w:val="left" w:leader="none" w:pos="7230"/>
        </w:tabs>
        <w:spacing w:before="240"/>
        <w:ind w:left="284" w:right="851" w:firstLine="0"/>
        <w:rPr>
          <w:rStyle w:val="style4108"/>
          <w:rFonts w:ascii="Times New Roman" w:cs="Times New Roman" w:hAnsi="Times New Roman"/>
          <w:sz w:val="24"/>
          <w:szCs w:val="24"/>
          <w:lang w:val="az-Latn-AZ"/>
        </w:rPr>
      </w:pPr>
    </w:p>
    <w:p>
      <w:pPr>
        <w:pStyle w:val="style179"/>
        <w:numPr>
          <w:ilvl w:val="0"/>
          <w:numId w:val="1"/>
        </w:numPr>
        <w:tabs>
          <w:tab w:val="left" w:leader="none" w:pos="5670"/>
          <w:tab w:val="left" w:leader="none" w:pos="5954"/>
          <w:tab w:val="left" w:leader="none" w:pos="7230"/>
        </w:tabs>
        <w:spacing w:before="240"/>
        <w:ind w:left="284" w:right="851" w:hanging="284"/>
        <w:rPr>
          <w:rStyle w:val="style4108"/>
          <w:rFonts w:ascii="Times New Roman" w:cs="Times New Roman" w:hAnsi="Times New Roman"/>
          <w:sz w:val="24"/>
          <w:szCs w:val="24"/>
          <w:lang w:val="az-Latn-AZ"/>
        </w:rPr>
      </w:pPr>
      <w:r>
        <w:rPr>
          <w:rStyle w:val="style4108"/>
          <w:rFonts w:cs="Times New Roman" w:hAnsi="Times New Roman"/>
          <w:color w:val="bf0000"/>
          <w:sz w:val="28"/>
          <w:szCs w:val="28"/>
          <w:lang w:val="en-US"/>
        </w:rPr>
        <w:t>શરણાગતિ:</w:t>
      </w:r>
      <w:r>
        <w:rPr>
          <w:rStyle w:val="style4108"/>
          <w:rFonts w:cs="Times New Roman" w:hAnsi="Times New Roman"/>
          <w:sz w:val="24"/>
          <w:szCs w:val="24"/>
          <w:lang w:val="en-US"/>
        </w:rPr>
        <w:t xml:space="preserve"> તેની જે શરતો  છે તે સ્વીકારવી અને તેના વિપરીત જે હોય તેનો ત્યાગ કરવો.  સર્વશક્તિમાન અલ્લાહ તઆલા કહે છે:</w:t>
      </w:r>
    </w:p>
    <w:p>
      <w:pPr>
        <w:pStyle w:val="style0"/>
        <w:ind w:right="850"/>
        <w:jc w:val="center"/>
        <w:rPr>
          <w:rFonts w:cs="KFGQPC HAFS Uthmanic Script"/>
          <w:color w:val="800000"/>
          <w:sz w:val="20"/>
          <w:szCs w:val="20"/>
          <w:lang w:val="az-Latn-AZ"/>
        </w:rPr>
      </w:pPr>
      <w:r>
        <w:rPr>
          <w:rFonts w:ascii="KFGQPC HAFS Uthmanic Script" w:cs="KFGQPC HAFS Uthmanic Script" w:hint="cs"/>
          <w:sz w:val="28"/>
          <w:szCs w:val="28"/>
          <w:rtl/>
        </w:rPr>
        <w:t>قال تعالى:</w:t>
      </w:r>
      <w:r>
        <w:rPr>
          <w:rFonts w:ascii="KFGQPC HAFS Uthmanic Script" w:cs="KFGQPC HAFS Uthmanic Script"/>
          <w:sz w:val="28"/>
          <w:szCs w:val="28"/>
          <w:rtl/>
        </w:rPr>
        <w:t xml:space="preserve"> </w:t>
      </w:r>
      <w:r>
        <w:rPr>
          <w:rFonts w:ascii="KFGQPC HAFS Uthmanic Script" w:cs="KFGQPC HAFS Uthmanic Script" w:hint="cs"/>
          <w:color w:val="008000"/>
          <w:sz w:val="28"/>
          <w:szCs w:val="28"/>
          <w:rtl/>
        </w:rPr>
        <w:t>ﵧوَمَن يُسۡلِمۡ وَجۡهَهُۥٓ إِلَى ٱللَّهِ وَهُوَ مُحۡسِنٞ فَقَدِ ٱسۡتَمۡسَكَ بِٱلۡعُرۡوَةِ ٱلۡوُثۡقَىٰﵦ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ﵝلُقۡمَان</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ﵒﵒﵜ</w:t>
      </w:r>
    </w:p>
    <w:p>
      <w:pPr>
        <w:pStyle w:val="style0"/>
        <w:tabs>
          <w:tab w:val="left" w:leader="none" w:pos="5670"/>
          <w:tab w:val="left" w:leader="none" w:pos="5954"/>
          <w:tab w:val="left" w:leader="none" w:pos="7230"/>
        </w:tabs>
        <w:spacing w:before="240"/>
        <w:ind w:right="851" w:firstLine="284"/>
        <w:rPr>
          <w:rStyle w:val="style4108"/>
          <w:rFonts w:ascii="Times New Roman" w:cs="Times New Roman" w:hAnsi="Times New Roman"/>
          <w:color w:val="bf0000"/>
          <w:sz w:val="24"/>
          <w:szCs w:val="24"/>
          <w:lang w:val="en-US"/>
        </w:rPr>
      </w:pPr>
    </w:p>
    <w:p>
      <w:pPr>
        <w:pStyle w:val="style0"/>
        <w:tabs>
          <w:tab w:val="left" w:leader="none" w:pos="5670"/>
          <w:tab w:val="left" w:leader="none" w:pos="5954"/>
          <w:tab w:val="left" w:leader="none" w:pos="7230"/>
        </w:tabs>
        <w:spacing w:before="240"/>
        <w:ind w:right="851" w:firstLine="284"/>
        <w:rPr>
          <w:rStyle w:val="style4108"/>
          <w:rFonts w:ascii="Times New Roman" w:cs="Times New Roman" w:hAnsi="Times New Roman"/>
          <w:color w:val="bf0000"/>
          <w:sz w:val="24"/>
          <w:szCs w:val="24"/>
          <w:lang w:val="az-Latn-AZ"/>
        </w:rPr>
      </w:pPr>
      <w:r>
        <w:rPr>
          <w:rStyle w:val="style4108"/>
          <w:rFonts w:ascii="Times New Roman" w:cs="Times New Roman" w:hAnsi="Times New Roman"/>
          <w:color w:val="bf0000"/>
          <w:sz w:val="24"/>
          <w:szCs w:val="24"/>
          <w:lang w:val="en-US"/>
        </w:rPr>
        <w:t>"જેની પાસે સારા કાર્યો છે અને તે પોતાને અલ્લાહ ને સોંપે છે, તે સૌથી મજબૂત આધારને વળગી રહે છે."</w:t>
      </w:r>
      <w:r>
        <w:rPr>
          <w:rStyle w:val="style4108"/>
          <w:rFonts w:ascii="Times New Roman" w:cs="Times New Roman" w:hAnsi="Times New Roman"/>
          <w:color w:val="bf0000"/>
          <w:sz w:val="28"/>
          <w:szCs w:val="28"/>
          <w:lang w:val="en-US"/>
        </w:rPr>
        <w:t xml:space="preserve"> </w:t>
      </w:r>
      <w:r>
        <w:rPr>
          <w:rStyle w:val="style4108"/>
          <w:rFonts w:ascii="Times New Roman" w:cs="Times New Roman" w:hAnsi="Times New Roman"/>
          <w:color w:val="bf0000"/>
          <w:sz w:val="24"/>
          <w:szCs w:val="24"/>
          <w:lang w:val="en-US"/>
        </w:rPr>
        <w:t xml:space="preserve"> (સૂર</w:t>
      </w:r>
      <w:r>
        <w:rPr>
          <w:rStyle w:val="style4108"/>
          <w:rFonts w:cs="Times New Roman" w:hAnsi="Times New Roman"/>
          <w:color w:val="bf0000"/>
          <w:sz w:val="24"/>
          <w:szCs w:val="24"/>
          <w:lang w:val="en-US"/>
        </w:rPr>
        <w:t xml:space="preserve">હ </w:t>
      </w:r>
      <w:r>
        <w:rPr>
          <w:rStyle w:val="style4108"/>
          <w:rFonts w:ascii="Times New Roman" w:cs="Times New Roman" w:hAnsi="Times New Roman"/>
          <w:color w:val="bf0000"/>
          <w:sz w:val="24"/>
          <w:szCs w:val="24"/>
          <w:lang w:val="en-US"/>
        </w:rPr>
        <w:t>લુકમાન, આયત 22)</w:t>
      </w:r>
    </w:p>
    <w:p>
      <w:pPr>
        <w:pStyle w:val="style0"/>
        <w:tabs>
          <w:tab w:val="left" w:leader="none" w:pos="5670"/>
          <w:tab w:val="left" w:leader="none" w:pos="5954"/>
          <w:tab w:val="left" w:leader="none" w:pos="7230"/>
        </w:tabs>
        <w:spacing w:before="240"/>
        <w:ind w:right="851" w:firstLine="284"/>
        <w:rPr>
          <w:rStyle w:val="style4108"/>
          <w:rFonts w:ascii="Times New Roman" w:cs="Times New Roman" w:hAnsi="Times New Roman"/>
          <w:sz w:val="24"/>
          <w:szCs w:val="24"/>
          <w:lang w:val="az-Latn-AZ"/>
        </w:rPr>
      </w:pPr>
      <w:r>
        <w:rPr>
          <w:rStyle w:val="style4108"/>
          <w:rFonts w:cs="Times New Roman" w:hAnsi="Times New Roman"/>
          <w:sz w:val="24"/>
          <w:szCs w:val="24"/>
          <w:lang w:val="en-US"/>
        </w:rPr>
        <w:t>એક નક્કર આધાર શબ્દ છે "લા ઇલાહા ઇલ્લલ્લાહ".</w:t>
      </w:r>
    </w:p>
    <w:p>
      <w:pPr>
        <w:pStyle w:val="style0"/>
        <w:tabs>
          <w:tab w:val="left" w:leader="none" w:pos="5670"/>
          <w:tab w:val="left" w:leader="none" w:pos="5954"/>
          <w:tab w:val="left" w:leader="none" w:pos="7230"/>
        </w:tabs>
        <w:spacing w:before="240"/>
        <w:ind w:right="851" w:firstLine="284"/>
        <w:rPr>
          <w:rStyle w:val="style4108"/>
          <w:rFonts w:ascii="Times New Roman" w:cs="Times New Roman" w:hAnsi="Times New Roman"/>
          <w:sz w:val="24"/>
          <w:szCs w:val="24"/>
          <w:lang w:val="az-Latn-AZ"/>
        </w:rPr>
      </w:pPr>
      <w:r>
        <w:rPr>
          <w:rStyle w:val="style4108"/>
          <w:rFonts w:ascii="Times New Roman" w:cs="Times New Roman" w:hAnsi="Times New Roman"/>
          <w:sz w:val="24"/>
          <w:szCs w:val="24"/>
          <w:lang w:val="en-US"/>
        </w:rPr>
        <w:t xml:space="preserve"> "સમર્પણ" શબ્દનો અર્થ થાય છે તેને આધીન થવું.  "જેની પાસે સારા કાર્યો છે" શબ્દનો અર્થ એ થાય છે કે જે એકેશ્વરવાદની વ્યક્તિ છે.  અને જે કોઈ પોતાને </w:t>
      </w:r>
      <w:r>
        <w:rPr>
          <w:rStyle w:val="style4108"/>
          <w:rFonts w:cs="Times New Roman" w:hAnsi="Times New Roman"/>
          <w:sz w:val="24"/>
          <w:szCs w:val="24"/>
          <w:lang w:val="en-US"/>
        </w:rPr>
        <w:t xml:space="preserve">અલ્લાહ </w:t>
      </w:r>
      <w:r>
        <w:rPr>
          <w:rStyle w:val="style4108"/>
          <w:rFonts w:ascii="Times New Roman" w:cs="Times New Roman" w:hAnsi="Times New Roman"/>
          <w:sz w:val="24"/>
          <w:szCs w:val="24"/>
          <w:lang w:val="en-US"/>
        </w:rPr>
        <w:t>ને સોંપતો નથી અને તેની પાસે સારા કાર્યો નથી, તે મજબૂત આધારને વળગી રહ્યો નથી.</w:t>
      </w:r>
    </w:p>
    <w:p>
      <w:pPr>
        <w:pStyle w:val="style179"/>
        <w:numPr>
          <w:ilvl w:val="0"/>
          <w:numId w:val="1"/>
        </w:numPr>
        <w:tabs>
          <w:tab w:val="left" w:leader="none" w:pos="5670"/>
          <w:tab w:val="left" w:leader="none" w:pos="5954"/>
          <w:tab w:val="left" w:leader="none" w:pos="7230"/>
        </w:tabs>
        <w:spacing w:before="240"/>
        <w:ind w:left="284" w:right="851" w:hanging="284"/>
        <w:rPr>
          <w:rStyle w:val="style4108"/>
          <w:rFonts w:ascii="Times New Roman" w:cs="Times New Roman" w:hAnsi="Times New Roman"/>
          <w:sz w:val="24"/>
          <w:szCs w:val="24"/>
          <w:lang w:val="az-Latn-AZ"/>
        </w:rPr>
      </w:pPr>
      <w:r>
        <w:rPr>
          <w:rStyle w:val="style4108"/>
          <w:rFonts w:cs="Times New Roman" w:hAnsi="Times New Roman"/>
          <w:color w:val="bf0000"/>
          <w:sz w:val="28"/>
          <w:szCs w:val="28"/>
          <w:lang w:val="en-US"/>
        </w:rPr>
        <w:t>વફાદારી:</w:t>
      </w:r>
      <w:r>
        <w:rPr>
          <w:rStyle w:val="style4108"/>
          <w:rFonts w:cs="Times New Roman" w:hAnsi="Times New Roman"/>
          <w:sz w:val="24"/>
          <w:szCs w:val="24"/>
          <w:lang w:val="en-US"/>
        </w:rPr>
        <w:t xml:space="preserve"> સત્ય એ અસત્યની વિરુદ્ધ છે.  આ એટલા માટે છે કારણ કે તેણે લા ઈલાહા ઈલ્લલ્લાહ કલિમા ના શબ્દ સાચા હૃદયથી કહ્યા હતાં, અને તેનું કહેવું તેના હૃદયને અનુરૂપ છે.  સર્વશક્તિમાન અલ્લાહ કહે છે:</w:t>
      </w:r>
    </w:p>
    <w:p>
      <w:pPr>
        <w:pStyle w:val="style179"/>
        <w:numPr>
          <w:ilvl w:val="0"/>
          <w:numId w:val="0"/>
        </w:numPr>
        <w:tabs>
          <w:tab w:val="left" w:leader="none" w:pos="5670"/>
          <w:tab w:val="left" w:leader="none" w:pos="5954"/>
          <w:tab w:val="left" w:leader="none" w:pos="7230"/>
        </w:tabs>
        <w:spacing w:before="240"/>
        <w:ind w:left="284" w:right="851" w:firstLine="0"/>
        <w:rPr>
          <w:rStyle w:val="style4108"/>
          <w:rFonts w:ascii="Times New Roman" w:cs="Times New Roman" w:hAnsi="Times New Roman"/>
          <w:sz w:val="24"/>
          <w:szCs w:val="24"/>
          <w:lang w:val="az-Latn-AZ"/>
        </w:rPr>
      </w:pPr>
    </w:p>
    <w:p>
      <w:pPr>
        <w:pStyle w:val="style0"/>
        <w:ind w:right="850"/>
        <w:jc w:val="center"/>
        <w:rPr>
          <w:rFonts w:cs="KFGQPC HAFS Uthmanic Script"/>
          <w:color w:val="800000"/>
          <w:sz w:val="20"/>
          <w:szCs w:val="20"/>
          <w:lang w:val="az-Latn-AZ"/>
        </w:rPr>
      </w:pPr>
      <w:r>
        <w:rPr>
          <w:rFonts w:ascii="KFGQPC HAFS Uthmanic Script" w:cs="KFGQPC HAFS Uthmanic Script" w:hint="cs"/>
          <w:sz w:val="28"/>
          <w:szCs w:val="28"/>
          <w:rtl/>
        </w:rPr>
        <w:t>قال تعالى:</w:t>
      </w:r>
      <w:r>
        <w:rPr>
          <w:rFonts w:ascii="KFGQPC HAFS Uthmanic Script" w:cs="KFGQPC HAFS Uthmanic Script"/>
          <w:sz w:val="28"/>
          <w:szCs w:val="28"/>
          <w:rtl/>
        </w:rPr>
        <w:t xml:space="preserve"> </w:t>
      </w:r>
      <w:r>
        <w:rPr>
          <w:rFonts w:ascii="KFGQPC HAFS Uthmanic Script" w:cs="KFGQPC HAFS Uthmanic Script" w:hint="cs"/>
          <w:color w:val="008000"/>
          <w:sz w:val="28"/>
          <w:szCs w:val="28"/>
          <w:rtl/>
        </w:rPr>
        <w:t>ﵧأَحَسِبَ ٱلنَّاسُ أَن يُتۡرَكُوٓاْ أَن يَقُولُوٓاْ ءَامَنَّا وَهُمۡ لَا يُفۡتَنُونَ ٢ وَلَقَدۡ فَتَنَّا ٱلَّذِينَ مِن قَبۡلِهِمۡۖ فَلَيَعۡلَمَنَّ ٱللَّهُ ٱلَّذِينَ صَدَقُواْ وَلَيَعۡلَمَنَّ ٱلۡكَٰذِبِينَ ٣ﵦ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ﵝالعَنكَبُوت</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ﵒ - ﵓﵜ</w:t>
      </w:r>
    </w:p>
    <w:p>
      <w:pPr>
        <w:pStyle w:val="style0"/>
        <w:tabs>
          <w:tab w:val="left" w:leader="none" w:pos="5670"/>
          <w:tab w:val="left" w:leader="none" w:pos="5954"/>
          <w:tab w:val="left" w:leader="none" w:pos="7230"/>
        </w:tabs>
        <w:spacing w:before="240"/>
        <w:ind w:right="851" w:firstLine="284"/>
        <w:jc w:val="center"/>
        <w:rPr>
          <w:rStyle w:val="style4108"/>
          <w:rFonts w:ascii="Times New Roman" w:cs="Times New Roman" w:hAnsi="Times New Roman"/>
          <w:color w:val="bf0000"/>
          <w:sz w:val="24"/>
          <w:szCs w:val="24"/>
          <w:lang w:val="az-Latn-AZ"/>
        </w:rPr>
      </w:pPr>
      <w:r>
        <w:rPr>
          <w:rStyle w:val="style4108"/>
          <w:rFonts w:ascii="Times New Roman" w:cs="Times New Roman" w:hAnsi="Times New Roman"/>
          <w:color w:val="bf0000"/>
          <w:sz w:val="24"/>
          <w:szCs w:val="24"/>
          <w:lang w:val="en-US"/>
        </w:rPr>
        <w:t xml:space="preserve">"શું લોકો એવું વિચારે છે કે માત્ર </w:t>
      </w:r>
      <w:r>
        <w:rPr>
          <w:rStyle w:val="style4108"/>
          <w:rFonts w:cs="Times New Roman" w:hAnsi="Times New Roman"/>
          <w:color w:val="bf0000"/>
          <w:sz w:val="24"/>
          <w:szCs w:val="24"/>
          <w:lang w:val="en-US"/>
        </w:rPr>
        <w:t xml:space="preserve">એમ કહેવાને </w:t>
      </w:r>
      <w:r>
        <w:rPr>
          <w:rStyle w:val="style4108"/>
          <w:rFonts w:ascii="Times New Roman" w:cs="Times New Roman" w:hAnsi="Times New Roman"/>
          <w:color w:val="bf0000"/>
          <w:sz w:val="24"/>
          <w:szCs w:val="24"/>
          <w:lang w:val="en-US"/>
        </w:rPr>
        <w:t xml:space="preserve"> કે, 'અમે </w:t>
      </w:r>
      <w:r>
        <w:rPr>
          <w:rStyle w:val="style4108"/>
          <w:rFonts w:cs="Times New Roman" w:hAnsi="Times New Roman"/>
          <w:color w:val="bf0000"/>
          <w:sz w:val="24"/>
          <w:szCs w:val="24"/>
          <w:lang w:val="en-US"/>
        </w:rPr>
        <w:t xml:space="preserve">ઈમાન લાવ્યા </w:t>
      </w:r>
      <w:r>
        <w:rPr>
          <w:rStyle w:val="style4108"/>
          <w:rFonts w:ascii="Times New Roman" w:cs="Times New Roman" w:hAnsi="Times New Roman"/>
          <w:color w:val="bf0000"/>
          <w:sz w:val="24"/>
          <w:szCs w:val="24"/>
          <w:lang w:val="en-US"/>
        </w:rPr>
        <w:t>,' તેઓ</w:t>
      </w:r>
      <w:r>
        <w:rPr>
          <w:rStyle w:val="style4108"/>
          <w:rFonts w:cs="Times New Roman" w:hAnsi="Times New Roman"/>
          <w:color w:val="bf0000"/>
          <w:sz w:val="24"/>
          <w:szCs w:val="24"/>
          <w:lang w:val="en-US"/>
        </w:rPr>
        <w:t xml:space="preserve">ને </w:t>
      </w:r>
      <w:r>
        <w:rPr>
          <w:rStyle w:val="style4108"/>
          <w:rFonts w:ascii="Times New Roman" w:cs="Times New Roman" w:hAnsi="Times New Roman"/>
          <w:color w:val="bf0000"/>
          <w:sz w:val="24"/>
          <w:szCs w:val="24"/>
          <w:lang w:val="en-US"/>
        </w:rPr>
        <w:t xml:space="preserve">છોડી દેવામાં આવશે અને પરીક્ષણ કરવામાં આવશે નહીં?". અમે તેમના પુરોગામીઓનું પરીક્ષણ કર્યું છે. </w:t>
      </w:r>
      <w:r>
        <w:rPr>
          <w:rStyle w:val="style4108"/>
          <w:rFonts w:cs="Times New Roman" w:hAnsi="Times New Roman"/>
          <w:color w:val="bf0000"/>
          <w:sz w:val="24"/>
          <w:szCs w:val="24"/>
          <w:lang w:val="en-US"/>
        </w:rPr>
        <w:t>અલ્લાહ</w:t>
      </w:r>
      <w:r>
        <w:rPr>
          <w:rStyle w:val="style4108"/>
          <w:rFonts w:ascii="Times New Roman" w:cs="Times New Roman" w:hAnsi="Times New Roman"/>
          <w:color w:val="bf0000"/>
          <w:sz w:val="24"/>
          <w:szCs w:val="24"/>
          <w:lang w:val="en-US"/>
        </w:rPr>
        <w:t xml:space="preserve"> સત્ય કહેનાર અને જૂઠું બોલનાર બંનેને જાહેર કરશે." (સૂર</w:t>
      </w:r>
      <w:r>
        <w:rPr>
          <w:rStyle w:val="style4108"/>
          <w:rFonts w:cs="Times New Roman" w:hAnsi="Times New Roman"/>
          <w:color w:val="bf0000"/>
          <w:sz w:val="24"/>
          <w:szCs w:val="24"/>
          <w:lang w:val="en-US"/>
        </w:rPr>
        <w:t xml:space="preserve">હ </w:t>
      </w:r>
      <w:r>
        <w:rPr>
          <w:rStyle w:val="style4108"/>
          <w:rFonts w:ascii="Times New Roman" w:cs="Times New Roman" w:hAnsi="Times New Roman"/>
          <w:color w:val="bf0000"/>
          <w:sz w:val="24"/>
          <w:szCs w:val="24"/>
          <w:lang w:val="en-US"/>
        </w:rPr>
        <w:t>અ</w:t>
      </w:r>
      <w:r>
        <w:rPr>
          <w:rStyle w:val="style4108"/>
          <w:rFonts w:cs="Times New Roman" w:hAnsi="Times New Roman"/>
          <w:color w:val="bf0000"/>
          <w:sz w:val="24"/>
          <w:szCs w:val="24"/>
          <w:lang w:val="en-US"/>
        </w:rPr>
        <w:t>નક</w:t>
      </w:r>
      <w:r>
        <w:rPr>
          <w:rStyle w:val="style4108"/>
          <w:rFonts w:ascii="Times New Roman" w:cs="Times New Roman" w:hAnsi="Times New Roman"/>
          <w:color w:val="bf0000"/>
          <w:sz w:val="24"/>
          <w:szCs w:val="24"/>
          <w:lang w:val="en-US"/>
        </w:rPr>
        <w:t>બુત, આયતો 2 અને 3)</w:t>
      </w:r>
    </w:p>
    <w:p>
      <w:pPr>
        <w:pStyle w:val="style0"/>
        <w:tabs>
          <w:tab w:val="left" w:leader="none" w:pos="5670"/>
          <w:tab w:val="left" w:leader="none" w:pos="5954"/>
          <w:tab w:val="left" w:leader="none" w:pos="7230"/>
        </w:tabs>
        <w:spacing w:before="240"/>
        <w:ind w:right="851"/>
        <w:rPr>
          <w:rStyle w:val="style4108"/>
          <w:rFonts w:cs="Times New Roman" w:hAnsi="Times New Roman"/>
          <w:sz w:val="24"/>
          <w:szCs w:val="24"/>
          <w:lang w:val="en-US"/>
        </w:rPr>
      </w:pPr>
    </w:p>
    <w:p>
      <w:pPr>
        <w:pStyle w:val="style0"/>
        <w:tabs>
          <w:tab w:val="left" w:leader="none" w:pos="5670"/>
          <w:tab w:val="left" w:leader="none" w:pos="5954"/>
          <w:tab w:val="left" w:leader="none" w:pos="7230"/>
        </w:tabs>
        <w:spacing w:before="240"/>
        <w:ind w:right="851"/>
        <w:rPr>
          <w:rStyle w:val="style4108"/>
          <w:rFonts w:cs="Times New Roman" w:hAnsi="Times New Roman"/>
          <w:sz w:val="24"/>
          <w:szCs w:val="24"/>
          <w:lang w:val="en-US"/>
        </w:rPr>
      </w:pP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az-Latn-AZ"/>
        </w:rPr>
      </w:pPr>
      <w:r>
        <w:rPr>
          <w:rStyle w:val="style4108"/>
          <w:rFonts w:cs="Times New Roman" w:hAnsi="Times New Roman"/>
          <w:sz w:val="24"/>
          <w:szCs w:val="24"/>
          <w:lang w:val="en-US"/>
        </w:rPr>
        <w:t>મુઆઝ ઇબ્ને જબલ (ર.દિ.) ની એક હદીસમાં, પયગંબર સલ્લલ્લાહુ અલયહિ વસલ્લમ એ  કહ્યું:</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az-Latn-AZ"/>
        </w:rPr>
      </w:pPr>
      <w:r>
        <w:rPr>
          <w:rStyle w:val="style4108"/>
          <w:rFonts w:ascii="Times New Roman" w:cs="Times New Roman" w:hAnsi="Times New Roman"/>
          <w:sz w:val="24"/>
          <w:szCs w:val="24"/>
          <w:lang w:val="en-US"/>
        </w:rPr>
        <w:t xml:space="preserve"> "જે </w:t>
      </w:r>
      <w:r>
        <w:rPr>
          <w:rStyle w:val="style4108"/>
          <w:rFonts w:cs="Times New Roman" w:hAnsi="Times New Roman"/>
          <w:sz w:val="24"/>
          <w:szCs w:val="24"/>
          <w:lang w:val="en-US"/>
        </w:rPr>
        <w:t xml:space="preserve">કોઈ </w:t>
      </w:r>
      <w:r>
        <w:rPr>
          <w:rStyle w:val="style4108"/>
          <w:rFonts w:ascii="Times New Roman" w:cs="Times New Roman" w:hAnsi="Times New Roman"/>
          <w:sz w:val="24"/>
          <w:szCs w:val="24"/>
          <w:lang w:val="en-US"/>
        </w:rPr>
        <w:t xml:space="preserve">સાચા હૃદયથી સાક્ષી આપે કે અલ્લાહ સિવાય કોઈ </w:t>
      </w:r>
      <w:r>
        <w:rPr>
          <w:rStyle w:val="style4108"/>
          <w:rFonts w:cs="Times New Roman" w:hAnsi="Times New Roman"/>
          <w:sz w:val="24"/>
          <w:szCs w:val="24"/>
          <w:lang w:val="en-US"/>
        </w:rPr>
        <w:t xml:space="preserve">ઈબાદતને </w:t>
      </w:r>
      <w:r>
        <w:rPr>
          <w:rStyle w:val="style4108"/>
          <w:rFonts w:ascii="Times New Roman" w:cs="Times New Roman" w:hAnsi="Times New Roman"/>
          <w:sz w:val="24"/>
          <w:szCs w:val="24"/>
          <w:lang w:val="en-US"/>
        </w:rPr>
        <w:t xml:space="preserve">લાયક નથી અને મુહમ્મદ તેના </w:t>
      </w:r>
      <w:r>
        <w:rPr>
          <w:rStyle w:val="style4108"/>
          <w:rFonts w:cs="Times New Roman" w:hAnsi="Times New Roman"/>
          <w:sz w:val="24"/>
          <w:szCs w:val="24"/>
          <w:lang w:val="en-US"/>
        </w:rPr>
        <w:t xml:space="preserve">બંદા </w:t>
      </w:r>
      <w:r>
        <w:rPr>
          <w:rStyle w:val="style4108"/>
          <w:rFonts w:ascii="Times New Roman" w:cs="Times New Roman" w:hAnsi="Times New Roman"/>
          <w:sz w:val="24"/>
          <w:szCs w:val="24"/>
          <w:lang w:val="en-US"/>
        </w:rPr>
        <w:t xml:space="preserve">અને </w:t>
      </w:r>
      <w:r>
        <w:rPr>
          <w:rStyle w:val="style4108"/>
          <w:rFonts w:cs="Times New Roman" w:hAnsi="Times New Roman"/>
          <w:sz w:val="24"/>
          <w:szCs w:val="24"/>
          <w:lang w:val="en-US"/>
        </w:rPr>
        <w:t>રસુલ છે</w:t>
      </w:r>
      <w:r>
        <w:rPr>
          <w:rStyle w:val="style4108"/>
          <w:rFonts w:ascii="Times New Roman" w:cs="Times New Roman" w:hAnsi="Times New Roman"/>
          <w:sz w:val="24"/>
          <w:szCs w:val="24"/>
          <w:lang w:val="en-US"/>
        </w:rPr>
        <w:t xml:space="preserve">, </w:t>
      </w:r>
      <w:r>
        <w:rPr>
          <w:rStyle w:val="style4108"/>
          <w:rFonts w:cs="Times New Roman" w:hAnsi="Times New Roman"/>
          <w:sz w:val="24"/>
          <w:szCs w:val="24"/>
          <w:lang w:val="en-US"/>
        </w:rPr>
        <w:t xml:space="preserve">તો </w:t>
      </w:r>
      <w:r>
        <w:rPr>
          <w:rStyle w:val="style4108"/>
          <w:rFonts w:ascii="Times New Roman" w:cs="Times New Roman" w:hAnsi="Times New Roman"/>
          <w:sz w:val="24"/>
          <w:szCs w:val="24"/>
          <w:lang w:val="en-US"/>
        </w:rPr>
        <w:t xml:space="preserve">અલ્લાહ તેના માટે નરકની આગને પ્રતિબંધિત </w:t>
      </w:r>
      <w:r>
        <w:rPr>
          <w:rStyle w:val="style4108"/>
          <w:rFonts w:cs="Times New Roman" w:hAnsi="Times New Roman"/>
          <w:sz w:val="24"/>
          <w:szCs w:val="24"/>
          <w:lang w:val="en-US"/>
        </w:rPr>
        <w:t>કરશે</w:t>
      </w:r>
      <w:r>
        <w:rPr>
          <w:rStyle w:val="style4108"/>
          <w:rFonts w:ascii="Times New Roman" w:cs="Times New Roman" w:hAnsi="Times New Roman"/>
          <w:sz w:val="24"/>
          <w:szCs w:val="24"/>
          <w:lang w:val="en-US"/>
        </w:rPr>
        <w:t>"  (બુખારી/128)</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az-Latn-AZ"/>
        </w:rPr>
      </w:pPr>
    </w:p>
    <w:p>
      <w:pPr>
        <w:pStyle w:val="style179"/>
        <w:numPr>
          <w:ilvl w:val="0"/>
          <w:numId w:val="1"/>
        </w:numPr>
        <w:tabs>
          <w:tab w:val="left" w:leader="none" w:pos="5670"/>
          <w:tab w:val="left" w:leader="none" w:pos="5954"/>
          <w:tab w:val="left" w:leader="none" w:pos="7230"/>
        </w:tabs>
        <w:spacing w:before="240"/>
        <w:ind w:left="284" w:right="851" w:hanging="284"/>
        <w:rPr>
          <w:rStyle w:val="style4108"/>
          <w:rFonts w:ascii="Times New Roman" w:cs="Times New Roman" w:hAnsi="Times New Roman"/>
          <w:sz w:val="24"/>
          <w:szCs w:val="24"/>
          <w:lang w:val="az-Latn-AZ"/>
        </w:rPr>
      </w:pPr>
      <w:r>
        <w:rPr>
          <w:rStyle w:val="style4108"/>
          <w:rFonts w:cs="Times New Roman" w:hAnsi="Times New Roman"/>
          <w:color w:val="bf0000"/>
          <w:sz w:val="28"/>
          <w:szCs w:val="28"/>
          <w:lang w:val="en-US"/>
        </w:rPr>
        <w:t>પ્રમાણિકતા :</w:t>
      </w:r>
      <w:r>
        <w:rPr>
          <w:rStyle w:val="style4108"/>
          <w:rFonts w:cs="Times New Roman" w:hAnsi="Times New Roman"/>
          <w:sz w:val="24"/>
          <w:szCs w:val="24"/>
          <w:lang w:val="en-US"/>
        </w:rPr>
        <w:t xml:space="preserve"> કર્મને તમામ પ્રકારના શિર્કથી શુદ્ધ કરવા માટે છે.  સર્વશક્તિમાન અલ્લાહ કહે છે:</w:t>
      </w:r>
    </w:p>
    <w:p>
      <w:pPr>
        <w:pStyle w:val="style179"/>
        <w:numPr>
          <w:ilvl w:val="0"/>
          <w:numId w:val="0"/>
        </w:numPr>
        <w:tabs>
          <w:tab w:val="left" w:leader="none" w:pos="5670"/>
          <w:tab w:val="left" w:leader="none" w:pos="5954"/>
          <w:tab w:val="left" w:leader="none" w:pos="7230"/>
        </w:tabs>
        <w:spacing w:before="240"/>
        <w:ind w:left="284" w:right="851" w:firstLine="0"/>
        <w:rPr>
          <w:rStyle w:val="style4108"/>
          <w:rFonts w:ascii="Times New Roman" w:cs="Times New Roman" w:hAnsi="Times New Roman"/>
          <w:sz w:val="24"/>
          <w:szCs w:val="24"/>
          <w:lang w:val="az-Latn-AZ"/>
        </w:rPr>
      </w:pPr>
    </w:p>
    <w:p>
      <w:pPr>
        <w:pStyle w:val="style0"/>
        <w:ind w:right="850"/>
        <w:jc w:val="center"/>
        <w:rPr>
          <w:rFonts w:cs="KFGQPC HAFS Uthmanic Script"/>
          <w:color w:val="800000"/>
          <w:sz w:val="20"/>
          <w:szCs w:val="20"/>
          <w:lang w:val="az-Latn-AZ"/>
        </w:rPr>
      </w:pPr>
      <w:r>
        <w:rPr>
          <w:rFonts w:ascii="KFGQPC HAFS Uthmanic Script" w:cs="KFGQPC HAFS Uthmanic Script" w:hint="cs"/>
          <w:sz w:val="28"/>
          <w:szCs w:val="28"/>
          <w:rtl/>
        </w:rPr>
        <w:t>قال تعالى:</w:t>
      </w:r>
      <w:r>
        <w:rPr>
          <w:rFonts w:ascii="KFGQPC HAFS Uthmanic Script" w:cs="KFGQPC HAFS Uthmanic Script"/>
          <w:sz w:val="28"/>
          <w:szCs w:val="28"/>
          <w:rtl/>
        </w:rPr>
        <w:t xml:space="preserve"> </w:t>
      </w:r>
      <w:r>
        <w:rPr>
          <w:rFonts w:ascii="KFGQPC HAFS Uthmanic Script" w:cs="KFGQPC HAFS Uthmanic Script" w:hint="cs"/>
          <w:color w:val="008000"/>
          <w:sz w:val="28"/>
          <w:szCs w:val="28"/>
          <w:rtl/>
        </w:rPr>
        <w:t>ﵧأَلَا لِلَّهِ ٱلدِّينُ ٱلۡخَالِصُﵦ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ﵝالزُّمَر</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ﵓﵜ</w:t>
      </w:r>
    </w:p>
    <w:p>
      <w:pPr>
        <w:pStyle w:val="style0"/>
        <w:tabs>
          <w:tab w:val="left" w:leader="none" w:pos="5670"/>
          <w:tab w:val="left" w:leader="none" w:pos="5954"/>
          <w:tab w:val="left" w:leader="none" w:pos="7230"/>
        </w:tabs>
        <w:spacing w:before="240"/>
        <w:ind w:right="851" w:firstLine="284"/>
        <w:jc w:val="center"/>
        <w:rPr>
          <w:rStyle w:val="style4108"/>
          <w:rFonts w:ascii="Times New Roman" w:cs="Times New Roman" w:hAnsi="Times New Roman"/>
          <w:color w:val="bf0000"/>
          <w:sz w:val="24"/>
          <w:szCs w:val="24"/>
          <w:lang w:val="az-Latn-AZ"/>
        </w:rPr>
      </w:pPr>
      <w:r>
        <w:rPr>
          <w:rStyle w:val="style4108"/>
          <w:rFonts w:ascii="Times New Roman" w:cs="Times New Roman" w:hAnsi="Times New Roman"/>
          <w:color w:val="bf0000"/>
          <w:sz w:val="24"/>
          <w:szCs w:val="24"/>
          <w:lang w:val="en-US"/>
        </w:rPr>
        <w:t xml:space="preserve">"ખરેખર, સાચો ધર્મ ફક્ત </w:t>
      </w:r>
      <w:r>
        <w:rPr>
          <w:rStyle w:val="style4108"/>
          <w:rFonts w:cs="Times New Roman" w:hAnsi="Times New Roman"/>
          <w:color w:val="bf0000"/>
          <w:sz w:val="24"/>
          <w:szCs w:val="24"/>
          <w:lang w:val="en-US"/>
        </w:rPr>
        <w:t xml:space="preserve">અલ્લાહ </w:t>
      </w:r>
      <w:r>
        <w:rPr>
          <w:rStyle w:val="style4108"/>
          <w:rFonts w:ascii="Times New Roman" w:cs="Times New Roman" w:hAnsi="Times New Roman"/>
          <w:color w:val="bf0000"/>
          <w:sz w:val="24"/>
          <w:szCs w:val="24"/>
          <w:lang w:val="en-US"/>
        </w:rPr>
        <w:t>નો છે." (સૂર</w:t>
      </w:r>
      <w:r>
        <w:rPr>
          <w:rStyle w:val="style4108"/>
          <w:rFonts w:cs="Times New Roman" w:hAnsi="Times New Roman"/>
          <w:color w:val="bf0000"/>
          <w:sz w:val="24"/>
          <w:szCs w:val="24"/>
          <w:lang w:val="en-US"/>
        </w:rPr>
        <w:t>હ</w:t>
      </w:r>
      <w:r>
        <w:rPr>
          <w:rStyle w:val="style4108"/>
          <w:rFonts w:ascii="Times New Roman" w:cs="Times New Roman" w:hAnsi="Times New Roman"/>
          <w:color w:val="bf0000"/>
          <w:sz w:val="24"/>
          <w:szCs w:val="24"/>
          <w:lang w:val="en-US"/>
        </w:rPr>
        <w:t xml:space="preserve"> ઝુમર, આયત 3)</w:t>
      </w:r>
    </w:p>
    <w:p>
      <w:pPr>
        <w:pStyle w:val="style0"/>
        <w:tabs>
          <w:tab w:val="left" w:leader="none" w:pos="5670"/>
          <w:tab w:val="left" w:leader="none" w:pos="5954"/>
          <w:tab w:val="left" w:leader="none" w:pos="7230"/>
        </w:tabs>
        <w:spacing w:before="240"/>
        <w:ind w:right="851" w:firstLine="284"/>
        <w:rPr>
          <w:rStyle w:val="style4108"/>
          <w:rFonts w:cs="Times New Roman" w:hAnsi="Times New Roman"/>
          <w:sz w:val="24"/>
          <w:szCs w:val="24"/>
          <w:lang w:val="en-US"/>
        </w:rPr>
      </w:pPr>
      <w:r>
        <w:rPr>
          <w:rStyle w:val="style4108"/>
          <w:rFonts w:cs="Times New Roman" w:hAnsi="Times New Roman"/>
          <w:sz w:val="24"/>
          <w:szCs w:val="24"/>
          <w:lang w:val="en-US"/>
        </w:rPr>
        <w:t>અબુ હુરૈરાની એક હદીસમાં, અલ્લાહ નાં રસુલ સલ્લલ્લાહુ અલયહિ વસલ્લમ એ કહ્યું: "મારી શફાઅત માટે સૌથી વધુ લાયક તે છે જે નિષ્ઠાપૂર્વક લા ઇલાહા ઇલ્લલ્લાહ શબ્દ કહે છે."  (બુખારી/99)</w:t>
      </w:r>
    </w:p>
    <w:p>
      <w:pPr>
        <w:pStyle w:val="style0"/>
        <w:tabs>
          <w:tab w:val="left" w:leader="none" w:pos="5670"/>
          <w:tab w:val="left" w:leader="none" w:pos="5954"/>
          <w:tab w:val="left" w:leader="none" w:pos="7230"/>
        </w:tabs>
        <w:spacing w:before="240"/>
        <w:ind w:right="851" w:firstLine="284"/>
        <w:rPr>
          <w:rStyle w:val="style4108"/>
          <w:rFonts w:cs="Times New Roman" w:hAnsi="Times New Roman"/>
          <w:sz w:val="24"/>
          <w:szCs w:val="24"/>
          <w:lang w:val="en-US"/>
        </w:rPr>
      </w:pPr>
    </w:p>
    <w:p>
      <w:pPr>
        <w:pStyle w:val="style0"/>
        <w:tabs>
          <w:tab w:val="left" w:leader="none" w:pos="5670"/>
          <w:tab w:val="left" w:leader="none" w:pos="5954"/>
          <w:tab w:val="left" w:leader="none" w:pos="7230"/>
        </w:tabs>
        <w:spacing w:before="240"/>
        <w:ind w:right="851"/>
        <w:rPr>
          <w:rStyle w:val="style4108"/>
          <w:rFonts w:cs="Times New Roman" w:hAnsi="Times New Roman"/>
          <w:sz w:val="24"/>
          <w:szCs w:val="24"/>
          <w:lang w:val="en-US"/>
        </w:rPr>
      </w:pPr>
      <w:r>
        <w:rPr>
          <w:rStyle w:val="style4108"/>
          <w:rFonts w:cs="Times New Roman" w:hAnsi="Times New Roman"/>
          <w:b/>
          <w:bCs/>
          <w:sz w:val="22"/>
          <w:szCs w:val="22"/>
          <w:lang w:val="en-US"/>
        </w:rPr>
        <w:t xml:space="preserve">7. </w:t>
      </w:r>
      <w:r>
        <w:rPr>
          <w:rStyle w:val="style4108"/>
          <w:rFonts w:cs="Times New Roman" w:hAnsi="Times New Roman"/>
          <w:color w:val="bf0000"/>
          <w:sz w:val="28"/>
          <w:szCs w:val="28"/>
          <w:lang w:val="en-US"/>
        </w:rPr>
        <w:t xml:space="preserve">પ્રેમ:  </w:t>
      </w:r>
      <w:r>
        <w:rPr>
          <w:rStyle w:val="style4108"/>
          <w:rFonts w:cs="Times New Roman" w:hAnsi="Times New Roman"/>
          <w:color w:val="36363d"/>
          <w:sz w:val="24"/>
          <w:szCs w:val="24"/>
          <w:lang w:val="en-US"/>
        </w:rPr>
        <w:t>લા ઈલાહા ઈલ્લલ્લાહ</w:t>
      </w:r>
      <w:r>
        <w:rPr>
          <w:rStyle w:val="style4108"/>
          <w:rFonts w:cs="Times New Roman" w:hAnsi="Times New Roman"/>
          <w:color w:val="bf0000"/>
          <w:sz w:val="24"/>
          <w:szCs w:val="24"/>
          <w:lang w:val="en-US"/>
        </w:rPr>
        <w:t xml:space="preserve"> </w:t>
      </w:r>
      <w:r>
        <w:rPr>
          <w:rStyle w:val="style4108"/>
          <w:rFonts w:cs="Times New Roman" w:hAnsi="Times New Roman"/>
          <w:color w:val="bf0000"/>
          <w:sz w:val="28"/>
          <w:szCs w:val="28"/>
          <w:lang w:val="en-US"/>
        </w:rPr>
        <w:t xml:space="preserve"> </w:t>
      </w:r>
      <w:r>
        <w:rPr>
          <w:rStyle w:val="style4108"/>
          <w:rFonts w:cs="Times New Roman" w:hAnsi="Times New Roman"/>
          <w:sz w:val="24"/>
          <w:szCs w:val="24"/>
          <w:lang w:val="en-US"/>
        </w:rPr>
        <w:t xml:space="preserve">શબ્દને પ્રેમ કરવો અને આ શબ્દની આવશ્યકતા અને આવશ્યકતાઓ, જેઓ તેનું પાલન કરે છે અને જેઓ તેની શરતો પૂરી કરે છે તેમને પણ પ્રેમ કરવો અને જેઓ આ શબ્દ નો ઈન્કાર કરે છે તેમને ધિક્કારવા. </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36"/>
          <w:szCs w:val="36"/>
          <w:lang w:val="az-Latn-AZ"/>
        </w:rPr>
      </w:pPr>
      <w:r>
        <w:rPr>
          <w:rStyle w:val="style4108"/>
          <w:rFonts w:cs="Times New Roman" w:hAnsi="Times New Roman"/>
          <w:sz w:val="24"/>
          <w:szCs w:val="24"/>
          <w:lang w:val="en-US"/>
        </w:rPr>
        <w:t xml:space="preserve"> સર્વશક્તિમાન અલ્લાહ તઆલા કહે છે:</w:t>
      </w:r>
    </w:p>
    <w:p>
      <w:pPr>
        <w:pStyle w:val="style0"/>
        <w:tabs>
          <w:tab w:val="left" w:leader="none" w:pos="5670"/>
          <w:tab w:val="left" w:leader="none" w:pos="5954"/>
          <w:tab w:val="left" w:leader="none" w:pos="7230"/>
        </w:tabs>
        <w:spacing w:before="240"/>
        <w:ind w:right="851" w:firstLine="284"/>
        <w:rPr>
          <w:rStyle w:val="style4108"/>
          <w:rFonts w:ascii="Times New Roman" w:cs="Times New Roman" w:hAnsi="Times New Roman"/>
          <w:sz w:val="36"/>
          <w:szCs w:val="36"/>
          <w:lang w:val="az-Latn-AZ"/>
        </w:rPr>
      </w:pPr>
    </w:p>
    <w:p>
      <w:pPr>
        <w:pStyle w:val="style0"/>
        <w:spacing w:after="200"/>
        <w:ind w:right="850"/>
        <w:jc w:val="center"/>
        <w:rPr>
          <w:rStyle w:val="style4108"/>
          <w:rFonts w:ascii="Calibri" w:cs="KFGQPC HAFS Uthmanic Script" w:eastAsia="Calibri" w:hAnsi="Calibri"/>
          <w:color w:val="800000"/>
          <w:sz w:val="20"/>
          <w:szCs w:val="20"/>
          <w:lang w:val="az-Latn-AZ" w:eastAsia="en-US"/>
        </w:rPr>
      </w:pPr>
      <w:r>
        <w:rPr>
          <w:rFonts w:ascii="KFGQPC HAFS Uthmanic Script" w:cs="KFGQPC HAFS Uthmanic Script" w:eastAsia="Calibri" w:hAnsi="Calibri" w:hint="cs"/>
          <w:sz w:val="28"/>
          <w:szCs w:val="28"/>
          <w:rtl/>
          <w:lang w:val="ru-RU" w:eastAsia="en-US"/>
        </w:rPr>
        <w:t>قال تعالى:</w:t>
      </w:r>
      <w:r>
        <w:rPr>
          <w:rFonts w:ascii="KFGQPC HAFS Uthmanic Script" w:cs="KFGQPC HAFS Uthmanic Script" w:eastAsia="Calibri" w:hAnsi="Calibri"/>
          <w:sz w:val="28"/>
          <w:szCs w:val="28"/>
          <w:rtl/>
          <w:lang w:val="ru-RU" w:eastAsia="en-US"/>
        </w:rPr>
        <w:t xml:space="preserve"> </w:t>
      </w:r>
      <w:r>
        <w:rPr>
          <w:rFonts w:ascii="KFGQPC HAFS Uthmanic Script" w:cs="KFGQPC HAFS Uthmanic Script" w:eastAsia="Calibri" w:hAnsi="Calibri" w:hint="cs"/>
          <w:color w:val="008000"/>
          <w:sz w:val="28"/>
          <w:szCs w:val="28"/>
          <w:rtl/>
          <w:lang w:val="ru-RU" w:eastAsia="en-US"/>
        </w:rPr>
        <w:t>ﵧوَمِنَ ٱلنَّاسِ مَن يَتَّخِذُ مِن دُونِ ٱللَّهِ أَندَادٗا يُحِبُّونَهُمۡ كَحُبِّ ٱللَّهِۖ وَٱلَّذِينَ ءَامَنُوٓاْ أَشَدُّ حُبّٗا لِّلَّهِﵦ</w:t>
      </w:r>
      <w:r>
        <w:rPr>
          <w:rFonts w:ascii="KFGQPC HAFS Uthmanic Script" w:cs="KFGQPC HAFS Uthmanic Script" w:eastAsia="Calibri" w:hAnsi="Calibri"/>
          <w:color w:val="008000"/>
          <w:sz w:val="20"/>
          <w:szCs w:val="20"/>
          <w:rtl/>
          <w:lang w:val="ru-RU" w:eastAsia="en-US"/>
        </w:rPr>
        <w:t xml:space="preserve"> </w:t>
      </w:r>
      <w:r>
        <w:rPr>
          <w:rFonts w:ascii="KFGQPC HAFS Uthmanic Script" w:cs="KFGQPC HAFS Uthmanic Script" w:eastAsia="Calibri" w:hAnsi="Calibri" w:hint="cs"/>
          <w:color w:val="800000"/>
          <w:sz w:val="20"/>
          <w:szCs w:val="20"/>
          <w:rtl/>
          <w:lang w:val="ru-RU" w:eastAsia="en-US"/>
        </w:rPr>
        <w:t>ﵝالبَقَرَةِ</w:t>
      </w:r>
      <w:r>
        <w:rPr>
          <w:rFonts w:ascii="KFGQPC HAFS Uthmanic Script" w:cs="KFGQPC HAFS Uthmanic Script" w:eastAsia="Calibri" w:hAnsi="Calibri"/>
          <w:color w:val="800000"/>
          <w:sz w:val="20"/>
          <w:szCs w:val="20"/>
          <w:rtl/>
          <w:lang w:val="ru-RU" w:eastAsia="en-US"/>
        </w:rPr>
        <w:t xml:space="preserve"> </w:t>
      </w:r>
      <w:r>
        <w:rPr>
          <w:rFonts w:ascii="KFGQPC HAFS Uthmanic Script" w:cs="KFGQPC HAFS Uthmanic Script" w:eastAsia="Calibri" w:hAnsi="Calibri" w:hint="cs"/>
          <w:color w:val="800000"/>
          <w:sz w:val="20"/>
          <w:szCs w:val="20"/>
          <w:rtl/>
          <w:lang w:val="ru-RU" w:eastAsia="en-US"/>
        </w:rPr>
        <w:t>: ﵕﵖﵑﵜ</w:t>
      </w:r>
    </w:p>
    <w:p>
      <w:pPr>
        <w:pStyle w:val="style0"/>
        <w:tabs>
          <w:tab w:val="left" w:leader="none" w:pos="5670"/>
          <w:tab w:val="left" w:leader="none" w:pos="5954"/>
          <w:tab w:val="left" w:leader="none" w:pos="7230"/>
        </w:tabs>
        <w:spacing w:before="240"/>
        <w:ind w:right="851" w:firstLine="284"/>
        <w:jc w:val="left"/>
        <w:rPr>
          <w:rStyle w:val="style4108"/>
          <w:rFonts w:ascii="Times New Roman" w:cs="Times New Roman" w:hAnsi="Times New Roman"/>
          <w:color w:val="bf0000"/>
          <w:sz w:val="24"/>
          <w:szCs w:val="24"/>
          <w:lang w:val="en-US"/>
        </w:rPr>
      </w:pPr>
    </w:p>
    <w:p>
      <w:pPr>
        <w:pStyle w:val="style0"/>
        <w:tabs>
          <w:tab w:val="left" w:leader="none" w:pos="5670"/>
          <w:tab w:val="left" w:leader="none" w:pos="5954"/>
          <w:tab w:val="left" w:leader="none" w:pos="7230"/>
        </w:tabs>
        <w:spacing w:before="240"/>
        <w:ind w:right="851"/>
        <w:jc w:val="left"/>
        <w:rPr>
          <w:rStyle w:val="style4108"/>
          <w:rFonts w:ascii="Times New Roman" w:cs="Times New Roman" w:hAnsi="Times New Roman"/>
          <w:color w:val="bf0000"/>
          <w:sz w:val="24"/>
          <w:szCs w:val="24"/>
          <w:lang w:val="az-Latn-AZ"/>
        </w:rPr>
      </w:pPr>
      <w:r>
        <w:rPr>
          <w:rStyle w:val="style4108"/>
          <w:rFonts w:ascii="Times New Roman" w:cs="Times New Roman" w:hAnsi="Times New Roman"/>
          <w:color w:val="bf0000"/>
          <w:sz w:val="24"/>
          <w:szCs w:val="24"/>
          <w:lang w:val="en-US"/>
        </w:rPr>
        <w:t xml:space="preserve">"લોકોમાં એવા લોકો </w:t>
      </w:r>
      <w:r>
        <w:rPr>
          <w:rStyle w:val="style4108"/>
          <w:rFonts w:cs="Times New Roman" w:hAnsi="Times New Roman"/>
          <w:color w:val="bf0000"/>
          <w:sz w:val="24"/>
          <w:szCs w:val="24"/>
          <w:lang w:val="en-US"/>
        </w:rPr>
        <w:t xml:space="preserve">પણ </w:t>
      </w:r>
      <w:r>
        <w:rPr>
          <w:rStyle w:val="style4108"/>
          <w:rFonts w:ascii="Times New Roman" w:cs="Times New Roman" w:hAnsi="Times New Roman"/>
          <w:color w:val="bf0000"/>
          <w:sz w:val="24"/>
          <w:szCs w:val="24"/>
          <w:lang w:val="en-US"/>
        </w:rPr>
        <w:t xml:space="preserve">છે જેઓ </w:t>
      </w:r>
      <w:r>
        <w:rPr>
          <w:rStyle w:val="style4108"/>
          <w:rFonts w:cs="Times New Roman" w:hAnsi="Times New Roman"/>
          <w:color w:val="bf0000"/>
          <w:sz w:val="24"/>
          <w:szCs w:val="24"/>
          <w:lang w:val="en-US"/>
        </w:rPr>
        <w:t xml:space="preserve">અલ્લાહ </w:t>
      </w:r>
      <w:r>
        <w:rPr>
          <w:rStyle w:val="style4108"/>
          <w:rFonts w:ascii="Times New Roman" w:cs="Times New Roman" w:hAnsi="Times New Roman"/>
          <w:color w:val="bf0000"/>
          <w:sz w:val="24"/>
          <w:szCs w:val="24"/>
          <w:lang w:val="en-US"/>
        </w:rPr>
        <w:t>સિવાય બીજાઓ</w:t>
      </w:r>
      <w:r>
        <w:rPr>
          <w:rStyle w:val="style4108"/>
          <w:rFonts w:cs="Times New Roman" w:hAnsi="Times New Roman"/>
          <w:color w:val="bf0000"/>
          <w:sz w:val="24"/>
          <w:szCs w:val="24"/>
          <w:lang w:val="en-US"/>
        </w:rPr>
        <w:t xml:space="preserve">ની ઈબાદત </w:t>
      </w:r>
      <w:r>
        <w:rPr>
          <w:rStyle w:val="style4108"/>
          <w:rFonts w:ascii="Times New Roman" w:cs="Times New Roman" w:hAnsi="Times New Roman"/>
          <w:color w:val="bf0000"/>
          <w:sz w:val="24"/>
          <w:szCs w:val="24"/>
          <w:lang w:val="en-US"/>
        </w:rPr>
        <w:t xml:space="preserve">કરે છે, અને તેઓ તેમને </w:t>
      </w:r>
      <w:r>
        <w:rPr>
          <w:rStyle w:val="style4108"/>
          <w:rFonts w:cs="Times New Roman" w:hAnsi="Times New Roman"/>
          <w:color w:val="bf0000"/>
          <w:sz w:val="24"/>
          <w:szCs w:val="24"/>
          <w:lang w:val="en-US"/>
        </w:rPr>
        <w:t xml:space="preserve">એવો </w:t>
      </w:r>
      <w:r>
        <w:rPr>
          <w:rStyle w:val="style4108"/>
          <w:rFonts w:ascii="Times New Roman" w:cs="Times New Roman" w:hAnsi="Times New Roman"/>
          <w:color w:val="bf0000"/>
          <w:sz w:val="24"/>
          <w:szCs w:val="24"/>
          <w:lang w:val="en-US"/>
        </w:rPr>
        <w:t>પ્રેમ કરે છે જે</w:t>
      </w:r>
      <w:r>
        <w:rPr>
          <w:rStyle w:val="style4108"/>
          <w:rFonts w:cs="Times New Roman" w:hAnsi="Times New Roman"/>
          <w:color w:val="bf0000"/>
          <w:sz w:val="24"/>
          <w:szCs w:val="24"/>
          <w:lang w:val="en-US"/>
        </w:rPr>
        <w:t xml:space="preserve">વો અલ્લાહ </w:t>
      </w:r>
      <w:r>
        <w:rPr>
          <w:rStyle w:val="style4108"/>
          <w:rFonts w:ascii="Times New Roman" w:cs="Times New Roman" w:hAnsi="Times New Roman"/>
          <w:color w:val="bf0000"/>
          <w:sz w:val="24"/>
          <w:szCs w:val="24"/>
          <w:lang w:val="en-US"/>
        </w:rPr>
        <w:t>ને પ્રેમ કર</w:t>
      </w:r>
      <w:r>
        <w:rPr>
          <w:rStyle w:val="style4108"/>
          <w:rFonts w:cs="Times New Roman" w:hAnsi="Times New Roman"/>
          <w:color w:val="bf0000"/>
          <w:sz w:val="24"/>
          <w:szCs w:val="24"/>
          <w:lang w:val="en-US"/>
        </w:rPr>
        <w:t>વો જોઈએ.</w:t>
      </w:r>
      <w:r>
        <w:rPr>
          <w:rStyle w:val="style4108"/>
          <w:rFonts w:ascii="Times New Roman" w:cs="Times New Roman" w:hAnsi="Times New Roman"/>
          <w:color w:val="bf0000"/>
          <w:sz w:val="24"/>
          <w:szCs w:val="24"/>
          <w:lang w:val="en-US"/>
        </w:rPr>
        <w:t xml:space="preserve">  જેઓ </w:t>
      </w:r>
      <w:r>
        <w:rPr>
          <w:rStyle w:val="style4108"/>
          <w:rFonts w:cs="Times New Roman" w:hAnsi="Times New Roman"/>
          <w:color w:val="bf0000"/>
          <w:sz w:val="24"/>
          <w:szCs w:val="24"/>
          <w:lang w:val="en-US"/>
        </w:rPr>
        <w:t xml:space="preserve">ઈમાનવાળા </w:t>
      </w:r>
      <w:r>
        <w:rPr>
          <w:rStyle w:val="style4108"/>
          <w:rFonts w:ascii="Times New Roman" w:cs="Times New Roman" w:hAnsi="Times New Roman"/>
          <w:color w:val="bf0000"/>
          <w:sz w:val="24"/>
          <w:szCs w:val="24"/>
          <w:lang w:val="en-US"/>
        </w:rPr>
        <w:t xml:space="preserve">છે, તેમનો </w:t>
      </w:r>
      <w:r>
        <w:rPr>
          <w:rStyle w:val="style4108"/>
          <w:rFonts w:cs="Times New Roman" w:hAnsi="Times New Roman"/>
          <w:color w:val="bf0000"/>
          <w:sz w:val="24"/>
          <w:szCs w:val="24"/>
          <w:lang w:val="en-US"/>
        </w:rPr>
        <w:t xml:space="preserve">અલ્લાહ </w:t>
      </w:r>
      <w:r>
        <w:rPr>
          <w:rStyle w:val="style4108"/>
          <w:rFonts w:ascii="Times New Roman" w:cs="Times New Roman" w:hAnsi="Times New Roman"/>
          <w:color w:val="bf0000"/>
          <w:sz w:val="24"/>
          <w:szCs w:val="24"/>
          <w:lang w:val="en-US"/>
        </w:rPr>
        <w:t xml:space="preserve">પ્રત્યેનો પ્રેમ વધુ મજબૂત </w:t>
      </w:r>
      <w:r>
        <w:rPr>
          <w:rStyle w:val="style4108"/>
          <w:rFonts w:cs="Times New Roman" w:hAnsi="Times New Roman"/>
          <w:color w:val="bf0000"/>
          <w:sz w:val="24"/>
          <w:szCs w:val="24"/>
          <w:lang w:val="en-US"/>
        </w:rPr>
        <w:t xml:space="preserve">હોય </w:t>
      </w:r>
      <w:r>
        <w:rPr>
          <w:rStyle w:val="style4108"/>
          <w:rFonts w:ascii="Times New Roman" w:cs="Times New Roman" w:hAnsi="Times New Roman"/>
          <w:color w:val="bf0000"/>
          <w:sz w:val="24"/>
          <w:szCs w:val="24"/>
          <w:lang w:val="en-US"/>
        </w:rPr>
        <w:t>છે." (સૂર</w:t>
      </w:r>
      <w:r>
        <w:rPr>
          <w:rStyle w:val="style4108"/>
          <w:rFonts w:cs="Times New Roman" w:hAnsi="Times New Roman"/>
          <w:color w:val="bf0000"/>
          <w:sz w:val="24"/>
          <w:szCs w:val="24"/>
          <w:lang w:val="en-US"/>
        </w:rPr>
        <w:t>હ</w:t>
      </w:r>
      <w:r>
        <w:rPr>
          <w:rStyle w:val="style4108"/>
          <w:rFonts w:ascii="Times New Roman" w:cs="Times New Roman" w:hAnsi="Times New Roman"/>
          <w:color w:val="bf0000"/>
          <w:sz w:val="24"/>
          <w:szCs w:val="24"/>
          <w:lang w:val="en-US"/>
        </w:rPr>
        <w:t xml:space="preserve"> અલ-બક</w:t>
      </w:r>
      <w:r>
        <w:rPr>
          <w:rStyle w:val="style4108"/>
          <w:rFonts w:cs="Times New Roman" w:hAnsi="Times New Roman"/>
          <w:color w:val="bf0000"/>
          <w:sz w:val="24"/>
          <w:szCs w:val="24"/>
          <w:lang w:val="en-US"/>
        </w:rPr>
        <w:t>રહ, આયત-</w:t>
      </w:r>
      <w:r>
        <w:rPr>
          <w:rStyle w:val="style4108"/>
          <w:rFonts w:ascii="Times New Roman" w:cs="Times New Roman" w:hAnsi="Times New Roman"/>
          <w:color w:val="bf0000"/>
          <w:sz w:val="24"/>
          <w:szCs w:val="24"/>
          <w:lang w:val="en-US"/>
        </w:rPr>
        <w:t>165)</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az-Latn-AZ"/>
        </w:rPr>
      </w:pPr>
      <w:r>
        <w:rPr>
          <w:rStyle w:val="style4108"/>
          <w:rFonts w:cs="Times New Roman" w:hAnsi="Times New Roman"/>
          <w:sz w:val="24"/>
          <w:szCs w:val="24"/>
          <w:lang w:val="en-US"/>
        </w:rPr>
        <w:t>અનસ ( ર.દિ.) ની એક હદીસમાં, પયગંબર સલ્લલ્લાહુ અલયહિ વસલ્લમ એ કહ્યું:</w:t>
      </w:r>
    </w:p>
    <w:p>
      <w:pPr>
        <w:pStyle w:val="style0"/>
        <w:tabs>
          <w:tab w:val="left" w:leader="none" w:pos="5670"/>
          <w:tab w:val="left" w:leader="none" w:pos="5954"/>
          <w:tab w:val="left" w:leader="none" w:pos="7230"/>
        </w:tabs>
        <w:spacing w:before="240"/>
        <w:ind w:right="851" w:firstLine="284"/>
        <w:rPr>
          <w:rStyle w:val="style4108"/>
          <w:rFonts w:ascii="Times New Roman" w:cs="Times New Roman" w:hAnsi="Times New Roman"/>
          <w:sz w:val="24"/>
          <w:szCs w:val="24"/>
          <w:lang w:val="az-Latn-AZ"/>
        </w:rPr>
      </w:pPr>
      <w:r>
        <w:rPr>
          <w:rStyle w:val="style4108"/>
          <w:rFonts w:ascii="Times New Roman" w:cs="Times New Roman" w:hAnsi="Times New Roman"/>
          <w:sz w:val="24"/>
          <w:szCs w:val="24"/>
          <w:lang w:val="en-US"/>
        </w:rPr>
        <w:t xml:space="preserve"> "જ્યાં સુધી હું તમને તમારા બાળક, તમારા માતા-પિતા અને બધા લોકો કરતાં વધુ પ્રિય ન હોઉં, ત્યાં સુધી તમ</w:t>
      </w:r>
      <w:r>
        <w:rPr>
          <w:rStyle w:val="style4108"/>
          <w:rFonts w:cs="Times New Roman" w:hAnsi="Times New Roman"/>
          <w:sz w:val="24"/>
          <w:szCs w:val="24"/>
          <w:lang w:val="en-US"/>
        </w:rPr>
        <w:t xml:space="preserve">ે </w:t>
      </w:r>
      <w:r>
        <w:rPr>
          <w:rStyle w:val="style4108"/>
          <w:rFonts w:ascii="Times New Roman" w:cs="Times New Roman" w:hAnsi="Times New Roman"/>
          <w:sz w:val="24"/>
          <w:szCs w:val="24"/>
          <w:lang w:val="en-US"/>
        </w:rPr>
        <w:t>સંપૂર્ણ ઈમાનવાળા નથી થઈ શકતા."  (બુખારી/15 – મુસ્લિમ/44)</w:t>
      </w:r>
      <w:r>
        <w:rPr>
          <w:rStyle w:val="style4108"/>
          <w:rFonts w:ascii="Times New Roman" w:cs="Times New Roman" w:hAnsi="Times New Roman"/>
          <w:sz w:val="24"/>
          <w:szCs w:val="24"/>
          <w:lang w:val="az-Latn-AZ"/>
        </w:rPr>
        <w:br/>
      </w:r>
    </w:p>
    <w:p>
      <w:pPr>
        <w:pStyle w:val="style0"/>
        <w:tabs>
          <w:tab w:val="left" w:leader="none" w:pos="5670"/>
          <w:tab w:val="left" w:leader="none" w:pos="5954"/>
          <w:tab w:val="left" w:leader="none" w:pos="7230"/>
        </w:tabs>
        <w:spacing w:before="240"/>
        <w:ind w:right="851" w:firstLine="284"/>
        <w:jc w:val="left"/>
        <w:rPr>
          <w:rFonts w:ascii="Times New Roman" w:cs="Times New Roman" w:hAnsi="Times New Roman"/>
          <w:b/>
          <w:bCs/>
          <w:color w:val="c00000"/>
          <w:sz w:val="20"/>
          <w:szCs w:val="20"/>
          <w:rtl/>
          <w:lang w:val="az-Latn-AZ"/>
        </w:rPr>
      </w:pPr>
      <w:r>
        <w:rPr>
          <w:rStyle w:val="style4108"/>
          <w:rFonts w:cs="Times New Roman" w:hAnsi="Times New Roman"/>
          <w:b/>
          <w:bCs/>
          <w:color w:val="c00000"/>
          <w:sz w:val="24"/>
          <w:szCs w:val="24"/>
          <w:lang w:val="en-US"/>
        </w:rPr>
        <w:t>અલ્લાહ</w:t>
      </w:r>
      <w:r>
        <w:rPr>
          <w:rStyle w:val="style4108"/>
          <w:rFonts w:ascii="Times New Roman" w:cs="Times New Roman" w:hAnsi="Times New Roman"/>
          <w:b/>
          <w:bCs/>
          <w:color w:val="c00000"/>
          <w:sz w:val="24"/>
          <w:szCs w:val="24"/>
          <w:lang w:val="az-Latn-AZ"/>
        </w:rPr>
        <w:t xml:space="preserve"> વધુ સારી રીતે જાણે છે..</w:t>
      </w:r>
    </w:p>
    <w:sectPr>
      <w:headerReference w:type="default" r:id="rId3"/>
      <w:footerReference w:type="default" r:id="rId4"/>
      <w:pgSz w:w="8391" w:h="11906" w:orient="portrait"/>
      <w:pgMar w:top="0" w:right="453" w:bottom="0" w:left="1134" w:header="737" w:footer="680" w:gutter="0"/>
      <w:pgBorders w:zOrder="front" w:display="notFirstPage" w:offsetFrom="page">
        <w:top w:val="thickThinLargeGap" w:sz="24" w:space="24" w:color="632423"/>
        <w:left w:val="thickThinLargeGap" w:sz="24" w:space="24" w:color="632423"/>
        <w:bottom w:val="thinThickLargeGap" w:sz="24" w:space="24" w:color="632423"/>
        <w:right w:val="thinThickLargeGap" w:sz="24" w:space="24" w:color="632423"/>
      </w:pgBorders>
      <w:pgNumType w:start="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0020507"/>
    <w:charset w:val="02"/>
    <w:family w:val="roman"/>
    <w:pitch w:val="variable"/>
    <w:sig w:usb0="00000000" w:usb1="10000000" w:usb2="00000000" w:usb3="00000000" w:csb0="80000000" w:csb1="00000000"/>
  </w:font>
  <w:font w:name="Times New Roman">
    <w:altName w:val="Times New Roman"/>
    <w:panose1 w:val="02020603050000020304"/>
    <w:charset w:val="cc"/>
    <w:family w:val="roman"/>
    <w:pitch w:val="variable"/>
    <w:sig w:usb0="E0002EFF" w:usb1="C000785B" w:usb2="00000009" w:usb3="00000000" w:csb0="000001FF" w:csb1="00000000"/>
  </w:font>
  <w:font w:name="Courier New">
    <w:altName w:val="Courier New"/>
    <w:panose1 w:val="02070309020000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000020204"/>
    <w:charset w:val="cc"/>
    <w:family w:val="swiss"/>
    <w:pitch w:val="variable"/>
    <w:sig w:usb0="E0002EFF" w:usb1="C000785B" w:usb2="00000009" w:usb3="00000000" w:csb0="000001FF" w:csb1="00000000"/>
  </w:font>
  <w:font w:name="Cambria">
    <w:altName w:val="Cambria"/>
    <w:panose1 w:val="02040503050000030204"/>
    <w:charset w:val="cc"/>
    <w:family w:val="roman"/>
    <w:pitch w:val="variable"/>
    <w:sig w:usb0="E00006FF" w:usb1="420024FF" w:usb2="02000000" w:usb3="00000000" w:csb0="0000019F" w:csb1="00000000"/>
  </w:font>
  <w:font w:name="Palatino Linotype">
    <w:altName w:val="Palatino Linotype"/>
    <w:panose1 w:val="02040502050000030304"/>
    <w:charset w:val="cc"/>
    <w:family w:val="roman"/>
    <w:pitch w:val="variable"/>
    <w:sig w:usb0="E0000287" w:usb1="40000013" w:usb2="00000000" w:usb3="00000000" w:csb0="0000019F" w:csb1="00000000"/>
  </w:font>
  <w:font w:name="Calibri">
    <w:altName w:val="Calibri"/>
    <w:panose1 w:val="020f0502020000030204"/>
    <w:charset w:val="cc"/>
    <w:family w:val="swiss"/>
    <w:pitch w:val="variable"/>
    <w:sig w:usb0="E4002EFF" w:usb1="C000247B" w:usb2="00000009" w:usb3="00000000" w:csb0="000001FF" w:csb1="00000000"/>
  </w:font>
  <w:font w:name="Tahoma">
    <w:altName w:val="Tahoma"/>
    <w:panose1 w:val="020b0604030000040204"/>
    <w:charset w:val="cc"/>
    <w:family w:val="swiss"/>
    <w:pitch w:val="variable"/>
    <w:sig w:usb0="E1002EFF" w:usb1="C000605B" w:usb2="00000029" w:usb3="00000000" w:csb0="000101FF" w:csb1="00000000"/>
  </w:font>
  <w:font w:name="KFGQPC HAFS Uthmanic Script">
    <w:altName w:val="KFGQPC HAFS Uthmanic Script"/>
    <w:panose1 w:val="02000000000000000000"/>
    <w:charset w:val="b2"/>
    <w:family w:val="auto"/>
    <w:pitch w:val="variable"/>
    <w:sig w:usb0="00002001" w:usb1="80000000" w:usb2="00000000" w:usb3="00000000" w:csb0="00000040"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tabs>
        <w:tab w:val="clear" w:pos="4677"/>
        <w:tab w:val="clear" w:pos="9355"/>
      </w:tabs>
      <w:jc w:val="center"/>
      <w:rPr>
        <w:rFonts w:ascii="Palatino Linotype" w:hAnsi="Palatino Linotype"/>
        <w:caps/>
        <w:color w:val="1f497d"/>
      </w:rPr>
    </w:pPr>
    <w:r>
      <w:rPr>
        <w:rFonts w:ascii="Palatino Linotype" w:hAnsi="Palatino Linotype"/>
        <w:caps/>
        <w:color w:val="1f497d"/>
      </w:rPr>
      <w:fldChar w:fldCharType="begin"/>
    </w:r>
    <w:r>
      <w:rPr>
        <w:rFonts w:ascii="Palatino Linotype" w:hAnsi="Palatino Linotype"/>
        <w:caps/>
        <w:color w:val="1f497d"/>
      </w:rPr>
      <w:instrText>PAGE   \* MERGEFORMAT</w:instrText>
    </w:r>
    <w:r>
      <w:rPr>
        <w:rFonts w:ascii="Palatino Linotype" w:hAnsi="Palatino Linotype"/>
        <w:caps/>
        <w:color w:val="1f497d"/>
      </w:rPr>
      <w:fldChar w:fldCharType="separate"/>
    </w:r>
    <w:r>
      <w:rPr>
        <w:rFonts w:ascii="Palatino Linotype" w:hAnsi="Palatino Linotype"/>
        <w:caps/>
        <w:noProof/>
        <w:color w:val="1f497d"/>
        <w:lang w:val="ru-RU"/>
      </w:rPr>
      <w:t>1</w:t>
    </w:r>
    <w:r>
      <w:rPr>
        <w:rFonts w:ascii="Palatino Linotype" w:hAnsi="Palatino Linotype"/>
        <w:caps/>
        <w:color w:val="1f497d"/>
      </w:rPr>
      <w:fldChar w:fldCharType="end"/>
    </w:r>
  </w:p>
  <w:p>
    <w:pPr>
      <w:pStyle w:val="style0"/>
      <w:jc w:val="center"/>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rFonts w:ascii="Palatino Linotype" w:hAnsi="Palatino Linotype"/>
      </w:rPr>
    </w:pPr>
  </w:p>
  <w:p>
    <w:pPr>
      <w:pStyle w:val="style31"/>
      <w:rPr/>
    </w:pP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0000001"/>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0000002"/>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00000003"/>
    <w:multiLevelType w:val="hybridMultilevel"/>
    <w:tmpl w:val="6F545F5A"/>
    <w:lvl w:ilvl="0" w:tplc="7DBE60F8">
      <w:start w:val="1"/>
      <w:numFmt w:val="decimal"/>
      <w:lvlText w:val="%1."/>
      <w:lvlJc w:val="left"/>
      <w:pPr>
        <w:ind w:left="720" w:hanging="360"/>
      </w:pPr>
      <w:rPr>
        <w:b/>
        <w:bCs/>
        <w:color w:val="17365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0000004"/>
    <w:multiLevelType w:val="hybridMultilevel"/>
    <w:tmpl w:val="0CD252E4"/>
    <w:lvl w:ilvl="0" w:tplc="7DBE60F8">
      <w:start w:val="1"/>
      <w:numFmt w:val="decimal"/>
      <w:lvlText w:val="%1."/>
      <w:lvlJc w:val="left"/>
      <w:pPr>
        <w:ind w:left="1004" w:hanging="360"/>
      </w:pPr>
      <w:rPr>
        <w:b/>
        <w:bCs/>
        <w:color w:val="17365d"/>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00000005"/>
    <w:multiLevelType w:val="hybridMultilevel"/>
    <w:tmpl w:val="661845C2"/>
    <w:lvl w:ilvl="0" w:tplc="7DBE60F8">
      <w:start w:val="1"/>
      <w:numFmt w:val="decimal"/>
      <w:lvlText w:val="%1."/>
      <w:lvlJc w:val="left"/>
      <w:pPr>
        <w:ind w:left="720" w:hanging="360"/>
      </w:pPr>
      <w:rPr>
        <w:b/>
        <w:bCs/>
        <w:color w:val="17365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000006"/>
    <w:multiLevelType w:val="hybridMultilevel"/>
    <w:tmpl w:val="8620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AEDCB6AA"/>
    <w:lvl w:ilvl="0" w:tplc="05F4E62E">
      <w:start w:val="1"/>
      <w:numFmt w:val="bullet"/>
      <w:lvlText w:val=""/>
      <w:lvlJc w:val="left"/>
      <w:pPr>
        <w:ind w:left="720" w:hanging="360"/>
      </w:pPr>
      <w:rPr>
        <w:rFonts w:ascii="Wingdings" w:hAnsi="Wingdings" w:hint="default"/>
        <w:color w:val="984806"/>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09"/>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0000000A"/>
    <w:multiLevelType w:val="hybridMultilevel"/>
    <w:tmpl w:val="2B3E4B5E"/>
    <w:lvl w:ilvl="0" w:tplc="05F4E62E">
      <w:start w:val="1"/>
      <w:numFmt w:val="bullet"/>
      <w:lvlText w:val=""/>
      <w:lvlJc w:val="left"/>
      <w:pPr>
        <w:ind w:left="720" w:hanging="360"/>
      </w:pPr>
      <w:rPr>
        <w:rFonts w:ascii="Wingdings" w:hAnsi="Wingdings" w:hint="default"/>
        <w:color w:val="984806"/>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ED765964"/>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000000C"/>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0000000D"/>
    <w:multiLevelType w:val="hybridMultilevel"/>
    <w:tmpl w:val="93F23C6E"/>
    <w:lvl w:ilvl="0" w:tplc="C1046380">
      <w:start w:val="1"/>
      <w:numFmt w:val="bullet"/>
      <w:lvlText w:val="-"/>
      <w:lvlJc w:val="left"/>
      <w:pPr>
        <w:ind w:left="720" w:hanging="360"/>
      </w:pPr>
      <w:rPr>
        <w:rFonts w:ascii="Arial" w:cs="Arial" w:eastAsia="Cambria" w:hAnsi="Arial" w:hint="default"/>
      </w:rPr>
    </w:lvl>
    <w:lvl w:ilvl="1" w:tplc="041F0003" w:tentative="1">
      <w:start w:val="1"/>
      <w:numFmt w:val="bullet"/>
      <w:lvlText w:val="o"/>
      <w:lvlJc w:val="left"/>
      <w:pPr>
        <w:ind w:left="1440" w:hanging="360"/>
      </w:pPr>
      <w:rPr>
        <w:rFonts w:ascii="Courier New" w:cs="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cs="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cs="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0000000E"/>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cs="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cs="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cs="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000000F"/>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0000010"/>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nsid w:val="00000011"/>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00000012"/>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nsid w:val="00000013"/>
    <w:multiLevelType w:val="hybridMultilevel"/>
    <w:tmpl w:val="FFAE5030"/>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0000014"/>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00000015"/>
    <w:multiLevelType w:val="hybridMultilevel"/>
    <w:tmpl w:val="3B3CC3D6"/>
    <w:lvl w:ilvl="0" w:tplc="DD6ADAF0">
      <w:start w:val="1"/>
      <w:numFmt w:val="bullet"/>
      <w:lvlText w:val=""/>
      <w:lvlJc w:val="left"/>
      <w:pPr>
        <w:ind w:left="1004" w:hanging="360"/>
      </w:pPr>
      <w:rPr>
        <w:rFonts w:ascii="Wingdings" w:hAnsi="Wingdings" w:hint="default"/>
        <w:color w:val="c00000"/>
      </w:rPr>
    </w:lvl>
    <w:lvl w:ilvl="1" w:tplc="04190003" w:tentative="1">
      <w:start w:val="1"/>
      <w:numFmt w:val="bullet"/>
      <w:lvlText w:val="o"/>
      <w:lvlJc w:val="left"/>
      <w:pPr>
        <w:ind w:left="1724" w:hanging="360"/>
      </w:pPr>
      <w:rPr>
        <w:rFonts w:ascii="Courier New" w:cs="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cs="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cs="Courier New" w:hAnsi="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5"/>
  </w:num>
  <w:num w:numId="2">
    <w:abstractNumId w:val="17"/>
  </w:num>
  <w:num w:numId="3">
    <w:abstractNumId w:val="12"/>
  </w:num>
  <w:num w:numId="4">
    <w:abstractNumId w:val="9"/>
  </w:num>
  <w:num w:numId="5">
    <w:abstractNumId w:val="2"/>
  </w:num>
  <w:num w:numId="6">
    <w:abstractNumId w:val="18"/>
  </w:num>
  <w:num w:numId="7">
    <w:abstractNumId w:val="1"/>
  </w:num>
  <w:num w:numId="8">
    <w:abstractNumId w:val="20"/>
  </w:num>
  <w:num w:numId="9">
    <w:abstractNumId w:val="0"/>
  </w:num>
  <w:num w:numId="10">
    <w:abstractNumId w:val="16"/>
  </w:num>
  <w:num w:numId="11">
    <w:abstractNumId w:val="7"/>
  </w:num>
  <w:num w:numId="12">
    <w:abstractNumId w:val="13"/>
  </w:num>
  <w:num w:numId="13">
    <w:abstractNumId w:val="15"/>
  </w:num>
  <w:num w:numId="14">
    <w:abstractNumId w:val="14"/>
  </w:num>
  <w:num w:numId="15">
    <w:abstractNumId w:val="6"/>
  </w:num>
  <w:num w:numId="16">
    <w:abstractNumId w:val="11"/>
  </w:num>
  <w:num w:numId="17">
    <w:abstractNumId w:val="3"/>
  </w:num>
  <w:num w:numId="18">
    <w:abstractNumId w:val="8"/>
  </w:num>
  <w:num w:numId="19">
    <w:abstractNumId w:val="21"/>
  </w:num>
  <w:num w:numId="20">
    <w:abstractNumId w:val="19"/>
  </w:num>
  <w:num w:numId="21">
    <w:abstractNumId w:val="10"/>
  </w:num>
  <w:num w:numId="22">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70"/>
  <w:displayBackgroundShape/>
  <w:hideSpellingError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sz w:val="22"/>
        <w:szCs w:val="22"/>
        <w:lang w:bidi="ar-SA" w:eastAsia="ru-RU"/>
      </w:rPr>
    </w:rPrDefault>
    <w:pPrDefault>
      <w:pPr>
        <w:spacing w:lineRule="auto" w:line="276"/>
      </w:pPr>
    </w:pPrDefault>
  </w:docDefaults>
  <w:style w:type="paragraph" w:default="1" w:styleId="style0">
    <w:name w:val="Normal"/>
    <w:next w:val="style0"/>
    <w:pPr/>
  </w:style>
  <w:style w:type="paragraph" w:styleId="style1">
    <w:name w:val="heading 1"/>
    <w:basedOn w:val="style0"/>
    <w:next w:val="style0"/>
    <w:pPr>
      <w:keepNext/>
      <w:keepLines/>
      <w:spacing w:before="400" w:after="120"/>
      <w:outlineLvl w:val="0"/>
    </w:pPr>
    <w:rPr>
      <w:sz w:val="40"/>
      <w:szCs w:val="40"/>
    </w:rPr>
  </w:style>
  <w:style w:type="paragraph" w:styleId="style2">
    <w:name w:val="heading 2"/>
    <w:basedOn w:val="style0"/>
    <w:next w:val="style0"/>
    <w:pPr>
      <w:keepNext/>
      <w:keepLines/>
      <w:spacing w:before="360" w:after="120"/>
      <w:outlineLvl w:val="1"/>
    </w:pPr>
    <w:rPr>
      <w:sz w:val="32"/>
      <w:szCs w:val="32"/>
    </w:rPr>
  </w:style>
  <w:style w:type="paragraph" w:styleId="style3">
    <w:name w:val="heading 3"/>
    <w:basedOn w:val="style0"/>
    <w:next w:val="style0"/>
    <w:pPr>
      <w:keepNext/>
      <w:keepLines/>
      <w:spacing w:before="320" w:after="80"/>
      <w:outlineLvl w:val="2"/>
    </w:pPr>
    <w:rPr>
      <w:color w:val="434343"/>
      <w:sz w:val="28"/>
      <w:szCs w:val="28"/>
    </w:rPr>
  </w:style>
  <w:style w:type="paragraph" w:styleId="style4">
    <w:name w:val="heading 4"/>
    <w:basedOn w:val="style0"/>
    <w:next w:val="style0"/>
    <w:pPr>
      <w:keepNext/>
      <w:keepLines/>
      <w:spacing w:before="280" w:after="80"/>
      <w:outlineLvl w:val="3"/>
    </w:pPr>
    <w:rPr>
      <w:color w:val="666666"/>
      <w:sz w:val="24"/>
      <w:szCs w:val="24"/>
    </w:rPr>
  </w:style>
  <w:style w:type="paragraph" w:styleId="style5">
    <w:name w:val="heading 5"/>
    <w:basedOn w:val="style0"/>
    <w:next w:val="style0"/>
    <w:pPr>
      <w:keepNext/>
      <w:keepLines/>
      <w:spacing w:before="240" w:after="80"/>
      <w:outlineLvl w:val="4"/>
    </w:pPr>
    <w:rPr>
      <w:color w:val="666666"/>
    </w:rPr>
  </w:style>
  <w:style w:type="paragraph" w:styleId="style6">
    <w:name w:val="heading 6"/>
    <w:basedOn w:val="style0"/>
    <w:next w:val="style0"/>
    <w:pPr>
      <w:keepNext/>
      <w:keepLines/>
      <w:spacing w:before="240" w:after="80"/>
      <w:outlineLvl w:val="5"/>
    </w:pPr>
    <w:rPr>
      <w:i/>
      <w:color w:val="66666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customStyle="1" w:styleId="style4097">
    <w:name w:val="Table Normal"/>
    <w:next w:val="style4097"/>
    <w:pPr/>
    <w:rPr/>
    <w:tblPr>
      <w:tblCellMar>
        <w:top w:w="0" w:type="dxa"/>
        <w:left w:w="0" w:type="dxa"/>
        <w:bottom w:w="0" w:type="dxa"/>
        <w:right w:w="0" w:type="dxa"/>
      </w:tblCellMar>
    </w:tblPr>
    <w:tcPr>
      <w:tcBorders/>
    </w:tcPr>
  </w:style>
  <w:style w:type="paragraph" w:styleId="style62">
    <w:name w:val="Title"/>
    <w:basedOn w:val="style0"/>
    <w:next w:val="style0"/>
    <w:pPr>
      <w:keepNext/>
      <w:keepLines/>
      <w:spacing w:after="60"/>
    </w:pPr>
    <w:rPr>
      <w:sz w:val="52"/>
      <w:szCs w:val="52"/>
    </w:rPr>
  </w:style>
  <w:style w:type="paragraph" w:styleId="style74">
    <w:name w:val="Subtitle"/>
    <w:basedOn w:val="style0"/>
    <w:next w:val="style0"/>
    <w:pPr>
      <w:keepNext/>
      <w:keepLines/>
      <w:spacing w:after="320"/>
    </w:pPr>
    <w:rPr>
      <w:color w:val="666666"/>
      <w:sz w:val="30"/>
      <w:szCs w:val="30"/>
    </w:rPr>
  </w:style>
  <w:style w:type="paragraph" w:styleId="style31">
    <w:name w:val="header"/>
    <w:basedOn w:val="style0"/>
    <w:next w:val="style31"/>
    <w:link w:val="style4098"/>
    <w:uiPriority w:val="99"/>
    <w:pPr>
      <w:tabs>
        <w:tab w:val="center" w:leader="none" w:pos="4677"/>
        <w:tab w:val="right" w:leader="none" w:pos="9355"/>
      </w:tabs>
      <w:spacing w:lineRule="auto" w:line="240"/>
    </w:pPr>
    <w:rPr/>
  </w:style>
  <w:style w:type="character" w:customStyle="1" w:styleId="style4098">
    <w:name w:val="Верхний колонтитул Знак"/>
    <w:basedOn w:val="style65"/>
    <w:next w:val="style4098"/>
    <w:link w:val="style31"/>
    <w:uiPriority w:val="99"/>
  </w:style>
  <w:style w:type="paragraph" w:styleId="style32">
    <w:name w:val="footer"/>
    <w:basedOn w:val="style0"/>
    <w:next w:val="style32"/>
    <w:link w:val="style4099"/>
    <w:uiPriority w:val="99"/>
    <w:pPr>
      <w:tabs>
        <w:tab w:val="center" w:leader="none" w:pos="4677"/>
        <w:tab w:val="right" w:leader="none" w:pos="9355"/>
      </w:tabs>
      <w:spacing w:lineRule="auto" w:line="240"/>
    </w:pPr>
    <w:rPr/>
  </w:style>
  <w:style w:type="character" w:customStyle="1" w:styleId="style4099">
    <w:name w:val="Нижний колонтитул Знак"/>
    <w:basedOn w:val="style65"/>
    <w:next w:val="style4099"/>
    <w:link w:val="style32"/>
    <w:uiPriority w:val="99"/>
  </w:style>
  <w:style w:type="paragraph" w:customStyle="1" w:styleId="style4100">
    <w:name w:val="Korich-dark"/>
    <w:basedOn w:val="style0"/>
    <w:next w:val="style4100"/>
    <w:link w:val="style4102"/>
    <w:qFormat/>
    <w:pPr>
      <w:jc w:val="center"/>
    </w:pPr>
    <w:rPr>
      <w:rFonts w:ascii="Palatino Linotype" w:hAnsi="Palatino Linotype"/>
      <w:b/>
      <w:color w:val="4f6228"/>
      <w:sz w:val="24"/>
      <w:szCs w:val="32"/>
    </w:rPr>
  </w:style>
  <w:style w:type="paragraph" w:customStyle="1" w:styleId="style4101">
    <w:name w:val="Korich-Lite"/>
    <w:basedOn w:val="style0"/>
    <w:next w:val="style4101"/>
    <w:link w:val="style4104"/>
    <w:qFormat/>
    <w:pPr>
      <w:spacing w:lineRule="auto" w:line="216"/>
    </w:pPr>
    <w:rPr>
      <w:rFonts w:ascii="Palatino Linotype" w:hAnsi="Palatino Linotype"/>
      <w:b/>
      <w:color w:val="b38827"/>
      <w:sz w:val="28"/>
      <w:szCs w:val="28"/>
      <w:lang w:val="az-Latn-AZ"/>
    </w:rPr>
  </w:style>
  <w:style w:type="character" w:customStyle="1" w:styleId="style4102">
    <w:name w:val="Korich-dark Знак"/>
    <w:basedOn w:val="style65"/>
    <w:next w:val="style4102"/>
    <w:link w:val="style4100"/>
    <w:rPr>
      <w:rFonts w:ascii="Palatino Linotype" w:hAnsi="Palatino Linotype"/>
      <w:b/>
      <w:color w:val="4f6228"/>
      <w:sz w:val="24"/>
      <w:szCs w:val="32"/>
    </w:rPr>
  </w:style>
  <w:style w:type="paragraph" w:customStyle="1" w:styleId="style4103">
    <w:name w:val="Salavat"/>
    <w:basedOn w:val="style0"/>
    <w:next w:val="style4103"/>
    <w:link w:val="style4105"/>
    <w:qFormat/>
    <w:pPr>
      <w:ind w:firstLine="567"/>
      <w:jc w:val="both"/>
    </w:pPr>
    <w:rPr>
      <w:rFonts w:ascii="Palatino Linotype" w:hAnsi="Palatino Linotype"/>
      <w:color w:val="382810"/>
      <w:sz w:val="40"/>
      <w:szCs w:val="40"/>
    </w:rPr>
  </w:style>
  <w:style w:type="character" w:customStyle="1" w:styleId="style4104">
    <w:name w:val="Korich-Lite Знак"/>
    <w:basedOn w:val="style65"/>
    <w:next w:val="style4104"/>
    <w:link w:val="style4101"/>
    <w:rPr>
      <w:rFonts w:ascii="Palatino Linotype" w:hAnsi="Palatino Linotype"/>
      <w:b/>
      <w:color w:val="b38827"/>
      <w:sz w:val="28"/>
      <w:szCs w:val="28"/>
      <w:lang w:val="az-Latn-AZ"/>
    </w:rPr>
  </w:style>
  <w:style w:type="paragraph" w:styleId="style179">
    <w:name w:val="List Paragraph"/>
    <w:basedOn w:val="style0"/>
    <w:next w:val="style179"/>
    <w:qFormat/>
    <w:uiPriority w:val="34"/>
    <w:pPr>
      <w:ind w:left="720"/>
      <w:contextualSpacing/>
    </w:pPr>
    <w:rPr/>
  </w:style>
  <w:style w:type="character" w:customStyle="1" w:styleId="style4105">
    <w:name w:val="Salavat Знак"/>
    <w:basedOn w:val="style65"/>
    <w:next w:val="style4105"/>
    <w:link w:val="style4103"/>
    <w:rPr>
      <w:rFonts w:ascii="Palatino Linotype" w:hAnsi="Palatino Linotype"/>
      <w:color w:val="382810"/>
      <w:sz w:val="40"/>
      <w:szCs w:val="40"/>
    </w:rPr>
  </w:style>
  <w:style w:type="paragraph" w:styleId="style266">
    <w:name w:val="TOC Heading"/>
    <w:basedOn w:val="style1"/>
    <w:next w:val="style0"/>
    <w:qFormat/>
    <w:uiPriority w:val="39"/>
    <w:pPr>
      <w:spacing w:before="240" w:after="0" w:lineRule="auto" w:line="259"/>
      <w:outlineLvl w:val="9"/>
    </w:pPr>
    <w:rPr>
      <w:rFonts w:ascii="Calibri" w:cs="Times New Roman" w:eastAsia="宋体" w:hAnsi="Calibri"/>
      <w:color w:val="365f91"/>
      <w:sz w:val="32"/>
      <w:szCs w:val="32"/>
      <w:lang w:val="ru-RU"/>
    </w:rPr>
  </w:style>
  <w:style w:type="paragraph" w:styleId="style19">
    <w:name w:val="toc 1"/>
    <w:basedOn w:val="style0"/>
    <w:next w:val="style0"/>
    <w:uiPriority w:val="39"/>
    <w:pPr>
      <w:tabs>
        <w:tab w:val="right" w:leader="dot" w:pos="6086"/>
      </w:tabs>
      <w:spacing w:after="100"/>
    </w:pPr>
    <w:rPr>
      <w:rFonts w:ascii="Palatino Linotype" w:hAnsi="Palatino Linotype"/>
      <w:noProof/>
      <w:sz w:val="24"/>
      <w:szCs w:val="24"/>
      <w:lang w:val="az-Latn-AZ"/>
    </w:rPr>
  </w:style>
  <w:style w:type="character" w:styleId="style85">
    <w:name w:val="Hyperlink"/>
    <w:basedOn w:val="style65"/>
    <w:next w:val="style85"/>
    <w:uiPriority w:val="99"/>
    <w:rPr>
      <w:color w:val="0000ff"/>
      <w:u w:val="single"/>
    </w:rPr>
  </w:style>
  <w:style w:type="character" w:styleId="style38">
    <w:name w:val="footnote reference"/>
    <w:basedOn w:val="style65"/>
    <w:next w:val="style38"/>
    <w:uiPriority w:val="99"/>
    <w:rPr>
      <w:vertAlign w:val="superscript"/>
    </w:rPr>
  </w:style>
  <w:style w:type="paragraph" w:styleId="style157">
    <w:name w:val="No Spacing"/>
    <w:next w:val="style157"/>
    <w:link w:val="style4106"/>
    <w:qFormat/>
    <w:uiPriority w:val="1"/>
    <w:pPr>
      <w:spacing w:lineRule="auto" w:line="240"/>
    </w:pPr>
    <w:rPr>
      <w:rFonts w:ascii="Cambria" w:cs="Arial" w:eastAsia="Cambria" w:hAnsi="Cambria"/>
      <w:lang w:val="tr-TR" w:eastAsia="en-US"/>
    </w:rPr>
  </w:style>
  <w:style w:type="character" w:customStyle="1" w:styleId="style4106">
    <w:name w:val="Без интервала Знак"/>
    <w:basedOn w:val="style65"/>
    <w:next w:val="style4106"/>
    <w:link w:val="style157"/>
    <w:uiPriority w:val="1"/>
    <w:rPr>
      <w:rFonts w:ascii="Cambria" w:cs="Arial" w:eastAsia="Cambria" w:hAnsi="Cambria"/>
      <w:lang w:val="tr-TR" w:eastAsia="en-US"/>
    </w:rPr>
  </w:style>
  <w:style w:type="paragraph" w:styleId="style29">
    <w:name w:val="footnote text"/>
    <w:basedOn w:val="style0"/>
    <w:next w:val="style29"/>
    <w:link w:val="style4107"/>
    <w:uiPriority w:val="99"/>
    <w:pPr>
      <w:spacing w:lineRule="auto" w:line="240"/>
    </w:pPr>
    <w:rPr>
      <w:rFonts w:ascii="Cambria" w:cs="Arial" w:eastAsia="Cambria" w:hAnsi="Cambria"/>
      <w:sz w:val="20"/>
      <w:szCs w:val="20"/>
      <w:lang w:val="tr-TR" w:eastAsia="en-US"/>
    </w:rPr>
  </w:style>
  <w:style w:type="character" w:customStyle="1" w:styleId="style4107">
    <w:name w:val="Текст сноски Знак"/>
    <w:basedOn w:val="style65"/>
    <w:next w:val="style4107"/>
    <w:link w:val="style29"/>
    <w:uiPriority w:val="99"/>
    <w:rPr>
      <w:rFonts w:ascii="Cambria" w:cs="Arial" w:eastAsia="Cambria" w:hAnsi="Cambria"/>
      <w:sz w:val="20"/>
      <w:szCs w:val="20"/>
      <w:lang w:val="tr-TR" w:eastAsia="en-US"/>
    </w:rPr>
  </w:style>
  <w:style w:type="character" w:customStyle="1" w:styleId="style4108">
    <w:name w:val="fontstyle01"/>
    <w:basedOn w:val="style65"/>
    <w:next w:val="style4108"/>
    <w:rPr>
      <w:rFonts w:ascii="PalatinoLinotype-Roman" w:hAnsi="PalatinoLinotype-Roman" w:hint="default"/>
      <w:b w:val="false"/>
      <w:bCs w:val="false"/>
      <w:i w:val="false"/>
      <w:iCs w:val="false"/>
      <w:color w:val="000000"/>
      <w:sz w:val="26"/>
      <w:szCs w:val="26"/>
    </w:rPr>
  </w:style>
  <w:style w:type="paragraph" w:styleId="style153">
    <w:name w:val="Balloon Text"/>
    <w:basedOn w:val="style0"/>
    <w:next w:val="style153"/>
    <w:link w:val="style4109"/>
    <w:uiPriority w:val="99"/>
    <w:pPr>
      <w:spacing w:lineRule="auto" w:line="240"/>
    </w:pPr>
    <w:rPr>
      <w:rFonts w:ascii="Tahoma" w:cs="Tahoma" w:hAnsi="Tahoma"/>
      <w:sz w:val="16"/>
      <w:szCs w:val="16"/>
    </w:rPr>
  </w:style>
  <w:style w:type="character" w:customStyle="1" w:styleId="style4109">
    <w:name w:val="Текст выноски Знак"/>
    <w:basedOn w:val="style65"/>
    <w:next w:val="style4109"/>
    <w:link w:val="style153"/>
    <w:uiPriority w:val="99"/>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2.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0BBBD-EEC8-4550-A4CA-FAD9F9EE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Words>758</Words>
  <Pages>5</Pages>
  <Characters>3800</Characters>
  <Application>WPS Office</Application>
  <DocSecurity>0</DocSecurity>
  <Paragraphs>55</Paragraphs>
  <ScaleCrop>false</ScaleCrop>
  <Company>diakov.net</Company>
  <LinksUpToDate>false</LinksUpToDate>
  <CharactersWithSpaces>4568</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2023-02-01T13:58:00Z</dcterms:created>
  <dc:creator>salafeet</dc:creator>
  <lastModifiedBy>Redmi Note 8 Pro</lastModifiedBy>
  <lastPrinted>2023-01-30T08:49:00Z</lastPrinted>
  <dcterms:modified xsi:type="dcterms:W3CDTF">2023-02-13T07:36:54Z</dcterms:modified>
  <revision>3</revision>
  <dc:title>ilqar</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b3a68645fdd44bafab3d14c628f8cf24</vt:lpwstr>
  </property>
</Properties>
</file>