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E4D5" w:themeColor="accent2" w:themeTint="33"/>
  <w:body>
    <w:p w:rsidR="00044DAC" w:rsidRDefault="00044DAC" w:rsidP="00044DAC">
      <w:pPr>
        <w:bidi/>
        <w:rPr>
          <w:rFonts w:ascii="Jameel Noori Nastaleeq" w:hAnsi="Jameel Noori Nastaleeq" w:cs="Jameel Noori Nastaleeq"/>
          <w:b/>
          <w:bCs/>
          <w:color w:val="2F5496" w:themeColor="accent5" w:themeShade="BF"/>
          <w:sz w:val="32"/>
          <w:szCs w:val="32"/>
        </w:rPr>
      </w:pPr>
      <w:r>
        <w:rPr>
          <w:rFonts w:ascii="Lucida Sans Unicode" w:hAnsi="Lucida Sans Unicode" w:cs="Lucida Sans Unicode"/>
          <w:noProof/>
          <w:sz w:val="48"/>
          <w:szCs w:val="48"/>
          <w:lang w:eastAsia="en-GB"/>
        </w:rPr>
        <w:drawing>
          <wp:anchor distT="0" distB="0" distL="114300" distR="114300" simplePos="0" relativeHeight="251659264" behindDoc="0" locked="0" layoutInCell="1" allowOverlap="1" wp14:anchorId="2CB8C800" wp14:editId="47DD6A9C">
            <wp:simplePos x="0" y="0"/>
            <wp:positionH relativeFrom="column">
              <wp:posOffset>4053840</wp:posOffset>
            </wp:positionH>
            <wp:positionV relativeFrom="page">
              <wp:posOffset>-90805</wp:posOffset>
            </wp:positionV>
            <wp:extent cx="2627630" cy="1406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ite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27630" cy="1406525"/>
                    </a:xfrm>
                    <a:prstGeom prst="rect">
                      <a:avLst/>
                    </a:prstGeom>
                  </pic:spPr>
                </pic:pic>
              </a:graphicData>
            </a:graphic>
            <wp14:sizeRelH relativeFrom="margin">
              <wp14:pctWidth>0</wp14:pctWidth>
            </wp14:sizeRelH>
            <wp14:sizeRelV relativeFrom="margin">
              <wp14:pctHeight>0</wp14:pctHeight>
            </wp14:sizeRelV>
          </wp:anchor>
        </w:drawing>
      </w:r>
    </w:p>
    <w:p w:rsidR="00044DAC" w:rsidRDefault="00044DAC" w:rsidP="00044DAC">
      <w:pPr>
        <w:bidi/>
        <w:rPr>
          <w:rFonts w:ascii="Jameel Noori Nastaleeq" w:hAnsi="Jameel Noori Nastaleeq" w:cs="Jameel Noori Nastaleeq"/>
          <w:b/>
          <w:bCs/>
          <w:color w:val="2F5496" w:themeColor="accent5" w:themeShade="BF"/>
          <w:sz w:val="32"/>
          <w:szCs w:val="32"/>
        </w:rPr>
      </w:pPr>
    </w:p>
    <w:p w:rsidR="00044DAC" w:rsidRDefault="00044DAC" w:rsidP="00044DAC">
      <w:pPr>
        <w:bidi/>
        <w:rPr>
          <w:rFonts w:ascii="Jameel Noori Nastaleeq" w:hAnsi="Jameel Noori Nastaleeq" w:cs="Jameel Noori Nastaleeq"/>
          <w:b/>
          <w:bCs/>
          <w:color w:val="2F5496" w:themeColor="accent5" w:themeShade="BF"/>
          <w:sz w:val="32"/>
          <w:szCs w:val="32"/>
        </w:rPr>
      </w:pPr>
    </w:p>
    <w:p w:rsidR="00044DAC" w:rsidRDefault="00044DAC" w:rsidP="00044DAC">
      <w:pPr>
        <w:bidi/>
        <w:rPr>
          <w:rFonts w:ascii="Jameel Noori Nastaleeq" w:hAnsi="Jameel Noori Nastaleeq" w:cs="Jameel Noori Nastaleeq"/>
          <w:b/>
          <w:bCs/>
          <w:color w:val="2F5496" w:themeColor="accent5" w:themeShade="BF"/>
          <w:sz w:val="32"/>
          <w:szCs w:val="32"/>
          <w:rtl/>
        </w:rPr>
      </w:pPr>
    </w:p>
    <w:p w:rsidR="00044DAC" w:rsidRPr="00044DAC" w:rsidRDefault="00044DAC" w:rsidP="00044DAC">
      <w:pPr>
        <w:jc w:val="center"/>
        <w:rPr>
          <w:rFonts w:ascii="Jameel Noori Nastaleeq" w:hAnsi="Jameel Noori Nastaleeq" w:cs="Generator Black"/>
          <w:sz w:val="56"/>
          <w:szCs w:val="56"/>
          <w:rtl/>
          <w:lang w:bidi="ar-QA"/>
        </w:rPr>
      </w:pPr>
      <w:r w:rsidRPr="00044DAC">
        <w:rPr>
          <w:rFonts w:ascii="Jameel Noori Nastaleeq" w:hAnsi="Jameel Noori Nastaleeq" w:cs="Generator Black"/>
          <w:sz w:val="56"/>
          <w:szCs w:val="56"/>
          <w:rtl/>
        </w:rPr>
        <w:t xml:space="preserve">العنوان : </w:t>
      </w:r>
      <w:r>
        <w:rPr>
          <w:rFonts w:ascii="Jameel Noori Nastaleeq" w:hAnsi="Jameel Noori Nastaleeq" w:cs="Generator Black" w:hint="cs"/>
          <w:sz w:val="56"/>
          <w:szCs w:val="56"/>
          <w:rtl/>
        </w:rPr>
        <w:t xml:space="preserve">خصائص </w:t>
      </w:r>
      <w:r w:rsidRPr="00044DAC">
        <w:rPr>
          <w:rFonts w:ascii="Jameel Noori Nastaleeq" w:hAnsi="Jameel Noori Nastaleeq" w:cs="Generator Black"/>
          <w:sz w:val="56"/>
          <w:szCs w:val="56"/>
          <w:rtl/>
        </w:rPr>
        <w:t xml:space="preserve">شهر </w:t>
      </w:r>
      <w:r>
        <w:rPr>
          <w:rFonts w:ascii="Jameel Noori Nastaleeq" w:hAnsi="Jameel Noori Nastaleeq" w:cs="Generator Black" w:hint="cs"/>
          <w:sz w:val="56"/>
          <w:szCs w:val="56"/>
          <w:rtl/>
          <w:lang w:bidi="ar-QA"/>
        </w:rPr>
        <w:t>ذي القعدة</w:t>
      </w:r>
    </w:p>
    <w:p w:rsidR="00044DAC" w:rsidRDefault="00044DAC" w:rsidP="00044DAC">
      <w:pPr>
        <w:jc w:val="center"/>
        <w:rPr>
          <w:rFonts w:ascii="Alvi Nastaleeq" w:hAnsi="Alvi Nastaleeq" w:cs="Alvi Nastaleeq"/>
          <w:sz w:val="56"/>
          <w:szCs w:val="56"/>
        </w:rPr>
      </w:pPr>
      <w:r w:rsidRPr="00044DAC">
        <w:rPr>
          <w:rFonts w:ascii="Alvi Nastaleeq" w:hAnsi="Alvi Nastaleeq" w:cs="Alvi Nastaleeq"/>
          <w:sz w:val="56"/>
          <w:szCs w:val="56"/>
          <w:rtl/>
        </w:rPr>
        <w:t>موضوع : ماہِ   ذ</w:t>
      </w:r>
      <w:r w:rsidRPr="00044DAC">
        <w:rPr>
          <w:rFonts w:ascii="Alvi Nastaleeq" w:hAnsi="Alvi Nastaleeq" w:cs="Alvi Nastaleeq" w:hint="cs"/>
          <w:sz w:val="56"/>
          <w:szCs w:val="56"/>
          <w:rtl/>
        </w:rPr>
        <w:t>ی</w:t>
      </w:r>
      <w:r w:rsidRPr="00044DAC">
        <w:rPr>
          <w:rFonts w:ascii="Alvi Nastaleeq" w:hAnsi="Alvi Nastaleeq" w:cs="Alvi Nastaleeq"/>
          <w:sz w:val="56"/>
          <w:szCs w:val="56"/>
          <w:rtl/>
        </w:rPr>
        <w:t xml:space="preserve">  قعدہ  ک</w:t>
      </w:r>
      <w:r w:rsidRPr="00044DAC">
        <w:rPr>
          <w:rFonts w:ascii="Alvi Nastaleeq" w:hAnsi="Alvi Nastaleeq" w:cs="Alvi Nastaleeq" w:hint="cs"/>
          <w:sz w:val="56"/>
          <w:szCs w:val="56"/>
          <w:rtl/>
        </w:rPr>
        <w:t>ی</w:t>
      </w:r>
      <w:r w:rsidRPr="00044DAC">
        <w:rPr>
          <w:rFonts w:ascii="Alvi Nastaleeq" w:hAnsi="Alvi Nastaleeq" w:cs="Alvi Nastaleeq"/>
          <w:sz w:val="56"/>
          <w:szCs w:val="56"/>
          <w:rtl/>
        </w:rPr>
        <w:t xml:space="preserve"> خصوص</w:t>
      </w:r>
      <w:r w:rsidRPr="00044DAC">
        <w:rPr>
          <w:rFonts w:ascii="Alvi Nastaleeq" w:hAnsi="Alvi Nastaleeq" w:cs="Alvi Nastaleeq" w:hint="cs"/>
          <w:sz w:val="56"/>
          <w:szCs w:val="56"/>
          <w:rtl/>
        </w:rPr>
        <w:t>ی</w:t>
      </w:r>
      <w:r w:rsidRPr="00044DAC">
        <w:rPr>
          <w:rFonts w:ascii="Alvi Nastaleeq" w:hAnsi="Alvi Nastaleeq" w:cs="Alvi Nastaleeq" w:hint="eastAsia"/>
          <w:sz w:val="56"/>
          <w:szCs w:val="56"/>
          <w:rtl/>
        </w:rPr>
        <w:t>ات</w:t>
      </w:r>
    </w:p>
    <w:p w:rsidR="00044DAC" w:rsidRPr="00044DAC" w:rsidRDefault="00044DAC" w:rsidP="00044DAC">
      <w:pPr>
        <w:jc w:val="center"/>
        <w:rPr>
          <w:rFonts w:ascii="Alvi Nastaleeq" w:hAnsi="Alvi Nastaleeq" w:cs="Alvi Nastaleeq"/>
          <w:sz w:val="56"/>
          <w:szCs w:val="56"/>
        </w:rPr>
      </w:pPr>
    </w:p>
    <w:p w:rsidR="00044DAC" w:rsidRPr="00044DAC" w:rsidRDefault="00044DAC" w:rsidP="00044DAC">
      <w:pPr>
        <w:jc w:val="center"/>
        <w:rPr>
          <w:rFonts w:ascii="Jameel Noori Nastaleeq" w:hAnsi="Jameel Noori Nastaleeq" w:cs="Generator Black"/>
          <w:sz w:val="56"/>
          <w:szCs w:val="56"/>
          <w:rtl/>
        </w:rPr>
      </w:pPr>
      <w:r w:rsidRPr="00044DAC">
        <w:rPr>
          <w:rFonts w:ascii="Jameel Noori Nastaleeq" w:hAnsi="Jameel Noori Nastaleeq" w:cs="Generator Black"/>
          <w:sz w:val="72"/>
          <w:szCs w:val="72"/>
          <w:rtl/>
        </w:rPr>
        <w:t xml:space="preserve"> </w:t>
      </w:r>
      <w:r w:rsidRPr="00044DAC">
        <w:rPr>
          <w:rFonts w:ascii="Jameel Noori Nastaleeq" w:hAnsi="Jameel Noori Nastaleeq" w:cs="Generator Black"/>
          <w:sz w:val="48"/>
          <w:szCs w:val="48"/>
          <w:rtl/>
        </w:rPr>
        <w:t>(اللغة الأوردية)</w:t>
      </w:r>
    </w:p>
    <w:p w:rsidR="00044DAC" w:rsidRPr="00044DAC" w:rsidRDefault="00044DAC" w:rsidP="00044DAC">
      <w:pPr>
        <w:jc w:val="center"/>
        <w:rPr>
          <w:rFonts w:ascii="Alvi Nastaleeq" w:hAnsi="Alvi Nastaleeq" w:cs="Alvi Nastaleeq"/>
          <w:sz w:val="52"/>
          <w:szCs w:val="52"/>
          <w:rtl/>
        </w:rPr>
      </w:pPr>
      <w:r w:rsidRPr="00044DAC">
        <w:rPr>
          <w:rFonts w:ascii="Alvi Nastaleeq" w:hAnsi="Alvi Nastaleeq" w:cs="Alvi Nastaleeq"/>
          <w:sz w:val="52"/>
          <w:szCs w:val="52"/>
          <w:rtl/>
        </w:rPr>
        <w:t>زبان : اردو</w:t>
      </w:r>
    </w:p>
    <w:p w:rsidR="00044DAC" w:rsidRPr="00044DAC" w:rsidRDefault="00044DAC" w:rsidP="00044DAC">
      <w:pPr>
        <w:jc w:val="center"/>
        <w:rPr>
          <w:rFonts w:ascii="Jameel Noori Nastaleeq" w:hAnsi="Jameel Noori Nastaleeq" w:cs="Generator Black"/>
          <w:sz w:val="44"/>
          <w:szCs w:val="44"/>
          <w:rtl/>
        </w:rPr>
      </w:pPr>
    </w:p>
    <w:p w:rsidR="00044DAC" w:rsidRPr="00044DAC" w:rsidRDefault="00044DAC" w:rsidP="00044DAC">
      <w:pPr>
        <w:jc w:val="center"/>
        <w:rPr>
          <w:rFonts w:ascii="Jameel Noori Nastaleeq" w:hAnsi="Jameel Noori Nastaleeq" w:cs="Generator Black"/>
          <w:sz w:val="52"/>
          <w:szCs w:val="52"/>
          <w:rtl/>
        </w:rPr>
      </w:pPr>
      <w:r w:rsidRPr="00044DAC">
        <w:rPr>
          <w:rFonts w:ascii="Jameel Noori Nastaleeq" w:hAnsi="Jameel Noori Nastaleeq" w:cs="Generator Black" w:hint="cs"/>
          <w:sz w:val="52"/>
          <w:szCs w:val="52"/>
          <w:rtl/>
        </w:rPr>
        <w:t>إعداد : الدكتور هيثم بن سرحان حفظه الله</w:t>
      </w:r>
    </w:p>
    <w:p w:rsidR="00044DAC" w:rsidRPr="00044DAC" w:rsidRDefault="00044DAC" w:rsidP="00044DAC">
      <w:pPr>
        <w:spacing w:line="240" w:lineRule="auto"/>
        <w:jc w:val="center"/>
        <w:rPr>
          <w:rFonts w:ascii="Lucida Sans Unicode" w:hAnsi="Lucida Sans Unicode" w:cs="Lucida Sans Unicode"/>
          <w:sz w:val="44"/>
          <w:szCs w:val="44"/>
        </w:rPr>
      </w:pPr>
      <w:r w:rsidRPr="00044DAC">
        <w:rPr>
          <w:rFonts w:ascii="Lucida Sans Unicode" w:hAnsi="Lucida Sans Unicode" w:cs="Lucida Sans Unicode"/>
          <w:sz w:val="44"/>
          <w:szCs w:val="44"/>
        </w:rPr>
        <w:t>Mahadsunnah.com</w:t>
      </w:r>
    </w:p>
    <w:p w:rsidR="00044DAC" w:rsidRPr="00044DAC" w:rsidRDefault="00044DAC" w:rsidP="00044DAC">
      <w:pPr>
        <w:spacing w:line="240" w:lineRule="auto"/>
        <w:jc w:val="center"/>
        <w:rPr>
          <w:rFonts w:ascii="Lucida Sans Unicode" w:hAnsi="Lucida Sans Unicode" w:cs="Lucida Sans Unicode"/>
          <w:sz w:val="44"/>
          <w:szCs w:val="44"/>
        </w:rPr>
      </w:pPr>
      <w:r w:rsidRPr="00044DAC">
        <w:rPr>
          <w:rFonts w:ascii="Lucida Sans Unicode" w:hAnsi="Lucida Sans Unicode" w:cs="Lucida Sans Unicode"/>
          <w:sz w:val="44"/>
          <w:szCs w:val="44"/>
        </w:rPr>
        <w:t>Sarhaan.</w:t>
      </w:r>
      <w:r w:rsidRPr="00044DAC">
        <w:rPr>
          <w:rFonts w:ascii="Lucida Sans Unicode" w:hAnsi="Lucida Sans Unicode" w:cs="Lucida Sans Unicode"/>
          <w:noProof/>
          <w:sz w:val="44"/>
          <w:szCs w:val="44"/>
          <w:lang w:eastAsia="en-GB"/>
        </w:rPr>
        <w:t xml:space="preserve"> </w:t>
      </w:r>
      <w:r w:rsidRPr="00044DAC">
        <w:rPr>
          <w:rFonts w:ascii="Lucida Sans Unicode" w:hAnsi="Lucida Sans Unicode" w:cs="Lucida Sans Unicode"/>
          <w:sz w:val="44"/>
          <w:szCs w:val="44"/>
        </w:rPr>
        <w:t>com</w:t>
      </w:r>
    </w:p>
    <w:p w:rsidR="00044DAC" w:rsidRPr="00044DAC" w:rsidRDefault="00044DAC" w:rsidP="00044DAC">
      <w:pPr>
        <w:jc w:val="center"/>
        <w:rPr>
          <w:rFonts w:ascii="Lucida Sans Unicode" w:hAnsi="Lucida Sans Unicode" w:cs="Lucida Sans Unicode"/>
          <w:sz w:val="48"/>
          <w:szCs w:val="48"/>
          <w:rtl/>
        </w:rPr>
      </w:pPr>
      <w:r>
        <w:rPr>
          <w:rFonts w:ascii="Jameel Noori Nastaleeq" w:hAnsi="Jameel Noori Nastaleeq" w:cs="Jameel Noori Nastaleeq"/>
          <w:b/>
          <w:bCs/>
          <w:color w:val="2F5496" w:themeColor="accent5" w:themeShade="BF"/>
          <w:sz w:val="32"/>
          <w:szCs w:val="32"/>
          <w:rtl/>
        </w:rPr>
        <w:br w:type="page"/>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lastRenderedPageBreak/>
        <w:t>اللہ تعالیٰ نے بعض مہینوں کو بعض پر فضیلت دی ہے۔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Pr>
        <w:t xml:space="preserve"> </w:t>
      </w:r>
      <w:r w:rsidRPr="00174BCC">
        <w:rPr>
          <w:rFonts w:ascii="Alvi Nastaleeq" w:hAnsi="Alvi Nastaleeq" w:cs="Alvi Nastaleeq"/>
          <w:sz w:val="36"/>
          <w:szCs w:val="36"/>
          <w:rtl/>
        </w:rPr>
        <w:t>انہیں فضیلت والے مہینوں میں سے ایک مہینہ ذی قعدہ  بھی ہے۔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Pr>
        <w:t xml:space="preserve"> </w:t>
      </w:r>
      <w:r w:rsidRPr="00174BCC">
        <w:rPr>
          <w:rFonts w:ascii="Alvi Nastaleeq" w:hAnsi="Alvi Nastaleeq" w:cs="Alvi Nastaleeq"/>
          <w:sz w:val="36"/>
          <w:szCs w:val="36"/>
          <w:rtl/>
        </w:rPr>
        <w:t>یہ ہجری سال کا گیارہواں مہینہ ہے۔</w:t>
      </w:r>
    </w:p>
    <w:p w:rsidR="00F627E8" w:rsidRPr="00174BCC" w:rsidRDefault="00F627E8" w:rsidP="003D2719">
      <w:pPr>
        <w:bidi/>
        <w:rPr>
          <w:rFonts w:ascii="Alvi Nastaleeq" w:hAnsi="Alvi Nastaleeq" w:cs="Alvi Nastaleeq"/>
          <w:sz w:val="36"/>
          <w:szCs w:val="36"/>
          <w:rtl/>
        </w:rPr>
      </w:pPr>
      <w:r w:rsidRPr="00174BCC">
        <w:rPr>
          <w:rFonts w:ascii="Alvi Nastaleeq" w:hAnsi="Alvi Nastaleeq" w:cs="Alvi Nastaleeq"/>
          <w:sz w:val="36"/>
          <w:szCs w:val="36"/>
          <w:rtl/>
        </w:rPr>
        <w:t>اس کا نام ذی قعدہ اس لیے رکھا گیا کہ عرب اس مہینے کے احترام ،</w:t>
      </w:r>
      <w:r w:rsidR="003D2719" w:rsidRPr="00174BCC">
        <w:rPr>
          <w:rFonts w:ascii="Alvi Nastaleeq" w:hAnsi="Alvi Nastaleeq" w:cs="Alvi Nastaleeq"/>
          <w:sz w:val="36"/>
          <w:szCs w:val="36"/>
        </w:rPr>
        <w:t xml:space="preserve"> </w:t>
      </w:r>
      <w:r w:rsidRPr="00174BCC">
        <w:rPr>
          <w:rFonts w:ascii="Alvi Nastaleeq" w:hAnsi="Alvi Nastaleeq" w:cs="Alvi Nastaleeq"/>
          <w:sz w:val="36"/>
          <w:szCs w:val="36"/>
          <w:rtl/>
        </w:rPr>
        <w:t xml:space="preserve"> اور ذی الحجہ میں حج کی تیاری </w:t>
      </w:r>
      <w:r w:rsidR="003D2719" w:rsidRPr="00174BCC">
        <w:rPr>
          <w:rFonts w:ascii="Alvi Nastaleeq" w:hAnsi="Alvi Nastaleeq" w:cs="Alvi Nastaleeq"/>
          <w:sz w:val="36"/>
          <w:szCs w:val="36"/>
          <w:rtl/>
        </w:rPr>
        <w:t xml:space="preserve">کی وجہ سے لڑائی سے </w:t>
      </w:r>
      <w:r w:rsidRPr="00174BCC">
        <w:rPr>
          <w:rFonts w:ascii="Alvi Nastaleeq" w:hAnsi="Alvi Nastaleeq" w:cs="Alvi Nastaleeq"/>
          <w:sz w:val="36"/>
          <w:szCs w:val="36"/>
          <w:rtl/>
        </w:rPr>
        <w:t>دور رہتے تھے۔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 xml:space="preserve">اس کی ایک خصوصیت یہ ہے </w:t>
      </w:r>
      <w:bookmarkStart w:id="0" w:name="_GoBack"/>
      <w:bookmarkEnd w:id="0"/>
      <w:r w:rsidRPr="00174BCC">
        <w:rPr>
          <w:rFonts w:ascii="Alvi Nastaleeq" w:hAnsi="Alvi Nastaleeq" w:cs="Alvi Nastaleeq"/>
          <w:sz w:val="36"/>
          <w:szCs w:val="36"/>
          <w:rtl/>
        </w:rPr>
        <w:t>کہ یہ مقدس مہینوں کا آغاز ہے۔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عرب لوگ حج پر جانے والے لوگوں کی سلامتی کے لیے جنگ و جدال کی ممانعت کرتے تھے۔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پھر اسلام آیا اور اس کی حرمت اور اس میں لڑائی شروع کرنے کی حرمت کو مزید بڑھا دیا۔</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اور اس میں ظلم کی ممانعت اس حکم کی تعظیم اور اس میں گناہوں کو سخت کرنے کے لئے ہے۔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حالانکہ دیگر مہینوں میں بھی ظلم حرام ہے۔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اس کی ایک خصوصیت یہ بھی ہے کہ حج کی نیت صرف اسی مہینے میں کی جاتی ہے۔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Pr>
        <w:t xml:space="preserve">  </w:t>
      </w:r>
      <w:r w:rsidRPr="00174BCC">
        <w:rPr>
          <w:rFonts w:ascii="Alvi Nastaleeq" w:hAnsi="Alvi Nastaleeq" w:cs="Alvi Nastaleeq"/>
          <w:sz w:val="36"/>
          <w:szCs w:val="36"/>
          <w:rtl/>
        </w:rPr>
        <w:t>اس کی خصوصیات میں سے ایک یہ بھی ہے کہ رسول اللہ صلی اللہ علیہ وسلم نے اپنی زندگی کے چاروں عمرے اسی ماہ میں کئے۔</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انس رضی اللہ عنہ سے روایت ہے کہ رسول اللہ صلی اللہ علیہ وسلم نے چار مرتبہ عمرہ کیا، وہ سب ذی قعدہ میں تھے، سوائے اس عمرہ کے جسے آپ صلی اللہ علیہ وسلم نے حج کے ساتھ کیا تھا۔</w:t>
      </w:r>
    </w:p>
    <w:p w:rsidR="00F627E8" w:rsidRPr="00174BCC" w:rsidRDefault="00F627E8" w:rsidP="00F627E8">
      <w:pPr>
        <w:bidi/>
        <w:rPr>
          <w:rFonts w:ascii="Alvi Nastaleeq" w:hAnsi="Alvi Nastaleeq" w:cs="Alvi Nastaleeq"/>
          <w:sz w:val="36"/>
          <w:szCs w:val="36"/>
          <w:rtl/>
        </w:rPr>
      </w:pPr>
      <w:r w:rsidRPr="00174BCC">
        <w:rPr>
          <w:rFonts w:ascii="Alvi Nastaleeq" w:hAnsi="Alvi Nastaleeq" w:cs="Alvi Nastaleeq"/>
          <w:sz w:val="36"/>
          <w:szCs w:val="36"/>
          <w:rtl/>
        </w:rPr>
        <w:t>امام نووی کہتے ہیں: رسول اللہ صلی اللہ علیہ وسلم نے یہ عمرہ صرف ذی قعدہ میں اس مہینے کی فضیلت اور اس ماہ میں جاہلی رسوم کی مخالفت کے لیے کیا تھا۔</w:t>
      </w:r>
    </w:p>
    <w:p w:rsidR="00403797" w:rsidRPr="00174BCC" w:rsidRDefault="00F627E8" w:rsidP="00F627E8">
      <w:pPr>
        <w:bidi/>
        <w:rPr>
          <w:rFonts w:ascii="Alvi Nastaleeq" w:hAnsi="Alvi Nastaleeq" w:cs="Alvi Nastaleeq"/>
          <w:sz w:val="36"/>
          <w:szCs w:val="36"/>
        </w:rPr>
      </w:pPr>
      <w:r w:rsidRPr="00174BCC">
        <w:rPr>
          <w:rFonts w:ascii="Alvi Nastaleeq" w:hAnsi="Alvi Nastaleeq" w:cs="Alvi Nastaleeq"/>
          <w:sz w:val="36"/>
          <w:szCs w:val="36"/>
          <w:rtl/>
        </w:rPr>
        <w:t xml:space="preserve"> کیونکہ وہ حرمت والے مہینوں میں عمرہ کو صریح بے حیائی سمجھتے تھے۔</w:t>
      </w:r>
    </w:p>
    <w:sectPr w:rsidR="00403797" w:rsidRPr="00174BCC" w:rsidSect="00044DAC">
      <w:pgSz w:w="11906" w:h="16838"/>
      <w:pgMar w:top="1440" w:right="1440" w:bottom="1440" w:left="1440" w:header="708" w:footer="708"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Jameel Noori Nastaleeq">
    <w:panose1 w:val="02000503000000000004"/>
    <w:charset w:val="00"/>
    <w:family w:val="auto"/>
    <w:pitch w:val="variable"/>
    <w:sig w:usb0="80002007" w:usb1="00000000" w:usb2="00000000" w:usb3="00000000" w:csb0="00000041" w:csb1="00000000"/>
  </w:font>
  <w:font w:name="Generator Black">
    <w:panose1 w:val="00000000000000000000"/>
    <w:charset w:val="B2"/>
    <w:family w:val="auto"/>
    <w:pitch w:val="variable"/>
    <w:sig w:usb0="00002001" w:usb1="00000000" w:usb2="00000000" w:usb3="00000000" w:csb0="00000040" w:csb1="00000000"/>
  </w:font>
  <w:font w:name="Alv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E8"/>
    <w:rsid w:val="00044DAC"/>
    <w:rsid w:val="00174BCC"/>
    <w:rsid w:val="003D2719"/>
    <w:rsid w:val="00403797"/>
    <w:rsid w:val="00F627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65F742-6988-414E-8527-2248A5D7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Waseem</dc:creator>
  <cp:keywords/>
  <dc:description/>
  <cp:lastModifiedBy>Khan Waseem</cp:lastModifiedBy>
  <cp:revision>5</cp:revision>
  <cp:lastPrinted>2023-05-17T21:28:00Z</cp:lastPrinted>
  <dcterms:created xsi:type="dcterms:W3CDTF">2023-05-17T21:26:00Z</dcterms:created>
  <dcterms:modified xsi:type="dcterms:W3CDTF">2023-12-29T09:26:00Z</dcterms:modified>
</cp:coreProperties>
</file>