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1C1EFB" w14:textId="17A6BE7B" w:rsidR="00456444" w:rsidRPr="006E0D19" w:rsidRDefault="00024A28" w:rsidP="009C3727">
      <w:pPr>
        <w:pStyle w:val="Heading1"/>
        <w:spacing w:before="0"/>
        <w:rPr>
          <w:rFonts w:cstheme="minorHAnsi"/>
          <w:lang w:val="en-US"/>
        </w:rPr>
      </w:pPr>
      <w:r w:rsidRPr="006E0D19">
        <w:rPr>
          <w:rFonts w:cstheme="minorHAnsi"/>
          <w:noProof/>
          <w:color w:val="auto"/>
          <w:lang w:val="en-US"/>
        </w:rPr>
        <w:drawing>
          <wp:anchor distT="0" distB="0" distL="114300" distR="114300" simplePos="0" relativeHeight="251766784" behindDoc="0" locked="0" layoutInCell="1" allowOverlap="1" wp14:anchorId="1F7BCA3D" wp14:editId="2B6C71DA">
            <wp:simplePos x="0" y="0"/>
            <wp:positionH relativeFrom="column">
              <wp:posOffset>-549275</wp:posOffset>
            </wp:positionH>
            <wp:positionV relativeFrom="paragraph">
              <wp:posOffset>409338</wp:posOffset>
            </wp:positionV>
            <wp:extent cx="7038975" cy="982345"/>
            <wp:effectExtent l="0" t="19050" r="9525" b="46355"/>
            <wp:wrapSquare wrapText="bothSides"/>
            <wp:docPr id="757852785" name="Diagram 75785278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618E" w:rsidRPr="006E0D19">
        <w:rPr>
          <w:rFonts w:cstheme="minorHAnsi"/>
          <w:color w:val="auto"/>
          <w:rtl/>
        </w:rPr>
        <w:t xml:space="preserve">حکم </w:t>
      </w:r>
      <w:r w:rsidR="0013618E" w:rsidRPr="006E0D19">
        <w:rPr>
          <w:rFonts w:cstheme="minorHAnsi"/>
          <w:rtl/>
        </w:rPr>
        <w:t>زکات فطر</w:t>
      </w:r>
      <w:r w:rsidR="009C3727" w:rsidRPr="006E0D19">
        <w:rPr>
          <w:rFonts w:cstheme="minorHAnsi"/>
          <w:rtl/>
        </w:rPr>
        <w:t>:</w:t>
      </w:r>
    </w:p>
    <w:p w14:paraId="724BCACA" w14:textId="77777777" w:rsidR="006E0D19" w:rsidRDefault="006E0D19" w:rsidP="006E0D19">
      <w:pPr>
        <w:bidi/>
        <w:jc w:val="center"/>
        <w:rPr>
          <w:b/>
          <w:bCs/>
          <w:rtl/>
        </w:rPr>
      </w:pPr>
    </w:p>
    <w:p w14:paraId="3E538D01" w14:textId="5DACD1EC" w:rsidR="00024A28" w:rsidRPr="006E0D19" w:rsidRDefault="009C3727" w:rsidP="006E0D19">
      <w:pPr>
        <w:bidi/>
        <w:jc w:val="center"/>
        <w:rPr>
          <w:b/>
          <w:bCs/>
          <w:rtl/>
        </w:rPr>
      </w:pPr>
      <w:r w:rsidRPr="006E0D19">
        <w:rPr>
          <w:b/>
          <w:bCs/>
          <w:rtl/>
        </w:rPr>
        <w:t>حکمت مشروعیت آن:</w:t>
      </w:r>
    </w:p>
    <w:p w14:paraId="63965BF5" w14:textId="78250944" w:rsidR="006E0D19" w:rsidRDefault="006E0D19" w:rsidP="006E0D19">
      <w:pPr>
        <w:pStyle w:val="ListParagraph"/>
        <w:numPr>
          <w:ilvl w:val="0"/>
          <w:numId w:val="10"/>
        </w:numPr>
        <w:bidi/>
        <w:rPr>
          <w:b/>
          <w:bCs/>
        </w:rPr>
      </w:pPr>
      <w:r>
        <w:rPr>
          <w:b/>
          <w:bCs/>
          <w:rtl/>
        </w:rPr>
        <w:t>کفار</w:t>
      </w:r>
      <w:r>
        <w:rPr>
          <w:rFonts w:hint="cs"/>
          <w:b/>
          <w:bCs/>
          <w:rtl/>
        </w:rPr>
        <w:t>ه</w:t>
      </w:r>
      <w:r w:rsidR="009C3727" w:rsidRPr="006E0D19">
        <w:rPr>
          <w:b/>
          <w:bCs/>
          <w:rtl/>
        </w:rPr>
        <w:t xml:space="preserve"> اشتباهات و خطاهای روزه دار</w:t>
      </w:r>
    </w:p>
    <w:p w14:paraId="6099122A" w14:textId="07A7C340" w:rsidR="009C3727" w:rsidRPr="006E0D19" w:rsidRDefault="006E0D19" w:rsidP="006E0D19">
      <w:pPr>
        <w:pStyle w:val="ListParagraph"/>
        <w:numPr>
          <w:ilvl w:val="0"/>
          <w:numId w:val="10"/>
        </w:numPr>
        <w:bidi/>
        <w:rPr>
          <w:b/>
          <w:bCs/>
          <w:rtl/>
        </w:rPr>
      </w:pPr>
      <w:r>
        <w:rPr>
          <w:b/>
          <w:bCs/>
          <w:rtl/>
        </w:rPr>
        <w:t>بی نیاز ک</w:t>
      </w:r>
      <w:r>
        <w:rPr>
          <w:rFonts w:hint="cs"/>
          <w:b/>
          <w:bCs/>
          <w:rtl/>
        </w:rPr>
        <w:t>ر</w:t>
      </w:r>
      <w:r w:rsidR="009C3727" w:rsidRPr="006E0D19">
        <w:rPr>
          <w:b/>
          <w:bCs/>
          <w:rtl/>
        </w:rPr>
        <w:t>دن فقراء و مساکین از درخواست از دیگران برای نیازهای روز عید</w:t>
      </w:r>
    </w:p>
    <w:p w14:paraId="6983801A" w14:textId="77777777" w:rsidR="009C3727" w:rsidRPr="006E0D19" w:rsidRDefault="009C3727" w:rsidP="008D5D12">
      <w:pPr>
        <w:bidi/>
        <w:rPr>
          <w:b/>
          <w:bCs/>
        </w:rPr>
      </w:pPr>
    </w:p>
    <w:p w14:paraId="3C75E221" w14:textId="15D226BE" w:rsidR="00024A28" w:rsidRPr="006E0D19" w:rsidRDefault="00024A28" w:rsidP="006E0D19">
      <w:pPr>
        <w:bidi/>
        <w:jc w:val="center"/>
        <w:rPr>
          <w:b/>
          <w:bCs/>
        </w:rPr>
      </w:pPr>
      <w:r w:rsidRPr="006E0D19">
        <w:rPr>
          <w:noProof/>
          <w:lang w:val="en-US"/>
        </w:rPr>
        <w:drawing>
          <wp:anchor distT="0" distB="0" distL="114300" distR="114300" simplePos="0" relativeHeight="251768832" behindDoc="0" locked="0" layoutInCell="1" allowOverlap="1" wp14:anchorId="49BAF26E" wp14:editId="3938A016">
            <wp:simplePos x="0" y="0"/>
            <wp:positionH relativeFrom="column">
              <wp:posOffset>-546100</wp:posOffset>
            </wp:positionH>
            <wp:positionV relativeFrom="paragraph">
              <wp:posOffset>200660</wp:posOffset>
            </wp:positionV>
            <wp:extent cx="7038975" cy="586740"/>
            <wp:effectExtent l="0" t="0" r="9525" b="3810"/>
            <wp:wrapSquare wrapText="bothSides"/>
            <wp:docPr id="903802248" name="Diagram 90380224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3727" w:rsidRPr="006E0D19">
        <w:rPr>
          <w:b/>
          <w:bCs/>
          <w:rtl/>
        </w:rPr>
        <w:t>وقت ادای آن:</w:t>
      </w:r>
    </w:p>
    <w:p w14:paraId="51961949" w14:textId="78055FD6" w:rsidR="00AD1711" w:rsidRPr="006E0D19" w:rsidRDefault="00AD1711" w:rsidP="00AD1711">
      <w:pPr>
        <w:spacing w:after="0"/>
        <w:rPr>
          <w:sz w:val="6"/>
          <w:szCs w:val="6"/>
        </w:rPr>
      </w:pPr>
    </w:p>
    <w:p w14:paraId="26A412F6" w14:textId="77777777" w:rsidR="00AA5465" w:rsidRPr="006E0D19" w:rsidRDefault="00AA5465" w:rsidP="00456444">
      <w:pPr>
        <w:rPr>
          <w:b/>
          <w:bCs/>
          <w:sz w:val="10"/>
          <w:szCs w:val="10"/>
        </w:rPr>
      </w:pPr>
    </w:p>
    <w:p w14:paraId="1E5862D0" w14:textId="3FD385A0" w:rsidR="009C3727" w:rsidRPr="006E0D19" w:rsidRDefault="00AD1711" w:rsidP="006E0D19">
      <w:pPr>
        <w:bidi/>
        <w:jc w:val="center"/>
        <w:rPr>
          <w:b/>
          <w:bCs/>
          <w:lang w:val="en-US"/>
        </w:rPr>
      </w:pPr>
      <w:r w:rsidRPr="006E0D19">
        <w:rPr>
          <w:noProof/>
          <w:lang w:val="en-US"/>
        </w:rPr>
        <w:drawing>
          <wp:anchor distT="0" distB="0" distL="114300" distR="114300" simplePos="0" relativeHeight="251770880" behindDoc="0" locked="0" layoutInCell="1" allowOverlap="1" wp14:anchorId="4E12DF43" wp14:editId="5EBECD1F">
            <wp:simplePos x="0" y="0"/>
            <wp:positionH relativeFrom="column">
              <wp:posOffset>-549275</wp:posOffset>
            </wp:positionH>
            <wp:positionV relativeFrom="paragraph">
              <wp:posOffset>246380</wp:posOffset>
            </wp:positionV>
            <wp:extent cx="7038975" cy="600075"/>
            <wp:effectExtent l="0" t="0" r="9525" b="9525"/>
            <wp:wrapSquare wrapText="bothSides"/>
            <wp:docPr id="454478586" name="Diagram 45447858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3727" w:rsidRPr="006E0D19">
        <w:rPr>
          <w:b/>
          <w:bCs/>
          <w:rtl/>
        </w:rPr>
        <w:t>زکات فطر از چه چیزهایی پرداخت ادا می شود:</w:t>
      </w:r>
    </w:p>
    <w:p w14:paraId="2B26F123" w14:textId="77777777" w:rsidR="00AA5465" w:rsidRPr="006E0D19" w:rsidRDefault="00AA5465" w:rsidP="00AA5465">
      <w:pPr>
        <w:spacing w:after="0"/>
        <w:rPr>
          <w:b/>
          <w:bCs/>
          <w:sz w:val="6"/>
          <w:szCs w:val="6"/>
        </w:rPr>
      </w:pPr>
    </w:p>
    <w:p w14:paraId="0E8B5F5F" w14:textId="77777777" w:rsidR="00AA5465" w:rsidRPr="006E0D19" w:rsidRDefault="00AA5465" w:rsidP="00456444">
      <w:pPr>
        <w:rPr>
          <w:b/>
          <w:bCs/>
          <w:sz w:val="16"/>
          <w:szCs w:val="16"/>
        </w:rPr>
      </w:pPr>
    </w:p>
    <w:p w14:paraId="62C700A4" w14:textId="2368EBCC" w:rsidR="00AD1711" w:rsidRPr="006E0D19" w:rsidRDefault="00AA5465" w:rsidP="006E0D19">
      <w:pPr>
        <w:bidi/>
        <w:jc w:val="center"/>
        <w:rPr>
          <w:b/>
          <w:bCs/>
        </w:rPr>
      </w:pPr>
      <w:r w:rsidRPr="006E0D19">
        <w:rPr>
          <w:noProof/>
          <w:lang w:val="en-US"/>
        </w:rPr>
        <w:drawing>
          <wp:anchor distT="0" distB="0" distL="114300" distR="114300" simplePos="0" relativeHeight="251772928" behindDoc="0" locked="0" layoutInCell="1" allowOverlap="1" wp14:anchorId="040DC5AF" wp14:editId="3B859017">
            <wp:simplePos x="0" y="0"/>
            <wp:positionH relativeFrom="column">
              <wp:posOffset>-546100</wp:posOffset>
            </wp:positionH>
            <wp:positionV relativeFrom="paragraph">
              <wp:posOffset>240665</wp:posOffset>
            </wp:positionV>
            <wp:extent cx="7038975" cy="1596390"/>
            <wp:effectExtent l="0" t="0" r="9525" b="3810"/>
            <wp:wrapSquare wrapText="bothSides"/>
            <wp:docPr id="1673364858" name="Diagram 167336485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3727" w:rsidRPr="006E0D19">
        <w:rPr>
          <w:b/>
          <w:bCs/>
          <w:rtl/>
        </w:rPr>
        <w:t>مقدار زکات فطر  از مشهورترین طعام ها:</w:t>
      </w:r>
    </w:p>
    <w:p w14:paraId="707B7E8F" w14:textId="257549C7" w:rsidR="00AA5465" w:rsidRPr="006E0D19" w:rsidRDefault="00AA5465" w:rsidP="00AA5465">
      <w:pPr>
        <w:spacing w:after="0"/>
        <w:rPr>
          <w:b/>
          <w:bCs/>
          <w:sz w:val="8"/>
          <w:szCs w:val="8"/>
        </w:rPr>
      </w:pPr>
    </w:p>
    <w:p w14:paraId="6BFA6041" w14:textId="77777777" w:rsidR="00AA5465" w:rsidRPr="006E0D19" w:rsidRDefault="00AA5465" w:rsidP="00456444">
      <w:pPr>
        <w:rPr>
          <w:b/>
          <w:bCs/>
          <w:sz w:val="14"/>
          <w:szCs w:val="14"/>
        </w:rPr>
      </w:pPr>
    </w:p>
    <w:p w14:paraId="5D2A901D" w14:textId="02936B25" w:rsidR="00AA5465" w:rsidRPr="006E0D19" w:rsidRDefault="00AA5465" w:rsidP="006E0D19">
      <w:pPr>
        <w:bidi/>
        <w:jc w:val="center"/>
        <w:rPr>
          <w:b/>
          <w:bCs/>
          <w:lang w:val="en-US"/>
        </w:rPr>
      </w:pPr>
      <w:r w:rsidRPr="006E0D19">
        <w:rPr>
          <w:noProof/>
          <w:lang w:val="en-US"/>
        </w:rPr>
        <w:drawing>
          <wp:anchor distT="0" distB="0" distL="114300" distR="114300" simplePos="0" relativeHeight="251774976" behindDoc="0" locked="0" layoutInCell="1" allowOverlap="1" wp14:anchorId="7CBEC1A4" wp14:editId="2B566B7A">
            <wp:simplePos x="0" y="0"/>
            <wp:positionH relativeFrom="column">
              <wp:posOffset>-617220</wp:posOffset>
            </wp:positionH>
            <wp:positionV relativeFrom="paragraph">
              <wp:posOffset>243887</wp:posOffset>
            </wp:positionV>
            <wp:extent cx="7038975" cy="1050290"/>
            <wp:effectExtent l="38100" t="0" r="9525" b="0"/>
            <wp:wrapSquare wrapText="bothSides"/>
            <wp:docPr id="796482185" name="Diagram 79648218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5F26" w:rsidRPr="006E0D19">
        <w:rPr>
          <w:b/>
          <w:bCs/>
          <w:rtl/>
        </w:rPr>
        <w:t xml:space="preserve">انواع زکات به اعتبار </w:t>
      </w:r>
      <w:r w:rsidR="00CC1D90" w:rsidRPr="006E0D19">
        <w:rPr>
          <w:b/>
          <w:bCs/>
          <w:rtl/>
        </w:rPr>
        <w:t>زکات دهنده و مقدار آن:</w:t>
      </w:r>
    </w:p>
    <w:p w14:paraId="45FA0B70" w14:textId="76B50545" w:rsidR="0013618E" w:rsidRPr="006E0D19" w:rsidRDefault="0013618E">
      <w:pPr>
        <w:jc w:val="left"/>
      </w:pPr>
      <w:bookmarkStart w:id="0" w:name="_GoBack"/>
      <w:bookmarkEnd w:id="0"/>
    </w:p>
    <w:sectPr w:rsidR="0013618E" w:rsidRPr="006E0D19" w:rsidSect="00AA5465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2240" w:h="15840"/>
      <w:pgMar w:top="1440" w:right="1440" w:bottom="426" w:left="1440" w:header="426" w:footer="2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ED407D" w14:textId="77777777" w:rsidR="00850B48" w:rsidRDefault="00850B48" w:rsidP="00456444">
      <w:r>
        <w:separator/>
      </w:r>
    </w:p>
  </w:endnote>
  <w:endnote w:type="continuationSeparator" w:id="0">
    <w:p w14:paraId="1CF0A694" w14:textId="77777777" w:rsidR="00850B48" w:rsidRDefault="00850B48" w:rsidP="00456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morant Garamond SemiBold">
    <w:altName w:val="Calibri"/>
    <w:charset w:val="01"/>
    <w:family w:val="swiss"/>
    <w:pitch w:val="default"/>
  </w:font>
  <w:font w:name="Ami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397EC3" w14:textId="77777777" w:rsidR="0013618E" w:rsidRDefault="0013618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092CDC" w14:textId="044B1BF7" w:rsidR="00456444" w:rsidRPr="0013618E" w:rsidRDefault="00456444" w:rsidP="0013618E">
    <w:pPr>
      <w:pStyle w:val="Footer"/>
      <w:rPr>
        <w:rFonts w:hint="cs"/>
        <w:rtl/>
        <w:lang w:bidi="ar-KW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AD22F2" w14:textId="77777777" w:rsidR="0013618E" w:rsidRDefault="001361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955AA1" w14:textId="77777777" w:rsidR="00850B48" w:rsidRDefault="00850B48" w:rsidP="00456444">
      <w:r>
        <w:separator/>
      </w:r>
    </w:p>
  </w:footnote>
  <w:footnote w:type="continuationSeparator" w:id="0">
    <w:p w14:paraId="3D181E2F" w14:textId="77777777" w:rsidR="00850B48" w:rsidRDefault="00850B48" w:rsidP="004564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7A16B8" w14:textId="77777777" w:rsidR="0013618E" w:rsidRDefault="0013618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C6D47A" w14:textId="77777777" w:rsidR="00747896" w:rsidRPr="0013618E" w:rsidRDefault="00747896" w:rsidP="0013618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0BDF78" w14:textId="77777777" w:rsidR="0013618E" w:rsidRDefault="001361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33647"/>
    <w:multiLevelType w:val="hybridMultilevel"/>
    <w:tmpl w:val="1E16B434"/>
    <w:lvl w:ilvl="0" w:tplc="0E18265C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393A5B"/>
    <w:multiLevelType w:val="hybridMultilevel"/>
    <w:tmpl w:val="A09048D6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0E18265C">
      <w:start w:val="1"/>
      <w:numFmt w:val="bullet"/>
      <w:lvlText w:val=""/>
      <w:lvlJc w:val="left"/>
      <w:pPr>
        <w:ind w:left="1440" w:hanging="360"/>
      </w:pPr>
      <w:rPr>
        <w:rFonts w:ascii="AGA Arabesque" w:hAnsi="AGA Arabesque" w:cs="AGA Arabesque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31115D"/>
    <w:multiLevelType w:val="hybridMultilevel"/>
    <w:tmpl w:val="C00C1D4E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46134D"/>
    <w:multiLevelType w:val="hybridMultilevel"/>
    <w:tmpl w:val="607CF540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2F7A5C"/>
    <w:multiLevelType w:val="hybridMultilevel"/>
    <w:tmpl w:val="FDF41EFC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4A5AC7"/>
    <w:multiLevelType w:val="hybridMultilevel"/>
    <w:tmpl w:val="F2261C36"/>
    <w:lvl w:ilvl="0" w:tplc="90A2F94A">
      <w:start w:val="1"/>
      <w:numFmt w:val="bullet"/>
      <w:lvlText w:val=""/>
      <w:lvlJc w:val="left"/>
      <w:pPr>
        <w:ind w:left="1069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57DC6D05"/>
    <w:multiLevelType w:val="hybridMultilevel"/>
    <w:tmpl w:val="4C3AA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BA6AF9"/>
    <w:multiLevelType w:val="hybridMultilevel"/>
    <w:tmpl w:val="393C314E"/>
    <w:lvl w:ilvl="0" w:tplc="90A2F94A">
      <w:start w:val="1"/>
      <w:numFmt w:val="bullet"/>
      <w:lvlText w:val=""/>
      <w:lvlJc w:val="left"/>
      <w:pPr>
        <w:ind w:left="720" w:hanging="360"/>
      </w:pPr>
      <w:rPr>
        <w:rFonts w:ascii="AGA Arabesque" w:hAnsi="AGA Arabesque" w:cs="AGA Arabesque" w:hint="default"/>
        <w:b w:val="0"/>
        <w:bCs w:val="0"/>
        <w:color w:val="00206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B56FE4"/>
    <w:multiLevelType w:val="hybridMultilevel"/>
    <w:tmpl w:val="7DE07B84"/>
    <w:lvl w:ilvl="0" w:tplc="9E5CA7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5E46A3"/>
    <w:multiLevelType w:val="hybridMultilevel"/>
    <w:tmpl w:val="469E8118"/>
    <w:lvl w:ilvl="0" w:tplc="BA40A2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9"/>
  </w:num>
  <w:num w:numId="8">
    <w:abstractNumId w:val="6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444"/>
    <w:rsid w:val="000019A4"/>
    <w:rsid w:val="00011EC5"/>
    <w:rsid w:val="00024A28"/>
    <w:rsid w:val="00051DCF"/>
    <w:rsid w:val="00064FF8"/>
    <w:rsid w:val="00095C78"/>
    <w:rsid w:val="000B33AF"/>
    <w:rsid w:val="000B40D2"/>
    <w:rsid w:val="000C683D"/>
    <w:rsid w:val="000F28F6"/>
    <w:rsid w:val="000F6BE6"/>
    <w:rsid w:val="001034EE"/>
    <w:rsid w:val="00115FB7"/>
    <w:rsid w:val="0013618E"/>
    <w:rsid w:val="00143042"/>
    <w:rsid w:val="001A42CB"/>
    <w:rsid w:val="001D7F14"/>
    <w:rsid w:val="00203DC1"/>
    <w:rsid w:val="002413B8"/>
    <w:rsid w:val="00251371"/>
    <w:rsid w:val="00254E99"/>
    <w:rsid w:val="002A5872"/>
    <w:rsid w:val="002D78A6"/>
    <w:rsid w:val="0031100C"/>
    <w:rsid w:val="003879A4"/>
    <w:rsid w:val="003A194C"/>
    <w:rsid w:val="003B5312"/>
    <w:rsid w:val="003F1083"/>
    <w:rsid w:val="004341C1"/>
    <w:rsid w:val="00443905"/>
    <w:rsid w:val="00456444"/>
    <w:rsid w:val="00474F4C"/>
    <w:rsid w:val="004E6043"/>
    <w:rsid w:val="004F644F"/>
    <w:rsid w:val="00515380"/>
    <w:rsid w:val="005211EB"/>
    <w:rsid w:val="0056090D"/>
    <w:rsid w:val="005B1EDA"/>
    <w:rsid w:val="005C0DCC"/>
    <w:rsid w:val="006039F7"/>
    <w:rsid w:val="00630FC9"/>
    <w:rsid w:val="006658A2"/>
    <w:rsid w:val="006777C1"/>
    <w:rsid w:val="006A6310"/>
    <w:rsid w:val="006B5F26"/>
    <w:rsid w:val="006E0D19"/>
    <w:rsid w:val="00720D37"/>
    <w:rsid w:val="00743787"/>
    <w:rsid w:val="00747896"/>
    <w:rsid w:val="00790F7C"/>
    <w:rsid w:val="0079239A"/>
    <w:rsid w:val="00794038"/>
    <w:rsid w:val="007A6EE2"/>
    <w:rsid w:val="007B6141"/>
    <w:rsid w:val="007C2860"/>
    <w:rsid w:val="007E2C95"/>
    <w:rsid w:val="007F4909"/>
    <w:rsid w:val="008041CC"/>
    <w:rsid w:val="008101BD"/>
    <w:rsid w:val="00850B48"/>
    <w:rsid w:val="00862B0D"/>
    <w:rsid w:val="008A13D6"/>
    <w:rsid w:val="008D5D12"/>
    <w:rsid w:val="008D6AD8"/>
    <w:rsid w:val="00903F43"/>
    <w:rsid w:val="00937E0C"/>
    <w:rsid w:val="00986EE8"/>
    <w:rsid w:val="009A7C59"/>
    <w:rsid w:val="009B44DB"/>
    <w:rsid w:val="009C3727"/>
    <w:rsid w:val="009D1181"/>
    <w:rsid w:val="009E3D6C"/>
    <w:rsid w:val="00A15F12"/>
    <w:rsid w:val="00A30153"/>
    <w:rsid w:val="00A645F6"/>
    <w:rsid w:val="00A67899"/>
    <w:rsid w:val="00A70867"/>
    <w:rsid w:val="00A80379"/>
    <w:rsid w:val="00A87397"/>
    <w:rsid w:val="00A96260"/>
    <w:rsid w:val="00AA3502"/>
    <w:rsid w:val="00AA5465"/>
    <w:rsid w:val="00AB167F"/>
    <w:rsid w:val="00AB1CB2"/>
    <w:rsid w:val="00AC658F"/>
    <w:rsid w:val="00AD1711"/>
    <w:rsid w:val="00AF4FB9"/>
    <w:rsid w:val="00B2174C"/>
    <w:rsid w:val="00B6321B"/>
    <w:rsid w:val="00B73B59"/>
    <w:rsid w:val="00BB0716"/>
    <w:rsid w:val="00BE4A7A"/>
    <w:rsid w:val="00C12C8D"/>
    <w:rsid w:val="00C13AFA"/>
    <w:rsid w:val="00C23C14"/>
    <w:rsid w:val="00C24D74"/>
    <w:rsid w:val="00C44C31"/>
    <w:rsid w:val="00C64814"/>
    <w:rsid w:val="00CC1D90"/>
    <w:rsid w:val="00CE7F25"/>
    <w:rsid w:val="00CF668F"/>
    <w:rsid w:val="00D02A8D"/>
    <w:rsid w:val="00D34304"/>
    <w:rsid w:val="00D85EFF"/>
    <w:rsid w:val="00E049CA"/>
    <w:rsid w:val="00E04ADE"/>
    <w:rsid w:val="00E055DC"/>
    <w:rsid w:val="00E46324"/>
    <w:rsid w:val="00E900A9"/>
    <w:rsid w:val="00EA2E5F"/>
    <w:rsid w:val="00EA5D86"/>
    <w:rsid w:val="00EB6C22"/>
    <w:rsid w:val="00F51046"/>
    <w:rsid w:val="00F7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34A5829"/>
  <w15:chartTrackingRefBased/>
  <w15:docId w15:val="{EFBAD102-DCAC-48C8-84CC-D6E346EC4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6444"/>
    <w:pPr>
      <w:jc w:val="lowKashida"/>
    </w:pPr>
    <w:rPr>
      <w:rFonts w:cstheme="minorHAnsi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6444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color w:val="00206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0D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5644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56444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4564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644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564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444"/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456444"/>
    <w:rPr>
      <w:rFonts w:eastAsiaTheme="majorEastAsia" w:cstheme="majorBidi"/>
      <w:b/>
      <w:color w:val="002060"/>
      <w:sz w:val="32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45644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56444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56444"/>
    <w:rPr>
      <w:color w:val="0563C1" w:themeColor="hyperlink"/>
      <w:u w:val="single"/>
    </w:rPr>
  </w:style>
  <w:style w:type="character" w:styleId="IntenseEmphasis">
    <w:name w:val="Intense Emphasis"/>
    <w:basedOn w:val="DefaultParagraphFont"/>
    <w:uiPriority w:val="21"/>
    <w:qFormat/>
    <w:rsid w:val="00F71994"/>
    <w:rPr>
      <w:color w:val="002060"/>
    </w:rPr>
  </w:style>
  <w:style w:type="paragraph" w:styleId="ListParagraph">
    <w:name w:val="List Paragraph"/>
    <w:basedOn w:val="Normal"/>
    <w:uiPriority w:val="34"/>
    <w:qFormat/>
    <w:rsid w:val="006777C1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68F"/>
    <w:pPr>
      <w:pBdr>
        <w:top w:val="single" w:sz="4" w:space="10" w:color="002060"/>
        <w:bottom w:val="single" w:sz="4" w:space="10" w:color="002060"/>
      </w:pBdr>
      <w:spacing w:before="120" w:after="120" w:line="240" w:lineRule="auto"/>
      <w:ind w:left="864" w:right="864"/>
      <w:jc w:val="center"/>
    </w:pPr>
    <w:rPr>
      <w:b/>
      <w:bCs/>
      <w:color w:val="00206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68F"/>
    <w:rPr>
      <w:rFonts w:cstheme="minorHAnsi"/>
      <w:b/>
      <w:bCs/>
      <w:color w:val="002060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0D3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SmallMainText">
    <w:name w:val="Small Main Text"/>
    <w:basedOn w:val="BodyText"/>
    <w:next w:val="Normal"/>
    <w:qFormat/>
    <w:rsid w:val="004F644F"/>
    <w:pPr>
      <w:widowControl w:val="0"/>
      <w:suppressAutoHyphens/>
      <w:spacing w:after="0" w:line="288" w:lineRule="exact"/>
      <w:jc w:val="both"/>
    </w:pPr>
    <w:rPr>
      <w:rFonts w:ascii="Cormorant Garamond SemiBold" w:hAnsi="Cormorant Garamond SemiBold" w:cs="Amiri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4F644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F644F"/>
    <w:rPr>
      <w:rFonts w:cstheme="minorHAnsi"/>
      <w:sz w:val="24"/>
      <w:szCs w:val="24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4789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361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9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9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096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diagramColors" Target="diagrams/colors4.xml"/><Relationship Id="rId39" Type="http://schemas.openxmlformats.org/officeDocument/2006/relationships/fontTable" Target="fontTable.xml"/><Relationship Id="rId21" Type="http://schemas.openxmlformats.org/officeDocument/2006/relationships/diagramColors" Target="diagrams/colors3.xm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QuickStyle" Target="diagrams/quickStyle4.xml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29" Type="http://schemas.openxmlformats.org/officeDocument/2006/relationships/diagramLayout" Target="diagrams/layout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diagramLayout" Target="diagrams/layout4.xml"/><Relationship Id="rId32" Type="http://schemas.microsoft.com/office/2007/relationships/diagramDrawing" Target="diagrams/drawing5.xm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diagramData" Target="diagrams/data4.xml"/><Relationship Id="rId28" Type="http://schemas.openxmlformats.org/officeDocument/2006/relationships/diagramData" Target="diagrams/data5.xml"/><Relationship Id="rId36" Type="http://schemas.openxmlformats.org/officeDocument/2006/relationships/footer" Target="footer2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31" Type="http://schemas.openxmlformats.org/officeDocument/2006/relationships/diagramColors" Target="diagrams/colors5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microsoft.com/office/2007/relationships/diagramDrawing" Target="diagrams/drawing4.xml"/><Relationship Id="rId30" Type="http://schemas.openxmlformats.org/officeDocument/2006/relationships/diagramQuickStyle" Target="diagrams/quickStyle5.xml"/><Relationship Id="rId35" Type="http://schemas.openxmlformats.org/officeDocument/2006/relationships/footer" Target="footer1.xml"/><Relationship Id="rId8" Type="http://schemas.openxmlformats.org/officeDocument/2006/relationships/diagramData" Target="diagrams/data1.xml"/><Relationship Id="rId3" Type="http://schemas.openxmlformats.org/officeDocument/2006/relationships/styles" Target="styl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BF41991-8641-4264-B8C5-294F79CA774D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80B2ACB-68D6-4D45-B630-9E3B45922799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fa-IR" sz="1100">
              <a:solidFill>
                <a:sysClr val="windowText" lastClr="000000"/>
              </a:solidFill>
            </a:rPr>
            <a:t> واجب است بر:</a:t>
          </a:r>
        </a:p>
        <a:p>
          <a:r>
            <a:rPr lang="fa-IR" sz="1100">
              <a:solidFill>
                <a:sysClr val="windowText" lastClr="000000"/>
              </a:solidFill>
            </a:rPr>
            <a:t>- هر مسلمانی که به غروب روز آخر رمضان برسد: </a:t>
          </a:r>
        </a:p>
        <a:p>
          <a:r>
            <a:rPr lang="fa-IR" sz="1100">
              <a:solidFill>
                <a:sysClr val="windowText" lastClr="000000"/>
              </a:solidFill>
            </a:rPr>
            <a:t>بزرگ باشد یا کوچک، مرد باشد یا زن، آزاد باشد یا برده</a:t>
          </a:r>
        </a:p>
        <a:p>
          <a:r>
            <a:rPr lang="fa-IR" sz="1100">
              <a:solidFill>
                <a:sysClr val="windowText" lastClr="000000"/>
              </a:solidFill>
            </a:rPr>
            <a:t>- و بغیر از نیازهای شب و روز عید خود و خانواده اش، </a:t>
          </a:r>
        </a:p>
        <a:p>
          <a:r>
            <a:rPr lang="fa-IR" sz="1100">
              <a:solidFill>
                <a:sysClr val="windowText" lastClr="000000"/>
              </a:solidFill>
            </a:rPr>
            <a:t>یک صاع از غذای معروف خودش داشته باشد</a:t>
          </a:r>
        </a:p>
      </dgm:t>
    </dgm:pt>
    <dgm:pt modelId="{6BF6E52A-EB5D-4CA0-BDFD-A8B4CDB7BE91}" type="parTrans" cxnId="{0890880C-154B-4225-9419-B96EE482B0CD}">
      <dgm:prSet/>
      <dgm:spPr/>
      <dgm:t>
        <a:bodyPr/>
        <a:lstStyle/>
        <a:p>
          <a:endParaRPr lang="en-US"/>
        </a:p>
      </dgm:t>
    </dgm:pt>
    <dgm:pt modelId="{F3E63AEA-F31F-4C0C-A618-3128B59F0084}" type="sibTrans" cxnId="{0890880C-154B-4225-9419-B96EE482B0CD}">
      <dgm:prSet/>
      <dgm:spPr/>
      <dgm:t>
        <a:bodyPr/>
        <a:lstStyle/>
        <a:p>
          <a:endParaRPr lang="en-US"/>
        </a:p>
      </dgm:t>
    </dgm:pt>
    <dgm:pt modelId="{8C266C63-9976-426B-BF9D-9F828266A7FC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fa-IR" sz="1100">
              <a:solidFill>
                <a:sysClr val="windowText" lastClr="000000"/>
              </a:solidFill>
            </a:rPr>
            <a:t>سنت است برای:</a:t>
          </a:r>
        </a:p>
        <a:p>
          <a:r>
            <a:rPr lang="fa-IR" sz="1100">
              <a:solidFill>
                <a:sysClr val="windowText" lastClr="000000"/>
              </a:solidFill>
            </a:rPr>
            <a:t> جنین</a:t>
          </a:r>
          <a:endParaRPr lang="en-US" sz="1100">
            <a:solidFill>
              <a:sysClr val="windowText" lastClr="000000"/>
            </a:solidFill>
          </a:endParaRPr>
        </a:p>
      </dgm:t>
    </dgm:pt>
    <dgm:pt modelId="{FAB7B524-52FC-4F15-A8FA-690E4EE2D7EC}" type="parTrans" cxnId="{A03B2CC6-13A1-4981-9AF0-43E36A7039B1}">
      <dgm:prSet/>
      <dgm:spPr/>
      <dgm:t>
        <a:bodyPr/>
        <a:lstStyle/>
        <a:p>
          <a:endParaRPr lang="en-US"/>
        </a:p>
      </dgm:t>
    </dgm:pt>
    <dgm:pt modelId="{C4C4B52E-0DDD-45C3-B1F4-803AE60EE446}" type="sibTrans" cxnId="{A03B2CC6-13A1-4981-9AF0-43E36A7039B1}">
      <dgm:prSet/>
      <dgm:spPr/>
      <dgm:t>
        <a:bodyPr/>
        <a:lstStyle/>
        <a:p>
          <a:endParaRPr lang="en-US"/>
        </a:p>
      </dgm:t>
    </dgm:pt>
    <dgm:pt modelId="{366A849F-CEE0-4A1C-8A13-8174019C4384}" type="pres">
      <dgm:prSet presAssocID="{CBF41991-8641-4264-B8C5-294F79CA774D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0C58B755-9897-49CF-A8AB-EA740943AB98}" type="pres">
      <dgm:prSet presAssocID="{B80B2ACB-68D6-4D45-B630-9E3B45922799}" presName="node" presStyleLbl="node1" presStyleIdx="0" presStyleCnt="2" custScaleX="240219" custScaleY="7109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E292622F-D1F9-4AEE-BBC5-2060608BAE27}" type="pres">
      <dgm:prSet presAssocID="{F3E63AEA-F31F-4C0C-A618-3128B59F0084}" presName="sibTrans" presStyleCnt="0"/>
      <dgm:spPr/>
    </dgm:pt>
    <dgm:pt modelId="{AA0A9859-7C22-4D4F-B6B2-04DC53C36A0C}" type="pres">
      <dgm:prSet presAssocID="{8C266C63-9976-426B-BF9D-9F828266A7FC}" presName="node" presStyleLbl="node1" presStyleIdx="1" presStyleCnt="2" custScaleX="63599" custScaleY="71093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2F704331-53D0-48D2-A242-D8C08131C3EB}" type="presOf" srcId="{8C266C63-9976-426B-BF9D-9F828266A7FC}" destId="{AA0A9859-7C22-4D4F-B6B2-04DC53C36A0C}" srcOrd="0" destOrd="0" presId="urn:microsoft.com/office/officeart/2005/8/layout/default"/>
    <dgm:cxn modelId="{A03B2CC6-13A1-4981-9AF0-43E36A7039B1}" srcId="{CBF41991-8641-4264-B8C5-294F79CA774D}" destId="{8C266C63-9976-426B-BF9D-9F828266A7FC}" srcOrd="1" destOrd="0" parTransId="{FAB7B524-52FC-4F15-A8FA-690E4EE2D7EC}" sibTransId="{C4C4B52E-0DDD-45C3-B1F4-803AE60EE446}"/>
    <dgm:cxn modelId="{BC9928D8-AE61-4092-8D9F-DC5E0CC7434D}" type="presOf" srcId="{CBF41991-8641-4264-B8C5-294F79CA774D}" destId="{366A849F-CEE0-4A1C-8A13-8174019C4384}" srcOrd="0" destOrd="0" presId="urn:microsoft.com/office/officeart/2005/8/layout/default"/>
    <dgm:cxn modelId="{0890880C-154B-4225-9419-B96EE482B0CD}" srcId="{CBF41991-8641-4264-B8C5-294F79CA774D}" destId="{B80B2ACB-68D6-4D45-B630-9E3B45922799}" srcOrd="0" destOrd="0" parTransId="{6BF6E52A-EB5D-4CA0-BDFD-A8B4CDB7BE91}" sibTransId="{F3E63AEA-F31F-4C0C-A618-3128B59F0084}"/>
    <dgm:cxn modelId="{9A5F2EF1-B7DC-45E1-A2B1-0F3B136F975A}" type="presOf" srcId="{B80B2ACB-68D6-4D45-B630-9E3B45922799}" destId="{0C58B755-9897-49CF-A8AB-EA740943AB98}" srcOrd="0" destOrd="0" presId="urn:microsoft.com/office/officeart/2005/8/layout/default"/>
    <dgm:cxn modelId="{20F862C8-1DFD-4E38-87DA-E7C1FC745CB0}" type="presParOf" srcId="{366A849F-CEE0-4A1C-8A13-8174019C4384}" destId="{0C58B755-9897-49CF-A8AB-EA740943AB98}" srcOrd="0" destOrd="0" presId="urn:microsoft.com/office/officeart/2005/8/layout/default"/>
    <dgm:cxn modelId="{335384F1-DF3D-4D5E-BC3D-3228FB72B3BE}" type="presParOf" srcId="{366A849F-CEE0-4A1C-8A13-8174019C4384}" destId="{E292622F-D1F9-4AEE-BBC5-2060608BAE27}" srcOrd="1" destOrd="0" presId="urn:microsoft.com/office/officeart/2005/8/layout/default"/>
    <dgm:cxn modelId="{CE3D1AF7-7795-4C81-9887-572E2891D104}" type="presParOf" srcId="{366A849F-CEE0-4A1C-8A13-8174019C4384}" destId="{AA0A9859-7C22-4D4F-B6B2-04DC53C36A0C}" srcOrd="2" destOrd="0" presId="urn:microsoft.com/office/officeart/2005/8/layout/default"/>
  </dgm:cxnLst>
  <dgm:bg>
    <a:noFill/>
  </dgm:bg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BF41991-8641-4264-B8C5-294F79CA774D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80B2ACB-68D6-4D45-B630-9E3B45922799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fa-IR" sz="1100">
              <a:solidFill>
                <a:sysClr val="windowText" lastClr="000000"/>
              </a:solidFill>
            </a:rPr>
            <a:t>وقت تحریم:</a:t>
          </a:r>
        </a:p>
        <a:p>
          <a:r>
            <a:rPr lang="fa-IR" sz="1100">
              <a:solidFill>
                <a:sysClr val="windowText" lastClr="000000"/>
              </a:solidFill>
            </a:rPr>
            <a:t>بعد از نماز عید</a:t>
          </a:r>
          <a:endParaRPr lang="en-US" sz="1100">
            <a:solidFill>
              <a:sysClr val="windowText" lastClr="000000"/>
            </a:solidFill>
          </a:endParaRPr>
        </a:p>
      </dgm:t>
    </dgm:pt>
    <dgm:pt modelId="{6BF6E52A-EB5D-4CA0-BDFD-A8B4CDB7BE91}" type="parTrans" cxnId="{0890880C-154B-4225-9419-B96EE482B0CD}">
      <dgm:prSet/>
      <dgm:spPr/>
      <dgm:t>
        <a:bodyPr/>
        <a:lstStyle/>
        <a:p>
          <a:endParaRPr lang="en-US"/>
        </a:p>
      </dgm:t>
    </dgm:pt>
    <dgm:pt modelId="{F3E63AEA-F31F-4C0C-A618-3128B59F0084}" type="sibTrans" cxnId="{0890880C-154B-4225-9419-B96EE482B0CD}">
      <dgm:prSet/>
      <dgm:spPr/>
      <dgm:t>
        <a:bodyPr/>
        <a:lstStyle/>
        <a:p>
          <a:endParaRPr lang="en-US"/>
        </a:p>
      </dgm:t>
    </dgm:pt>
    <dgm:pt modelId="{8C266C63-9976-426B-BF9D-9F828266A7FC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fa-IR" sz="1100">
              <a:solidFill>
                <a:sysClr val="windowText" lastClr="000000"/>
              </a:solidFill>
            </a:rPr>
            <a:t>وقت مستحب:</a:t>
          </a:r>
        </a:p>
        <a:p>
          <a:r>
            <a:rPr lang="fa-IR" sz="1100">
              <a:solidFill>
                <a:sysClr val="windowText" lastClr="000000"/>
              </a:solidFill>
            </a:rPr>
            <a:t>بعد از نماز صبح روز عید و قبل از نماز عید</a:t>
          </a:r>
          <a:endParaRPr lang="en-US" sz="1100">
            <a:solidFill>
              <a:sysClr val="windowText" lastClr="000000"/>
            </a:solidFill>
          </a:endParaRPr>
        </a:p>
      </dgm:t>
    </dgm:pt>
    <dgm:pt modelId="{FAB7B524-52FC-4F15-A8FA-690E4EE2D7EC}" type="parTrans" cxnId="{A03B2CC6-13A1-4981-9AF0-43E36A7039B1}">
      <dgm:prSet/>
      <dgm:spPr/>
      <dgm:t>
        <a:bodyPr/>
        <a:lstStyle/>
        <a:p>
          <a:endParaRPr lang="en-US"/>
        </a:p>
      </dgm:t>
    </dgm:pt>
    <dgm:pt modelId="{C4C4B52E-0DDD-45C3-B1F4-803AE60EE446}" type="sibTrans" cxnId="{A03B2CC6-13A1-4981-9AF0-43E36A7039B1}">
      <dgm:prSet/>
      <dgm:spPr/>
      <dgm:t>
        <a:bodyPr/>
        <a:lstStyle/>
        <a:p>
          <a:endParaRPr lang="en-US"/>
        </a:p>
      </dgm:t>
    </dgm:pt>
    <dgm:pt modelId="{F75AA0F1-5A88-4F40-9CAD-9D5336FAEB7A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fa-IR" sz="1100">
              <a:solidFill>
                <a:sysClr val="windowText" lastClr="000000"/>
              </a:solidFill>
            </a:rPr>
            <a:t>وقت جواز:</a:t>
          </a:r>
        </a:p>
        <a:p>
          <a:r>
            <a:rPr lang="fa-IR" sz="1100">
              <a:solidFill>
                <a:sysClr val="windowText" lastClr="000000"/>
              </a:solidFill>
            </a:rPr>
            <a:t>یک یا دو روز قبل از عید</a:t>
          </a:r>
          <a:endParaRPr lang="en-US" sz="1100">
            <a:solidFill>
              <a:sysClr val="windowText" lastClr="000000"/>
            </a:solidFill>
          </a:endParaRPr>
        </a:p>
      </dgm:t>
    </dgm:pt>
    <dgm:pt modelId="{2CB7D985-1023-450C-955C-39F037112DC2}" type="parTrans" cxnId="{F017BABC-EDC4-498C-B22D-234FE857743A}">
      <dgm:prSet/>
      <dgm:spPr/>
      <dgm:t>
        <a:bodyPr/>
        <a:lstStyle/>
        <a:p>
          <a:endParaRPr lang="en-US"/>
        </a:p>
      </dgm:t>
    </dgm:pt>
    <dgm:pt modelId="{94EEBC03-1636-4382-BFF1-FC3E2028180B}" type="sibTrans" cxnId="{F017BABC-EDC4-498C-B22D-234FE857743A}">
      <dgm:prSet/>
      <dgm:spPr/>
      <dgm:t>
        <a:bodyPr/>
        <a:lstStyle/>
        <a:p>
          <a:endParaRPr lang="en-US"/>
        </a:p>
      </dgm:t>
    </dgm:pt>
    <dgm:pt modelId="{366A849F-CEE0-4A1C-8A13-8174019C4384}" type="pres">
      <dgm:prSet presAssocID="{CBF41991-8641-4264-B8C5-294F79CA774D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0C58B755-9897-49CF-A8AB-EA740943AB98}" type="pres">
      <dgm:prSet presAssocID="{B80B2ACB-68D6-4D45-B630-9E3B45922799}" presName="node" presStyleLbl="node1" presStyleIdx="0" presStyleCnt="3" custScaleY="41385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E292622F-D1F9-4AEE-BBC5-2060608BAE27}" type="pres">
      <dgm:prSet presAssocID="{F3E63AEA-F31F-4C0C-A618-3128B59F0084}" presName="sibTrans" presStyleCnt="0"/>
      <dgm:spPr/>
    </dgm:pt>
    <dgm:pt modelId="{AA0A9859-7C22-4D4F-B6B2-04DC53C36A0C}" type="pres">
      <dgm:prSet presAssocID="{8C266C63-9976-426B-BF9D-9F828266A7FC}" presName="node" presStyleLbl="node1" presStyleIdx="1" presStyleCnt="3" custScaleY="41385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9E0546C2-17C4-436F-B3BF-28BF3AC729C9}" type="pres">
      <dgm:prSet presAssocID="{C4C4B52E-0DDD-45C3-B1F4-803AE60EE446}" presName="sibTrans" presStyleCnt="0"/>
      <dgm:spPr/>
    </dgm:pt>
    <dgm:pt modelId="{96EB537E-D119-40E4-8FB5-B9B24D7CA6FC}" type="pres">
      <dgm:prSet presAssocID="{F75AA0F1-5A88-4F40-9CAD-9D5336FAEB7A}" presName="node" presStyleLbl="node1" presStyleIdx="2" presStyleCnt="3" custScaleY="41385" custLinFactNeighborX="0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0E505B59-5B15-41B3-83FA-4547C80289F0}" type="presOf" srcId="{CBF41991-8641-4264-B8C5-294F79CA774D}" destId="{366A849F-CEE0-4A1C-8A13-8174019C4384}" srcOrd="0" destOrd="0" presId="urn:microsoft.com/office/officeart/2005/8/layout/default"/>
    <dgm:cxn modelId="{46C74901-9659-4D4D-9000-1E23252E8356}" type="presOf" srcId="{B80B2ACB-68D6-4D45-B630-9E3B45922799}" destId="{0C58B755-9897-49CF-A8AB-EA740943AB98}" srcOrd="0" destOrd="0" presId="urn:microsoft.com/office/officeart/2005/8/layout/default"/>
    <dgm:cxn modelId="{A03B2CC6-13A1-4981-9AF0-43E36A7039B1}" srcId="{CBF41991-8641-4264-B8C5-294F79CA774D}" destId="{8C266C63-9976-426B-BF9D-9F828266A7FC}" srcOrd="1" destOrd="0" parTransId="{FAB7B524-52FC-4F15-A8FA-690E4EE2D7EC}" sibTransId="{C4C4B52E-0DDD-45C3-B1F4-803AE60EE446}"/>
    <dgm:cxn modelId="{D0D60564-1932-4388-B1A4-23B39A043BB3}" type="presOf" srcId="{8C266C63-9976-426B-BF9D-9F828266A7FC}" destId="{AA0A9859-7C22-4D4F-B6B2-04DC53C36A0C}" srcOrd="0" destOrd="0" presId="urn:microsoft.com/office/officeart/2005/8/layout/default"/>
    <dgm:cxn modelId="{67071699-1287-4E8A-9ED5-5C450651F61B}" type="presOf" srcId="{F75AA0F1-5A88-4F40-9CAD-9D5336FAEB7A}" destId="{96EB537E-D119-40E4-8FB5-B9B24D7CA6FC}" srcOrd="0" destOrd="0" presId="urn:microsoft.com/office/officeart/2005/8/layout/default"/>
    <dgm:cxn modelId="{0890880C-154B-4225-9419-B96EE482B0CD}" srcId="{CBF41991-8641-4264-B8C5-294F79CA774D}" destId="{B80B2ACB-68D6-4D45-B630-9E3B45922799}" srcOrd="0" destOrd="0" parTransId="{6BF6E52A-EB5D-4CA0-BDFD-A8B4CDB7BE91}" sibTransId="{F3E63AEA-F31F-4C0C-A618-3128B59F0084}"/>
    <dgm:cxn modelId="{F017BABC-EDC4-498C-B22D-234FE857743A}" srcId="{CBF41991-8641-4264-B8C5-294F79CA774D}" destId="{F75AA0F1-5A88-4F40-9CAD-9D5336FAEB7A}" srcOrd="2" destOrd="0" parTransId="{2CB7D985-1023-450C-955C-39F037112DC2}" sibTransId="{94EEBC03-1636-4382-BFF1-FC3E2028180B}"/>
    <dgm:cxn modelId="{02246C70-7B1D-44EC-906A-3233FBDCDCCD}" type="presParOf" srcId="{366A849F-CEE0-4A1C-8A13-8174019C4384}" destId="{0C58B755-9897-49CF-A8AB-EA740943AB98}" srcOrd="0" destOrd="0" presId="urn:microsoft.com/office/officeart/2005/8/layout/default"/>
    <dgm:cxn modelId="{AE01C6CC-6B51-4D3E-A22C-C3FE16257EC5}" type="presParOf" srcId="{366A849F-CEE0-4A1C-8A13-8174019C4384}" destId="{E292622F-D1F9-4AEE-BBC5-2060608BAE27}" srcOrd="1" destOrd="0" presId="urn:microsoft.com/office/officeart/2005/8/layout/default"/>
    <dgm:cxn modelId="{6BCE3854-1091-4042-9746-F0A8957C9877}" type="presParOf" srcId="{366A849F-CEE0-4A1C-8A13-8174019C4384}" destId="{AA0A9859-7C22-4D4F-B6B2-04DC53C36A0C}" srcOrd="2" destOrd="0" presId="urn:microsoft.com/office/officeart/2005/8/layout/default"/>
    <dgm:cxn modelId="{88B3E9AB-096B-4393-BD8D-9591E8565D5D}" type="presParOf" srcId="{366A849F-CEE0-4A1C-8A13-8174019C4384}" destId="{9E0546C2-17C4-436F-B3BF-28BF3AC729C9}" srcOrd="3" destOrd="0" presId="urn:microsoft.com/office/officeart/2005/8/layout/default"/>
    <dgm:cxn modelId="{193C8B51-C3AA-4342-9ABA-A4D8C01463C7}" type="presParOf" srcId="{366A849F-CEE0-4A1C-8A13-8174019C4384}" destId="{96EB537E-D119-40E4-8FB5-B9B24D7CA6FC}" srcOrd="4" destOrd="0" presId="urn:microsoft.com/office/officeart/2005/8/layout/default"/>
  </dgm:cxnLst>
  <dgm:bg>
    <a:noFill/>
  </dgm:bg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CBF41991-8641-4264-B8C5-294F79CA774D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80B2ACB-68D6-4D45-B630-9E3B45922799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fa-IR" sz="1100">
              <a:solidFill>
                <a:sysClr val="windowText" lastClr="000000"/>
              </a:solidFill>
            </a:rPr>
            <a:t>مقدار یک صاع از غذای قوت انسان، </a:t>
          </a:r>
        </a:p>
        <a:p>
          <a:r>
            <a:rPr lang="fa-IR" sz="1100">
              <a:solidFill>
                <a:sysClr val="windowText" lastClr="000000"/>
              </a:solidFill>
            </a:rPr>
            <a:t>و یک صاع از گندم برابر است با دو کیلو و چهل گرم، و به نسبت غیر گندم نیز باید حساب شود</a:t>
          </a:r>
          <a:endParaRPr lang="en-US" sz="1100">
            <a:solidFill>
              <a:sysClr val="windowText" lastClr="000000"/>
            </a:solidFill>
          </a:endParaRPr>
        </a:p>
      </dgm:t>
    </dgm:pt>
    <dgm:pt modelId="{6BF6E52A-EB5D-4CA0-BDFD-A8B4CDB7BE91}" type="parTrans" cxnId="{0890880C-154B-4225-9419-B96EE482B0CD}">
      <dgm:prSet/>
      <dgm:spPr/>
      <dgm:t>
        <a:bodyPr/>
        <a:lstStyle/>
        <a:p>
          <a:endParaRPr lang="en-US"/>
        </a:p>
      </dgm:t>
    </dgm:pt>
    <dgm:pt modelId="{F3E63AEA-F31F-4C0C-A618-3128B59F0084}" type="sibTrans" cxnId="{0890880C-154B-4225-9419-B96EE482B0CD}">
      <dgm:prSet/>
      <dgm:spPr/>
      <dgm:t>
        <a:bodyPr/>
        <a:lstStyle/>
        <a:p>
          <a:endParaRPr lang="en-US"/>
        </a:p>
      </dgm:t>
    </dgm:pt>
    <dgm:pt modelId="{8C266C63-9976-426B-BF9D-9F828266A7FC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fa-IR" sz="1100">
              <a:solidFill>
                <a:sysClr val="windowText" lastClr="000000"/>
              </a:solidFill>
            </a:rPr>
            <a:t>پرداخت آن از پول نقد جایز نیست</a:t>
          </a:r>
          <a:endParaRPr lang="en-US" sz="1100">
            <a:solidFill>
              <a:sysClr val="windowText" lastClr="000000"/>
            </a:solidFill>
          </a:endParaRPr>
        </a:p>
      </dgm:t>
    </dgm:pt>
    <dgm:pt modelId="{FAB7B524-52FC-4F15-A8FA-690E4EE2D7EC}" type="parTrans" cxnId="{A03B2CC6-13A1-4981-9AF0-43E36A7039B1}">
      <dgm:prSet/>
      <dgm:spPr/>
      <dgm:t>
        <a:bodyPr/>
        <a:lstStyle/>
        <a:p>
          <a:endParaRPr lang="en-US"/>
        </a:p>
      </dgm:t>
    </dgm:pt>
    <dgm:pt modelId="{C4C4B52E-0DDD-45C3-B1F4-803AE60EE446}" type="sibTrans" cxnId="{A03B2CC6-13A1-4981-9AF0-43E36A7039B1}">
      <dgm:prSet/>
      <dgm:spPr/>
      <dgm:t>
        <a:bodyPr/>
        <a:lstStyle/>
        <a:p>
          <a:endParaRPr lang="en-US"/>
        </a:p>
      </dgm:t>
    </dgm:pt>
    <dgm:pt modelId="{366A849F-CEE0-4A1C-8A13-8174019C4384}" type="pres">
      <dgm:prSet presAssocID="{CBF41991-8641-4264-B8C5-294F79CA774D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0C58B755-9897-49CF-A8AB-EA740943AB98}" type="pres">
      <dgm:prSet presAssocID="{B80B2ACB-68D6-4D45-B630-9E3B45922799}" presName="node" presStyleLbl="node1" presStyleIdx="0" presStyleCnt="2" custScaleX="240219" custScaleY="4468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E292622F-D1F9-4AEE-BBC5-2060608BAE27}" type="pres">
      <dgm:prSet presAssocID="{F3E63AEA-F31F-4C0C-A618-3128B59F0084}" presName="sibTrans" presStyleCnt="0"/>
      <dgm:spPr/>
    </dgm:pt>
    <dgm:pt modelId="{AA0A9859-7C22-4D4F-B6B2-04DC53C36A0C}" type="pres">
      <dgm:prSet presAssocID="{8C266C63-9976-426B-BF9D-9F828266A7FC}" presName="node" presStyleLbl="node1" presStyleIdx="1" presStyleCnt="2" custScaleX="63599" custScaleY="4468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A03B2CC6-13A1-4981-9AF0-43E36A7039B1}" srcId="{CBF41991-8641-4264-B8C5-294F79CA774D}" destId="{8C266C63-9976-426B-BF9D-9F828266A7FC}" srcOrd="1" destOrd="0" parTransId="{FAB7B524-52FC-4F15-A8FA-690E4EE2D7EC}" sibTransId="{C4C4B52E-0DDD-45C3-B1F4-803AE60EE446}"/>
    <dgm:cxn modelId="{5EC2DBBF-C249-4EF0-BD37-B661B57E07B1}" type="presOf" srcId="{8C266C63-9976-426B-BF9D-9F828266A7FC}" destId="{AA0A9859-7C22-4D4F-B6B2-04DC53C36A0C}" srcOrd="0" destOrd="0" presId="urn:microsoft.com/office/officeart/2005/8/layout/default"/>
    <dgm:cxn modelId="{0890880C-154B-4225-9419-B96EE482B0CD}" srcId="{CBF41991-8641-4264-B8C5-294F79CA774D}" destId="{B80B2ACB-68D6-4D45-B630-9E3B45922799}" srcOrd="0" destOrd="0" parTransId="{6BF6E52A-EB5D-4CA0-BDFD-A8B4CDB7BE91}" sibTransId="{F3E63AEA-F31F-4C0C-A618-3128B59F0084}"/>
    <dgm:cxn modelId="{C8C363DF-C763-44C0-8C00-22A3B63C4D3D}" type="presOf" srcId="{CBF41991-8641-4264-B8C5-294F79CA774D}" destId="{366A849F-CEE0-4A1C-8A13-8174019C4384}" srcOrd="0" destOrd="0" presId="urn:microsoft.com/office/officeart/2005/8/layout/default"/>
    <dgm:cxn modelId="{8DA2B00C-EE72-45D5-9FAB-553C8C58FBF6}" type="presOf" srcId="{B80B2ACB-68D6-4D45-B630-9E3B45922799}" destId="{0C58B755-9897-49CF-A8AB-EA740943AB98}" srcOrd="0" destOrd="0" presId="urn:microsoft.com/office/officeart/2005/8/layout/default"/>
    <dgm:cxn modelId="{90CC89BE-6962-4DAA-A66B-1F763EAE3412}" type="presParOf" srcId="{366A849F-CEE0-4A1C-8A13-8174019C4384}" destId="{0C58B755-9897-49CF-A8AB-EA740943AB98}" srcOrd="0" destOrd="0" presId="urn:microsoft.com/office/officeart/2005/8/layout/default"/>
    <dgm:cxn modelId="{15CF8746-F5DB-49F0-AD50-AAA3BFA89C74}" type="presParOf" srcId="{366A849F-CEE0-4A1C-8A13-8174019C4384}" destId="{E292622F-D1F9-4AEE-BBC5-2060608BAE27}" srcOrd="1" destOrd="0" presId="urn:microsoft.com/office/officeart/2005/8/layout/default"/>
    <dgm:cxn modelId="{0C7301CA-5CA4-4973-90D2-71D433EE3A1D}" type="presParOf" srcId="{366A849F-CEE0-4A1C-8A13-8174019C4384}" destId="{AA0A9859-7C22-4D4F-B6B2-04DC53C36A0C}" srcOrd="2" destOrd="0" presId="urn:microsoft.com/office/officeart/2005/8/layout/default"/>
  </dgm:cxnLst>
  <dgm:bg>
    <a:noFill/>
  </dgm:bg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CBF41991-8641-4264-B8C5-294F79CA774D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80B2ACB-68D6-4D45-B630-9E3B45922799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fa-IR" sz="1100">
              <a:solidFill>
                <a:sysClr val="windowText" lastClr="000000"/>
              </a:solidFill>
            </a:rPr>
            <a:t>آرد: 1400 گرم</a:t>
          </a:r>
          <a:endParaRPr lang="en-US" sz="1100">
            <a:solidFill>
              <a:sysClr val="windowText" lastClr="000000"/>
            </a:solidFill>
          </a:endParaRPr>
        </a:p>
      </dgm:t>
    </dgm:pt>
    <dgm:pt modelId="{6BF6E52A-EB5D-4CA0-BDFD-A8B4CDB7BE91}" type="parTrans" cxnId="{0890880C-154B-4225-9419-B96EE482B0CD}">
      <dgm:prSet/>
      <dgm:spPr/>
      <dgm:t>
        <a:bodyPr/>
        <a:lstStyle/>
        <a:p>
          <a:endParaRPr lang="en-US"/>
        </a:p>
      </dgm:t>
    </dgm:pt>
    <dgm:pt modelId="{F3E63AEA-F31F-4C0C-A618-3128B59F0084}" type="sibTrans" cxnId="{0890880C-154B-4225-9419-B96EE482B0CD}">
      <dgm:prSet/>
      <dgm:spPr/>
      <dgm:t>
        <a:bodyPr/>
        <a:lstStyle/>
        <a:p>
          <a:endParaRPr lang="en-US"/>
        </a:p>
      </dgm:t>
    </dgm:pt>
    <dgm:pt modelId="{6FF8133C-B675-4BF1-BFFC-5169ADAE15D4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fa-IR" sz="1100">
              <a:solidFill>
                <a:sysClr val="windowText" lastClr="000000"/>
              </a:solidFill>
            </a:rPr>
            <a:t>آرد سبوس دار: 2000 گرم</a:t>
          </a:r>
          <a:endParaRPr lang="en-US" sz="1100">
            <a:solidFill>
              <a:sysClr val="windowText" lastClr="000000"/>
            </a:solidFill>
          </a:endParaRPr>
        </a:p>
      </dgm:t>
    </dgm:pt>
    <dgm:pt modelId="{A70382E9-9363-4897-94BA-4E98C0F1CFE5}" type="parTrans" cxnId="{60EB7BFE-8953-49C7-BAA0-04F40E10DEF0}">
      <dgm:prSet/>
      <dgm:spPr/>
      <dgm:t>
        <a:bodyPr/>
        <a:lstStyle/>
        <a:p>
          <a:endParaRPr lang="en-US"/>
        </a:p>
      </dgm:t>
    </dgm:pt>
    <dgm:pt modelId="{E069C80E-2D88-466F-A382-C3DC4A2A7415}" type="sibTrans" cxnId="{60EB7BFE-8953-49C7-BAA0-04F40E10DEF0}">
      <dgm:prSet/>
      <dgm:spPr/>
      <dgm:t>
        <a:bodyPr/>
        <a:lstStyle/>
        <a:p>
          <a:endParaRPr lang="en-US"/>
        </a:p>
      </dgm:t>
    </dgm:pt>
    <dgm:pt modelId="{9BF76FE0-F0EB-44FD-990E-B7E3E1CF39CD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fa-IR" sz="1100">
              <a:solidFill>
                <a:sysClr val="windowText" lastClr="000000"/>
              </a:solidFill>
            </a:rPr>
            <a:t>برنج: 2300 گرم </a:t>
          </a:r>
          <a:endParaRPr lang="en-US" sz="1100">
            <a:solidFill>
              <a:sysClr val="windowText" lastClr="000000"/>
            </a:solidFill>
          </a:endParaRPr>
        </a:p>
      </dgm:t>
    </dgm:pt>
    <dgm:pt modelId="{77626F77-7D01-46D1-8C71-ED56A3540F04}" type="parTrans" cxnId="{C3F0056A-3846-4431-8B1B-8EC7D6C80730}">
      <dgm:prSet/>
      <dgm:spPr/>
      <dgm:t>
        <a:bodyPr/>
        <a:lstStyle/>
        <a:p>
          <a:endParaRPr lang="en-US"/>
        </a:p>
      </dgm:t>
    </dgm:pt>
    <dgm:pt modelId="{29AE83C3-B238-4215-B674-5C7017DE799B}" type="sibTrans" cxnId="{C3F0056A-3846-4431-8B1B-8EC7D6C80730}">
      <dgm:prSet/>
      <dgm:spPr/>
      <dgm:t>
        <a:bodyPr/>
        <a:lstStyle/>
        <a:p>
          <a:endParaRPr lang="en-US"/>
        </a:p>
      </dgm:t>
    </dgm:pt>
    <dgm:pt modelId="{10B2DF54-7AA7-409D-94A6-E0A080F3AD08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fa-IR" sz="1100">
              <a:solidFill>
                <a:sysClr val="windowText" lastClr="000000"/>
              </a:solidFill>
            </a:rPr>
            <a:t>گندم: 2040 گرم</a:t>
          </a:r>
          <a:endParaRPr lang="en-US" sz="1100">
            <a:solidFill>
              <a:sysClr val="windowText" lastClr="000000"/>
            </a:solidFill>
          </a:endParaRPr>
        </a:p>
      </dgm:t>
    </dgm:pt>
    <dgm:pt modelId="{72500BFD-5EBF-43D6-8ABC-98FE38323DCC}" type="parTrans" cxnId="{4CF46A95-6B80-40F7-B1FB-BBC0A35BB82C}">
      <dgm:prSet/>
      <dgm:spPr/>
      <dgm:t>
        <a:bodyPr/>
        <a:lstStyle/>
        <a:p>
          <a:endParaRPr lang="en-US"/>
        </a:p>
      </dgm:t>
    </dgm:pt>
    <dgm:pt modelId="{04461B45-77C4-429D-AD1E-E8528AFACDAD}" type="sibTrans" cxnId="{4CF46A95-6B80-40F7-B1FB-BBC0A35BB82C}">
      <dgm:prSet/>
      <dgm:spPr/>
      <dgm:t>
        <a:bodyPr/>
        <a:lstStyle/>
        <a:p>
          <a:endParaRPr lang="en-US"/>
        </a:p>
      </dgm:t>
    </dgm:pt>
    <dgm:pt modelId="{2BEECDFF-69EE-4233-A288-D1AC5C530F17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fa-IR" sz="1100">
              <a:solidFill>
                <a:sysClr val="windowText" lastClr="000000"/>
              </a:solidFill>
            </a:rPr>
            <a:t>عدس: 2100 گرم</a:t>
          </a:r>
          <a:endParaRPr lang="en-US" sz="1100">
            <a:solidFill>
              <a:sysClr val="windowText" lastClr="000000"/>
            </a:solidFill>
          </a:endParaRPr>
        </a:p>
      </dgm:t>
    </dgm:pt>
    <dgm:pt modelId="{6D711DC0-D940-4C62-82E4-9BF5285BA2F9}" type="parTrans" cxnId="{CD379CED-F936-4341-89EB-9BEC3239C711}">
      <dgm:prSet/>
      <dgm:spPr/>
      <dgm:t>
        <a:bodyPr/>
        <a:lstStyle/>
        <a:p>
          <a:endParaRPr lang="en-US"/>
        </a:p>
      </dgm:t>
    </dgm:pt>
    <dgm:pt modelId="{68EE5DD8-F94D-4F15-A6E1-1C86DE30183C}" type="sibTrans" cxnId="{CD379CED-F936-4341-89EB-9BEC3239C711}">
      <dgm:prSet/>
      <dgm:spPr/>
      <dgm:t>
        <a:bodyPr/>
        <a:lstStyle/>
        <a:p>
          <a:endParaRPr lang="en-US"/>
        </a:p>
      </dgm:t>
    </dgm:pt>
    <dgm:pt modelId="{9C250C15-21FA-4413-BBA1-CE9D9274F2CD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fa-IR" sz="1100">
              <a:solidFill>
                <a:sysClr val="windowText" lastClr="000000"/>
              </a:solidFill>
            </a:rPr>
            <a:t>نخود: 2000 گرم</a:t>
          </a:r>
          <a:endParaRPr lang="en-US" sz="1100">
            <a:solidFill>
              <a:sysClr val="windowText" lastClr="000000"/>
            </a:solidFill>
          </a:endParaRPr>
        </a:p>
      </dgm:t>
    </dgm:pt>
    <dgm:pt modelId="{B7CBC086-7808-43B8-BED1-0B66B26495F0}" type="parTrans" cxnId="{54AF0354-F091-4A37-BA38-A4A553DCBCC5}">
      <dgm:prSet/>
      <dgm:spPr/>
      <dgm:t>
        <a:bodyPr/>
        <a:lstStyle/>
        <a:p>
          <a:endParaRPr lang="en-US"/>
        </a:p>
      </dgm:t>
    </dgm:pt>
    <dgm:pt modelId="{C1594A93-86CE-47FA-A950-41FAD5402C27}" type="sibTrans" cxnId="{54AF0354-F091-4A37-BA38-A4A553DCBCC5}">
      <dgm:prSet/>
      <dgm:spPr/>
      <dgm:t>
        <a:bodyPr/>
        <a:lstStyle/>
        <a:p>
          <a:endParaRPr lang="en-US"/>
        </a:p>
      </dgm:t>
    </dgm:pt>
    <dgm:pt modelId="{51AE1F85-D081-46DC-B62A-44444D1547E9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fa-IR" sz="1100">
              <a:solidFill>
                <a:sysClr val="windowText" lastClr="000000"/>
              </a:solidFill>
            </a:rPr>
            <a:t>کشمش: 1640 گرم</a:t>
          </a:r>
          <a:endParaRPr lang="en-US" sz="1100">
            <a:solidFill>
              <a:sysClr val="windowText" lastClr="000000"/>
            </a:solidFill>
          </a:endParaRPr>
        </a:p>
      </dgm:t>
    </dgm:pt>
    <dgm:pt modelId="{B9AB85E7-9AC0-481F-9DF8-BA0AD314887D}" type="parTrans" cxnId="{02230D9A-9A77-4563-8D61-0A59441C80DD}">
      <dgm:prSet/>
      <dgm:spPr/>
      <dgm:t>
        <a:bodyPr/>
        <a:lstStyle/>
        <a:p>
          <a:endParaRPr lang="en-US"/>
        </a:p>
      </dgm:t>
    </dgm:pt>
    <dgm:pt modelId="{497B2BFF-C223-4C51-B302-1889E4CC7793}" type="sibTrans" cxnId="{02230D9A-9A77-4563-8D61-0A59441C80DD}">
      <dgm:prSet/>
      <dgm:spPr/>
      <dgm:t>
        <a:bodyPr/>
        <a:lstStyle/>
        <a:p>
          <a:endParaRPr lang="en-US"/>
        </a:p>
      </dgm:t>
    </dgm:pt>
    <dgm:pt modelId="{7DE2B3D8-E09A-4611-B374-279AAC02B401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fa-IR" sz="1100">
              <a:solidFill>
                <a:sysClr val="windowText" lastClr="000000"/>
              </a:solidFill>
            </a:rPr>
            <a:t>خرما: 1800 گرم</a:t>
          </a:r>
          <a:endParaRPr lang="en-US" sz="1100">
            <a:solidFill>
              <a:sysClr val="windowText" lastClr="000000"/>
            </a:solidFill>
          </a:endParaRPr>
        </a:p>
      </dgm:t>
    </dgm:pt>
    <dgm:pt modelId="{02F202F0-6BBF-47AB-B184-30417A01D2C4}" type="parTrans" cxnId="{5CD2C484-0ECF-4214-88DE-F4DCA3D4DB81}">
      <dgm:prSet/>
      <dgm:spPr/>
      <dgm:t>
        <a:bodyPr/>
        <a:lstStyle/>
        <a:p>
          <a:endParaRPr lang="en-US"/>
        </a:p>
      </dgm:t>
    </dgm:pt>
    <dgm:pt modelId="{146C0C6A-7871-48E9-AE1E-FC10D321919F}" type="sibTrans" cxnId="{5CD2C484-0ECF-4214-88DE-F4DCA3D4DB81}">
      <dgm:prSet/>
      <dgm:spPr/>
      <dgm:t>
        <a:bodyPr/>
        <a:lstStyle/>
        <a:p>
          <a:endParaRPr lang="en-US"/>
        </a:p>
      </dgm:t>
    </dgm:pt>
    <dgm:pt modelId="{889F015C-DF25-43C3-9EB3-2B158367AC24}">
      <dgm:prSet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fa-IR" sz="1100">
              <a:solidFill>
                <a:sysClr val="windowText" lastClr="000000"/>
              </a:solidFill>
            </a:rPr>
            <a:t>لوبیا: 20600 گرم</a:t>
          </a:r>
          <a:endParaRPr lang="en-US" sz="1100">
            <a:solidFill>
              <a:sysClr val="windowText" lastClr="000000"/>
            </a:solidFill>
          </a:endParaRPr>
        </a:p>
      </dgm:t>
    </dgm:pt>
    <dgm:pt modelId="{DF364272-E71C-4E7F-9CE4-E2E55D201121}" type="parTrans" cxnId="{CBE02269-63A0-476F-943E-186CA4A5CCE6}">
      <dgm:prSet/>
      <dgm:spPr/>
      <dgm:t>
        <a:bodyPr/>
        <a:lstStyle/>
        <a:p>
          <a:endParaRPr lang="en-US"/>
        </a:p>
      </dgm:t>
    </dgm:pt>
    <dgm:pt modelId="{DA7A2A0D-6D53-48BF-8D98-24BD4288B5AF}" type="sibTrans" cxnId="{CBE02269-63A0-476F-943E-186CA4A5CCE6}">
      <dgm:prSet/>
      <dgm:spPr/>
      <dgm:t>
        <a:bodyPr/>
        <a:lstStyle/>
        <a:p>
          <a:endParaRPr lang="en-US"/>
        </a:p>
      </dgm:t>
    </dgm:pt>
    <dgm:pt modelId="{366A849F-CEE0-4A1C-8A13-8174019C4384}" type="pres">
      <dgm:prSet presAssocID="{CBF41991-8641-4264-B8C5-294F79CA774D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0C58B755-9897-49CF-A8AB-EA740943AB98}" type="pres">
      <dgm:prSet presAssocID="{B80B2ACB-68D6-4D45-B630-9E3B45922799}" presName="node" presStyleLbl="node1" presStyleIdx="0" presStyleCnt="9" custScaleX="167818" custScaleY="54201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E292622F-D1F9-4AEE-BBC5-2060608BAE27}" type="pres">
      <dgm:prSet presAssocID="{F3E63AEA-F31F-4C0C-A618-3128B59F0084}" presName="sibTrans" presStyleCnt="0"/>
      <dgm:spPr/>
    </dgm:pt>
    <dgm:pt modelId="{AF22097C-039A-4CCE-8086-30B8D0908A02}" type="pres">
      <dgm:prSet presAssocID="{6FF8133C-B675-4BF1-BFFC-5169ADAE15D4}" presName="node" presStyleLbl="node1" presStyleIdx="1" presStyleCnt="9" custScaleX="167818" custScaleY="54201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AAE3F51B-09DA-411D-BA81-D0ACEBFE95E8}" type="pres">
      <dgm:prSet presAssocID="{E069C80E-2D88-466F-A382-C3DC4A2A7415}" presName="sibTrans" presStyleCnt="0"/>
      <dgm:spPr/>
    </dgm:pt>
    <dgm:pt modelId="{37695137-7D2A-4FC7-9F42-5E6590352121}" type="pres">
      <dgm:prSet presAssocID="{9BF76FE0-F0EB-44FD-990E-B7E3E1CF39CD}" presName="node" presStyleLbl="node1" presStyleIdx="2" presStyleCnt="9" custScaleX="167818" custScaleY="54201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EDA990D0-32EF-44A5-BB9A-76C583187B90}" type="pres">
      <dgm:prSet presAssocID="{29AE83C3-B238-4215-B674-5C7017DE799B}" presName="sibTrans" presStyleCnt="0"/>
      <dgm:spPr/>
    </dgm:pt>
    <dgm:pt modelId="{4D643619-121C-4190-974F-798179CD5F3B}" type="pres">
      <dgm:prSet presAssocID="{10B2DF54-7AA7-409D-94A6-E0A080F3AD08}" presName="node" presStyleLbl="node1" presStyleIdx="3" presStyleCnt="9" custScaleX="167818" custScaleY="54201" custLinFactNeighborX="-2835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A08C1B1E-D39C-4099-A0BD-30FA72EF8CEE}" type="pres">
      <dgm:prSet presAssocID="{04461B45-77C4-429D-AD1E-E8528AFACDAD}" presName="sibTrans" presStyleCnt="0"/>
      <dgm:spPr/>
    </dgm:pt>
    <dgm:pt modelId="{12B90FAC-38DA-4A9A-8EBA-279C3D1091A9}" type="pres">
      <dgm:prSet presAssocID="{2BEECDFF-69EE-4233-A288-D1AC5C530F17}" presName="node" presStyleLbl="node1" presStyleIdx="4" presStyleCnt="9" custScaleX="167818" custScaleY="54201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663BAF09-05C2-4FE3-A97B-53FF5F8304CD}" type="pres">
      <dgm:prSet presAssocID="{68EE5DD8-F94D-4F15-A6E1-1C86DE30183C}" presName="sibTrans" presStyleCnt="0"/>
      <dgm:spPr/>
    </dgm:pt>
    <dgm:pt modelId="{D61D05EB-E127-4A48-BC4C-4AA5CEF8F540}" type="pres">
      <dgm:prSet presAssocID="{9C250C15-21FA-4413-BBA1-CE9D9274F2CD}" presName="node" presStyleLbl="node1" presStyleIdx="5" presStyleCnt="9" custScaleX="167818" custScaleY="54201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A5F63ABE-1685-49C3-947A-2A62DD181890}" type="pres">
      <dgm:prSet presAssocID="{C1594A93-86CE-47FA-A950-41FAD5402C27}" presName="sibTrans" presStyleCnt="0"/>
      <dgm:spPr/>
    </dgm:pt>
    <dgm:pt modelId="{F771AED4-CCBF-4613-ACA3-266E9A0EAE0D}" type="pres">
      <dgm:prSet presAssocID="{51AE1F85-D081-46DC-B62A-44444D1547E9}" presName="node" presStyleLbl="node1" presStyleIdx="6" presStyleCnt="9" custScaleX="167818" custScaleY="54201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4258D82C-A31D-4109-9FCC-ACEF4219146E}" type="pres">
      <dgm:prSet presAssocID="{497B2BFF-C223-4C51-B302-1889E4CC7793}" presName="sibTrans" presStyleCnt="0"/>
      <dgm:spPr/>
    </dgm:pt>
    <dgm:pt modelId="{7DD69672-B792-42FE-9924-392A71CF3939}" type="pres">
      <dgm:prSet presAssocID="{7DE2B3D8-E09A-4611-B374-279AAC02B401}" presName="node" presStyleLbl="node1" presStyleIdx="7" presStyleCnt="9" custScaleX="167818" custScaleY="54201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8FCFCBFE-E202-4DA3-A6C8-C4FA0AA3269A}" type="pres">
      <dgm:prSet presAssocID="{146C0C6A-7871-48E9-AE1E-FC10D321919F}" presName="sibTrans" presStyleCnt="0"/>
      <dgm:spPr/>
    </dgm:pt>
    <dgm:pt modelId="{1658A19D-85C2-440B-86D1-5D410F621D7A}" type="pres">
      <dgm:prSet presAssocID="{889F015C-DF25-43C3-9EB3-2B158367AC24}" presName="node" presStyleLbl="node1" presStyleIdx="8" presStyleCnt="9" custScaleX="167818" custScaleY="54201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F09C3066-659D-47CD-9765-426C00E01EA1}" type="presOf" srcId="{889F015C-DF25-43C3-9EB3-2B158367AC24}" destId="{1658A19D-85C2-440B-86D1-5D410F621D7A}" srcOrd="0" destOrd="0" presId="urn:microsoft.com/office/officeart/2005/8/layout/default"/>
    <dgm:cxn modelId="{82FBA415-6EAF-4B10-B030-C4D1561B7C29}" type="presOf" srcId="{7DE2B3D8-E09A-4611-B374-279AAC02B401}" destId="{7DD69672-B792-42FE-9924-392A71CF3939}" srcOrd="0" destOrd="0" presId="urn:microsoft.com/office/officeart/2005/8/layout/default"/>
    <dgm:cxn modelId="{4CF46A95-6B80-40F7-B1FB-BBC0A35BB82C}" srcId="{CBF41991-8641-4264-B8C5-294F79CA774D}" destId="{10B2DF54-7AA7-409D-94A6-E0A080F3AD08}" srcOrd="3" destOrd="0" parTransId="{72500BFD-5EBF-43D6-8ABC-98FE38323DCC}" sibTransId="{04461B45-77C4-429D-AD1E-E8528AFACDAD}"/>
    <dgm:cxn modelId="{60EB7BFE-8953-49C7-BAA0-04F40E10DEF0}" srcId="{CBF41991-8641-4264-B8C5-294F79CA774D}" destId="{6FF8133C-B675-4BF1-BFFC-5169ADAE15D4}" srcOrd="1" destOrd="0" parTransId="{A70382E9-9363-4897-94BA-4E98C0F1CFE5}" sibTransId="{E069C80E-2D88-466F-A382-C3DC4A2A7415}"/>
    <dgm:cxn modelId="{CD379CED-F936-4341-89EB-9BEC3239C711}" srcId="{CBF41991-8641-4264-B8C5-294F79CA774D}" destId="{2BEECDFF-69EE-4233-A288-D1AC5C530F17}" srcOrd="4" destOrd="0" parTransId="{6D711DC0-D940-4C62-82E4-9BF5285BA2F9}" sibTransId="{68EE5DD8-F94D-4F15-A6E1-1C86DE30183C}"/>
    <dgm:cxn modelId="{37FD5D0B-1469-4541-8B14-9752332C8353}" type="presOf" srcId="{10B2DF54-7AA7-409D-94A6-E0A080F3AD08}" destId="{4D643619-121C-4190-974F-798179CD5F3B}" srcOrd="0" destOrd="0" presId="urn:microsoft.com/office/officeart/2005/8/layout/default"/>
    <dgm:cxn modelId="{C3F0056A-3846-4431-8B1B-8EC7D6C80730}" srcId="{CBF41991-8641-4264-B8C5-294F79CA774D}" destId="{9BF76FE0-F0EB-44FD-990E-B7E3E1CF39CD}" srcOrd="2" destOrd="0" parTransId="{77626F77-7D01-46D1-8C71-ED56A3540F04}" sibTransId="{29AE83C3-B238-4215-B674-5C7017DE799B}"/>
    <dgm:cxn modelId="{5CC9365F-261D-4B03-8426-3A8C64B62A26}" type="presOf" srcId="{CBF41991-8641-4264-B8C5-294F79CA774D}" destId="{366A849F-CEE0-4A1C-8A13-8174019C4384}" srcOrd="0" destOrd="0" presId="urn:microsoft.com/office/officeart/2005/8/layout/default"/>
    <dgm:cxn modelId="{5CD2C484-0ECF-4214-88DE-F4DCA3D4DB81}" srcId="{CBF41991-8641-4264-B8C5-294F79CA774D}" destId="{7DE2B3D8-E09A-4611-B374-279AAC02B401}" srcOrd="7" destOrd="0" parTransId="{02F202F0-6BBF-47AB-B184-30417A01D2C4}" sibTransId="{146C0C6A-7871-48E9-AE1E-FC10D321919F}"/>
    <dgm:cxn modelId="{54AF0354-F091-4A37-BA38-A4A553DCBCC5}" srcId="{CBF41991-8641-4264-B8C5-294F79CA774D}" destId="{9C250C15-21FA-4413-BBA1-CE9D9274F2CD}" srcOrd="5" destOrd="0" parTransId="{B7CBC086-7808-43B8-BED1-0B66B26495F0}" sibTransId="{C1594A93-86CE-47FA-A950-41FAD5402C27}"/>
    <dgm:cxn modelId="{CA455B25-E9B4-4ACC-8FB7-520904584B15}" type="presOf" srcId="{51AE1F85-D081-46DC-B62A-44444D1547E9}" destId="{F771AED4-CCBF-4613-ACA3-266E9A0EAE0D}" srcOrd="0" destOrd="0" presId="urn:microsoft.com/office/officeart/2005/8/layout/default"/>
    <dgm:cxn modelId="{0267AA37-96F5-490E-9F8D-10F032864FBF}" type="presOf" srcId="{B80B2ACB-68D6-4D45-B630-9E3B45922799}" destId="{0C58B755-9897-49CF-A8AB-EA740943AB98}" srcOrd="0" destOrd="0" presId="urn:microsoft.com/office/officeart/2005/8/layout/default"/>
    <dgm:cxn modelId="{2A723C4A-B405-4167-AC67-D1BA52FEF65F}" type="presOf" srcId="{2BEECDFF-69EE-4233-A288-D1AC5C530F17}" destId="{12B90FAC-38DA-4A9A-8EBA-279C3D1091A9}" srcOrd="0" destOrd="0" presId="urn:microsoft.com/office/officeart/2005/8/layout/default"/>
    <dgm:cxn modelId="{0C7B6FF5-1B89-4C34-8ED7-96B53544212B}" type="presOf" srcId="{9BF76FE0-F0EB-44FD-990E-B7E3E1CF39CD}" destId="{37695137-7D2A-4FC7-9F42-5E6590352121}" srcOrd="0" destOrd="0" presId="urn:microsoft.com/office/officeart/2005/8/layout/default"/>
    <dgm:cxn modelId="{0890880C-154B-4225-9419-B96EE482B0CD}" srcId="{CBF41991-8641-4264-B8C5-294F79CA774D}" destId="{B80B2ACB-68D6-4D45-B630-9E3B45922799}" srcOrd="0" destOrd="0" parTransId="{6BF6E52A-EB5D-4CA0-BDFD-A8B4CDB7BE91}" sibTransId="{F3E63AEA-F31F-4C0C-A618-3128B59F0084}"/>
    <dgm:cxn modelId="{15B798A4-A0F0-40A8-B0A1-73B732C7ACD6}" type="presOf" srcId="{9C250C15-21FA-4413-BBA1-CE9D9274F2CD}" destId="{D61D05EB-E127-4A48-BC4C-4AA5CEF8F540}" srcOrd="0" destOrd="0" presId="urn:microsoft.com/office/officeart/2005/8/layout/default"/>
    <dgm:cxn modelId="{413C7C5C-9A3E-4EF3-8682-967A9CE1DE8E}" type="presOf" srcId="{6FF8133C-B675-4BF1-BFFC-5169ADAE15D4}" destId="{AF22097C-039A-4CCE-8086-30B8D0908A02}" srcOrd="0" destOrd="0" presId="urn:microsoft.com/office/officeart/2005/8/layout/default"/>
    <dgm:cxn modelId="{02230D9A-9A77-4563-8D61-0A59441C80DD}" srcId="{CBF41991-8641-4264-B8C5-294F79CA774D}" destId="{51AE1F85-D081-46DC-B62A-44444D1547E9}" srcOrd="6" destOrd="0" parTransId="{B9AB85E7-9AC0-481F-9DF8-BA0AD314887D}" sibTransId="{497B2BFF-C223-4C51-B302-1889E4CC7793}"/>
    <dgm:cxn modelId="{CBE02269-63A0-476F-943E-186CA4A5CCE6}" srcId="{CBF41991-8641-4264-B8C5-294F79CA774D}" destId="{889F015C-DF25-43C3-9EB3-2B158367AC24}" srcOrd="8" destOrd="0" parTransId="{DF364272-E71C-4E7F-9CE4-E2E55D201121}" sibTransId="{DA7A2A0D-6D53-48BF-8D98-24BD4288B5AF}"/>
    <dgm:cxn modelId="{54D517B6-F2CC-48FC-9443-2884E1E6895D}" type="presParOf" srcId="{366A849F-CEE0-4A1C-8A13-8174019C4384}" destId="{0C58B755-9897-49CF-A8AB-EA740943AB98}" srcOrd="0" destOrd="0" presId="urn:microsoft.com/office/officeart/2005/8/layout/default"/>
    <dgm:cxn modelId="{FC2C9C7A-2DC6-4BA1-BFE1-2894F9843447}" type="presParOf" srcId="{366A849F-CEE0-4A1C-8A13-8174019C4384}" destId="{E292622F-D1F9-4AEE-BBC5-2060608BAE27}" srcOrd="1" destOrd="0" presId="urn:microsoft.com/office/officeart/2005/8/layout/default"/>
    <dgm:cxn modelId="{6A01AAF8-C1C2-431C-B6EB-B32444A9AEFD}" type="presParOf" srcId="{366A849F-CEE0-4A1C-8A13-8174019C4384}" destId="{AF22097C-039A-4CCE-8086-30B8D0908A02}" srcOrd="2" destOrd="0" presId="urn:microsoft.com/office/officeart/2005/8/layout/default"/>
    <dgm:cxn modelId="{EA394CF3-9419-4D2E-B2DE-78691A3C7DD6}" type="presParOf" srcId="{366A849F-CEE0-4A1C-8A13-8174019C4384}" destId="{AAE3F51B-09DA-411D-BA81-D0ACEBFE95E8}" srcOrd="3" destOrd="0" presId="urn:microsoft.com/office/officeart/2005/8/layout/default"/>
    <dgm:cxn modelId="{81897ECC-9CAF-4B40-B1F9-0E7050C5A9FF}" type="presParOf" srcId="{366A849F-CEE0-4A1C-8A13-8174019C4384}" destId="{37695137-7D2A-4FC7-9F42-5E6590352121}" srcOrd="4" destOrd="0" presId="urn:microsoft.com/office/officeart/2005/8/layout/default"/>
    <dgm:cxn modelId="{496CAB0A-4C24-46E6-9471-A730FE563C99}" type="presParOf" srcId="{366A849F-CEE0-4A1C-8A13-8174019C4384}" destId="{EDA990D0-32EF-44A5-BB9A-76C583187B90}" srcOrd="5" destOrd="0" presId="urn:microsoft.com/office/officeart/2005/8/layout/default"/>
    <dgm:cxn modelId="{7E0AA218-7768-4E86-83BE-1C9257D34658}" type="presParOf" srcId="{366A849F-CEE0-4A1C-8A13-8174019C4384}" destId="{4D643619-121C-4190-974F-798179CD5F3B}" srcOrd="6" destOrd="0" presId="urn:microsoft.com/office/officeart/2005/8/layout/default"/>
    <dgm:cxn modelId="{B63E930F-1DF6-4924-A392-D80B3EA7A1C6}" type="presParOf" srcId="{366A849F-CEE0-4A1C-8A13-8174019C4384}" destId="{A08C1B1E-D39C-4099-A0BD-30FA72EF8CEE}" srcOrd="7" destOrd="0" presId="urn:microsoft.com/office/officeart/2005/8/layout/default"/>
    <dgm:cxn modelId="{4CF1E00C-6606-4EDA-96F8-1543B325FBA3}" type="presParOf" srcId="{366A849F-CEE0-4A1C-8A13-8174019C4384}" destId="{12B90FAC-38DA-4A9A-8EBA-279C3D1091A9}" srcOrd="8" destOrd="0" presId="urn:microsoft.com/office/officeart/2005/8/layout/default"/>
    <dgm:cxn modelId="{AA10425B-B9EB-4AD3-A834-88BA0254643C}" type="presParOf" srcId="{366A849F-CEE0-4A1C-8A13-8174019C4384}" destId="{663BAF09-05C2-4FE3-A97B-53FF5F8304CD}" srcOrd="9" destOrd="0" presId="urn:microsoft.com/office/officeart/2005/8/layout/default"/>
    <dgm:cxn modelId="{6755F724-73C8-4652-B20A-606001DCEFC1}" type="presParOf" srcId="{366A849F-CEE0-4A1C-8A13-8174019C4384}" destId="{D61D05EB-E127-4A48-BC4C-4AA5CEF8F540}" srcOrd="10" destOrd="0" presId="urn:microsoft.com/office/officeart/2005/8/layout/default"/>
    <dgm:cxn modelId="{D66EC253-498D-465D-A98D-08345C52283C}" type="presParOf" srcId="{366A849F-CEE0-4A1C-8A13-8174019C4384}" destId="{A5F63ABE-1685-49C3-947A-2A62DD181890}" srcOrd="11" destOrd="0" presId="urn:microsoft.com/office/officeart/2005/8/layout/default"/>
    <dgm:cxn modelId="{AEEACC29-87A4-450F-9A1D-DD9F76A1D538}" type="presParOf" srcId="{366A849F-CEE0-4A1C-8A13-8174019C4384}" destId="{F771AED4-CCBF-4613-ACA3-266E9A0EAE0D}" srcOrd="12" destOrd="0" presId="urn:microsoft.com/office/officeart/2005/8/layout/default"/>
    <dgm:cxn modelId="{F5155ABE-99BB-4E0F-9C45-BA43B090D144}" type="presParOf" srcId="{366A849F-CEE0-4A1C-8A13-8174019C4384}" destId="{4258D82C-A31D-4109-9FCC-ACEF4219146E}" srcOrd="13" destOrd="0" presId="urn:microsoft.com/office/officeart/2005/8/layout/default"/>
    <dgm:cxn modelId="{35674A52-2D60-4FE3-A6D7-1E2B21361E85}" type="presParOf" srcId="{366A849F-CEE0-4A1C-8A13-8174019C4384}" destId="{7DD69672-B792-42FE-9924-392A71CF3939}" srcOrd="14" destOrd="0" presId="urn:microsoft.com/office/officeart/2005/8/layout/default"/>
    <dgm:cxn modelId="{E60181AA-6199-41FE-AAA8-3A66F2A30368}" type="presParOf" srcId="{366A849F-CEE0-4A1C-8A13-8174019C4384}" destId="{8FCFCBFE-E202-4DA3-A6C8-C4FA0AA3269A}" srcOrd="15" destOrd="0" presId="urn:microsoft.com/office/officeart/2005/8/layout/default"/>
    <dgm:cxn modelId="{327CDE93-01A1-4EFB-A52C-EE3F4D91C8BA}" type="presParOf" srcId="{366A849F-CEE0-4A1C-8A13-8174019C4384}" destId="{1658A19D-85C2-440B-86D1-5D410F621D7A}" srcOrd="16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CBF41991-8641-4264-B8C5-294F79CA774D}" type="doc">
      <dgm:prSet loTypeId="urn:microsoft.com/office/officeart/2005/8/layout/defaul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80B2ACB-68D6-4D45-B630-9E3B45922799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fa-IR" sz="1100">
              <a:solidFill>
                <a:sysClr val="windowText" lastClr="000000"/>
              </a:solidFill>
            </a:rPr>
            <a:t>3- زکاتی که در آن مقدار گیرنده مشخص شده است بدون نگاه به چیزی ادا میشود؛ مثل کفاره قسم</a:t>
          </a:r>
          <a:endParaRPr lang="en-US" sz="1100">
            <a:solidFill>
              <a:sysClr val="windowText" lastClr="000000"/>
            </a:solidFill>
          </a:endParaRPr>
        </a:p>
      </dgm:t>
    </dgm:pt>
    <dgm:pt modelId="{6BF6E52A-EB5D-4CA0-BDFD-A8B4CDB7BE91}" type="parTrans" cxnId="{0890880C-154B-4225-9419-B96EE482B0CD}">
      <dgm:prSet/>
      <dgm:spPr/>
      <dgm:t>
        <a:bodyPr/>
        <a:lstStyle/>
        <a:p>
          <a:endParaRPr lang="en-US"/>
        </a:p>
      </dgm:t>
    </dgm:pt>
    <dgm:pt modelId="{F3E63AEA-F31F-4C0C-A618-3128B59F0084}" type="sibTrans" cxnId="{0890880C-154B-4225-9419-B96EE482B0CD}">
      <dgm:prSet/>
      <dgm:spPr/>
      <dgm:t>
        <a:bodyPr/>
        <a:lstStyle/>
        <a:p>
          <a:endParaRPr lang="en-US"/>
        </a:p>
      </dgm:t>
    </dgm:pt>
    <dgm:pt modelId="{8C266C63-9976-426B-BF9D-9F828266A7FC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fa-IR" sz="1100">
              <a:solidFill>
                <a:sysClr val="windowText" lastClr="000000"/>
              </a:solidFill>
            </a:rPr>
            <a:t>2- زکاتی که در آن مقدار و گیرنده زکات مشخص شده است؛ مثل فدیه مرتکب شدن محرمات احرام</a:t>
          </a:r>
          <a:endParaRPr lang="en-US" sz="1100">
            <a:solidFill>
              <a:sysClr val="windowText" lastClr="000000"/>
            </a:solidFill>
          </a:endParaRPr>
        </a:p>
      </dgm:t>
    </dgm:pt>
    <dgm:pt modelId="{FAB7B524-52FC-4F15-A8FA-690E4EE2D7EC}" type="parTrans" cxnId="{A03B2CC6-13A1-4981-9AF0-43E36A7039B1}">
      <dgm:prSet/>
      <dgm:spPr/>
      <dgm:t>
        <a:bodyPr/>
        <a:lstStyle/>
        <a:p>
          <a:endParaRPr lang="en-US"/>
        </a:p>
      </dgm:t>
    </dgm:pt>
    <dgm:pt modelId="{C4C4B52E-0DDD-45C3-B1F4-803AE60EE446}" type="sibTrans" cxnId="{A03B2CC6-13A1-4981-9AF0-43E36A7039B1}">
      <dgm:prSet/>
      <dgm:spPr/>
      <dgm:t>
        <a:bodyPr/>
        <a:lstStyle/>
        <a:p>
          <a:endParaRPr lang="en-US"/>
        </a:p>
      </dgm:t>
    </dgm:pt>
    <dgm:pt modelId="{F75AA0F1-5A88-4F40-9CAD-9D5336FAEB7A}">
      <dgm:prSet phldrT="[Text]" custT="1"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fa-IR" sz="1100">
              <a:solidFill>
                <a:sysClr val="windowText" lastClr="000000"/>
              </a:solidFill>
            </a:rPr>
            <a:t>1- زکاتی که در آن مقدار مشخص شده است، بدون نگاه به زکات دهنده و زکات گیرنده؛ مثل زکات فطر</a:t>
          </a:r>
          <a:endParaRPr lang="en-US" sz="1100">
            <a:solidFill>
              <a:sysClr val="windowText" lastClr="000000"/>
            </a:solidFill>
          </a:endParaRPr>
        </a:p>
      </dgm:t>
    </dgm:pt>
    <dgm:pt modelId="{2CB7D985-1023-450C-955C-39F037112DC2}" type="parTrans" cxnId="{F017BABC-EDC4-498C-B22D-234FE857743A}">
      <dgm:prSet/>
      <dgm:spPr/>
      <dgm:t>
        <a:bodyPr/>
        <a:lstStyle/>
        <a:p>
          <a:endParaRPr lang="en-US"/>
        </a:p>
      </dgm:t>
    </dgm:pt>
    <dgm:pt modelId="{94EEBC03-1636-4382-BFF1-FC3E2028180B}" type="sibTrans" cxnId="{F017BABC-EDC4-498C-B22D-234FE857743A}">
      <dgm:prSet/>
      <dgm:spPr/>
      <dgm:t>
        <a:bodyPr/>
        <a:lstStyle/>
        <a:p>
          <a:endParaRPr lang="en-US"/>
        </a:p>
      </dgm:t>
    </dgm:pt>
    <dgm:pt modelId="{366A849F-CEE0-4A1C-8A13-8174019C4384}" type="pres">
      <dgm:prSet presAssocID="{CBF41991-8641-4264-B8C5-294F79CA774D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0C58B755-9897-49CF-A8AB-EA740943AB98}" type="pres">
      <dgm:prSet presAssocID="{B80B2ACB-68D6-4D45-B630-9E3B45922799}" presName="node" presStyleLbl="node1" presStyleIdx="0" presStyleCnt="3" custScaleY="76170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E292622F-D1F9-4AEE-BBC5-2060608BAE27}" type="pres">
      <dgm:prSet presAssocID="{F3E63AEA-F31F-4C0C-A618-3128B59F0084}" presName="sibTrans" presStyleCnt="0"/>
      <dgm:spPr/>
    </dgm:pt>
    <dgm:pt modelId="{AA0A9859-7C22-4D4F-B6B2-04DC53C36A0C}" type="pres">
      <dgm:prSet presAssocID="{8C266C63-9976-426B-BF9D-9F828266A7FC}" presName="node" presStyleLbl="node1" presStyleIdx="1" presStyleCnt="3" custScaleY="76170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9E0546C2-17C4-436F-B3BF-28BF3AC729C9}" type="pres">
      <dgm:prSet presAssocID="{C4C4B52E-0DDD-45C3-B1F4-803AE60EE446}" presName="sibTrans" presStyleCnt="0"/>
      <dgm:spPr/>
    </dgm:pt>
    <dgm:pt modelId="{96EB537E-D119-40E4-8FB5-B9B24D7CA6FC}" type="pres">
      <dgm:prSet presAssocID="{F75AA0F1-5A88-4F40-9CAD-9D5336FAEB7A}" presName="node" presStyleLbl="node1" presStyleIdx="2" presStyleCnt="3" custScaleY="76170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E02BFF49-F131-4497-8FBF-DA63BF373B4A}" type="presOf" srcId="{B80B2ACB-68D6-4D45-B630-9E3B45922799}" destId="{0C58B755-9897-49CF-A8AB-EA740943AB98}" srcOrd="0" destOrd="0" presId="urn:microsoft.com/office/officeart/2005/8/layout/default"/>
    <dgm:cxn modelId="{782F9702-3C53-4F55-9E95-2948674F3B2E}" type="presOf" srcId="{CBF41991-8641-4264-B8C5-294F79CA774D}" destId="{366A849F-CEE0-4A1C-8A13-8174019C4384}" srcOrd="0" destOrd="0" presId="urn:microsoft.com/office/officeart/2005/8/layout/default"/>
    <dgm:cxn modelId="{B13B8422-1536-4EAB-A1BA-D70A03A0434B}" type="presOf" srcId="{8C266C63-9976-426B-BF9D-9F828266A7FC}" destId="{AA0A9859-7C22-4D4F-B6B2-04DC53C36A0C}" srcOrd="0" destOrd="0" presId="urn:microsoft.com/office/officeart/2005/8/layout/default"/>
    <dgm:cxn modelId="{A03B2CC6-13A1-4981-9AF0-43E36A7039B1}" srcId="{CBF41991-8641-4264-B8C5-294F79CA774D}" destId="{8C266C63-9976-426B-BF9D-9F828266A7FC}" srcOrd="1" destOrd="0" parTransId="{FAB7B524-52FC-4F15-A8FA-690E4EE2D7EC}" sibTransId="{C4C4B52E-0DDD-45C3-B1F4-803AE60EE446}"/>
    <dgm:cxn modelId="{BA82C74A-833A-4886-AFC4-79B38ADD8B6A}" type="presOf" srcId="{F75AA0F1-5A88-4F40-9CAD-9D5336FAEB7A}" destId="{96EB537E-D119-40E4-8FB5-B9B24D7CA6FC}" srcOrd="0" destOrd="0" presId="urn:microsoft.com/office/officeart/2005/8/layout/default"/>
    <dgm:cxn modelId="{0890880C-154B-4225-9419-B96EE482B0CD}" srcId="{CBF41991-8641-4264-B8C5-294F79CA774D}" destId="{B80B2ACB-68D6-4D45-B630-9E3B45922799}" srcOrd="0" destOrd="0" parTransId="{6BF6E52A-EB5D-4CA0-BDFD-A8B4CDB7BE91}" sibTransId="{F3E63AEA-F31F-4C0C-A618-3128B59F0084}"/>
    <dgm:cxn modelId="{F017BABC-EDC4-498C-B22D-234FE857743A}" srcId="{CBF41991-8641-4264-B8C5-294F79CA774D}" destId="{F75AA0F1-5A88-4F40-9CAD-9D5336FAEB7A}" srcOrd="2" destOrd="0" parTransId="{2CB7D985-1023-450C-955C-39F037112DC2}" sibTransId="{94EEBC03-1636-4382-BFF1-FC3E2028180B}"/>
    <dgm:cxn modelId="{18B9C69E-900B-435F-B4CE-04DC1CF06E5F}" type="presParOf" srcId="{366A849F-CEE0-4A1C-8A13-8174019C4384}" destId="{0C58B755-9897-49CF-A8AB-EA740943AB98}" srcOrd="0" destOrd="0" presId="urn:microsoft.com/office/officeart/2005/8/layout/default"/>
    <dgm:cxn modelId="{4D5CFEFD-582D-4667-92D4-003FF63D7D42}" type="presParOf" srcId="{366A849F-CEE0-4A1C-8A13-8174019C4384}" destId="{E292622F-D1F9-4AEE-BBC5-2060608BAE27}" srcOrd="1" destOrd="0" presId="urn:microsoft.com/office/officeart/2005/8/layout/default"/>
    <dgm:cxn modelId="{8FC7B67F-1A82-44CA-98EC-0A00CA4F815F}" type="presParOf" srcId="{366A849F-CEE0-4A1C-8A13-8174019C4384}" destId="{AA0A9859-7C22-4D4F-B6B2-04DC53C36A0C}" srcOrd="2" destOrd="0" presId="urn:microsoft.com/office/officeart/2005/8/layout/default"/>
    <dgm:cxn modelId="{13C4F267-26C8-4513-9935-FD131F828828}" type="presParOf" srcId="{366A849F-CEE0-4A1C-8A13-8174019C4384}" destId="{9E0546C2-17C4-436F-B3BF-28BF3AC729C9}" srcOrd="3" destOrd="0" presId="urn:microsoft.com/office/officeart/2005/8/layout/default"/>
    <dgm:cxn modelId="{298B25DD-D2DA-4466-AEF6-19344A6FA309}" type="presParOf" srcId="{366A849F-CEE0-4A1C-8A13-8174019C4384}" destId="{96EB537E-D119-40E4-8FB5-B9B24D7CA6FC}" srcOrd="4" destOrd="0" presId="urn:microsoft.com/office/officeart/2005/8/layout/default"/>
  </dgm:cxnLst>
  <dgm:bg>
    <a:noFill/>
  </dgm:bg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C58B755-9897-49CF-A8AB-EA740943AB98}">
      <dsp:nvSpPr>
        <dsp:cNvPr id="0" name=""/>
        <dsp:cNvSpPr/>
      </dsp:nvSpPr>
      <dsp:spPr>
        <a:xfrm>
          <a:off x="3276" y="13230"/>
          <a:ext cx="5383124" cy="95588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ysClr val="windowText" lastClr="000000"/>
              </a:solidFill>
            </a:rPr>
            <a:t> واجب است بر: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ysClr val="windowText" lastClr="000000"/>
              </a:solidFill>
            </a:rPr>
            <a:t>- هر مسلمانی که به غروب روز آخر رمضان برسد: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ysClr val="windowText" lastClr="000000"/>
              </a:solidFill>
            </a:rPr>
            <a:t>بزرگ باشد یا کوچک، مرد باشد یا زن، آزاد باشد یا برده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ysClr val="windowText" lastClr="000000"/>
              </a:solidFill>
            </a:rPr>
            <a:t>- و بغیر از نیازهای شب و روز عید خود و خانواده اش،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ysClr val="windowText" lastClr="000000"/>
              </a:solidFill>
            </a:rPr>
            <a:t>یک صاع از غذای معروف خودش داشته باشد</a:t>
          </a:r>
        </a:p>
      </dsp:txBody>
      <dsp:txXfrm>
        <a:off x="3276" y="13230"/>
        <a:ext cx="5383124" cy="955883"/>
      </dsp:txXfrm>
    </dsp:sp>
    <dsp:sp modelId="{AA0A9859-7C22-4D4F-B6B2-04DC53C36A0C}">
      <dsp:nvSpPr>
        <dsp:cNvPr id="0" name=""/>
        <dsp:cNvSpPr/>
      </dsp:nvSpPr>
      <dsp:spPr>
        <a:xfrm>
          <a:off x="5610493" y="13230"/>
          <a:ext cx="1425205" cy="95588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ysClr val="windowText" lastClr="000000"/>
              </a:solidFill>
            </a:rPr>
            <a:t>سنت است برای: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ysClr val="windowText" lastClr="000000"/>
              </a:solidFill>
            </a:rPr>
            <a:t> جنین</a:t>
          </a:r>
          <a:endParaRPr lang="en-US" sz="1100" kern="1200">
            <a:solidFill>
              <a:sysClr val="windowText" lastClr="000000"/>
            </a:solidFill>
          </a:endParaRPr>
        </a:p>
      </dsp:txBody>
      <dsp:txXfrm>
        <a:off x="5610493" y="13230"/>
        <a:ext cx="1425205" cy="95588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C58B755-9897-49CF-A8AB-EA740943AB98}">
      <dsp:nvSpPr>
        <dsp:cNvPr id="0" name=""/>
        <dsp:cNvSpPr/>
      </dsp:nvSpPr>
      <dsp:spPr>
        <a:xfrm>
          <a:off x="0" y="20268"/>
          <a:ext cx="2199679" cy="546202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ysClr val="windowText" lastClr="000000"/>
              </a:solidFill>
            </a:rPr>
            <a:t>وقت تحریم: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ysClr val="windowText" lastClr="000000"/>
              </a:solidFill>
            </a:rPr>
            <a:t>بعد از نماز عید</a:t>
          </a:r>
          <a:endParaRPr lang="en-US" sz="1100" kern="1200">
            <a:solidFill>
              <a:sysClr val="windowText" lastClr="000000"/>
            </a:solidFill>
          </a:endParaRPr>
        </a:p>
      </dsp:txBody>
      <dsp:txXfrm>
        <a:off x="0" y="20268"/>
        <a:ext cx="2199679" cy="546202"/>
      </dsp:txXfrm>
    </dsp:sp>
    <dsp:sp modelId="{AA0A9859-7C22-4D4F-B6B2-04DC53C36A0C}">
      <dsp:nvSpPr>
        <dsp:cNvPr id="0" name=""/>
        <dsp:cNvSpPr/>
      </dsp:nvSpPr>
      <dsp:spPr>
        <a:xfrm>
          <a:off x="2419647" y="20268"/>
          <a:ext cx="2199679" cy="546202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ysClr val="windowText" lastClr="000000"/>
              </a:solidFill>
            </a:rPr>
            <a:t>وقت مستحب: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ysClr val="windowText" lastClr="000000"/>
              </a:solidFill>
            </a:rPr>
            <a:t>بعد از نماز صبح روز عید و قبل از نماز عید</a:t>
          </a:r>
          <a:endParaRPr lang="en-US" sz="1100" kern="1200">
            <a:solidFill>
              <a:sysClr val="windowText" lastClr="000000"/>
            </a:solidFill>
          </a:endParaRPr>
        </a:p>
      </dsp:txBody>
      <dsp:txXfrm>
        <a:off x="2419647" y="20268"/>
        <a:ext cx="2199679" cy="546202"/>
      </dsp:txXfrm>
    </dsp:sp>
    <dsp:sp modelId="{96EB537E-D119-40E4-8FB5-B9B24D7CA6FC}">
      <dsp:nvSpPr>
        <dsp:cNvPr id="0" name=""/>
        <dsp:cNvSpPr/>
      </dsp:nvSpPr>
      <dsp:spPr>
        <a:xfrm>
          <a:off x="4839295" y="20268"/>
          <a:ext cx="2199679" cy="546202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ysClr val="windowText" lastClr="000000"/>
              </a:solidFill>
            </a:rPr>
            <a:t>وقت جواز: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ysClr val="windowText" lastClr="000000"/>
              </a:solidFill>
            </a:rPr>
            <a:t>یک یا دو روز قبل از عید</a:t>
          </a:r>
          <a:endParaRPr lang="en-US" sz="1100" kern="1200">
            <a:solidFill>
              <a:sysClr val="windowText" lastClr="000000"/>
            </a:solidFill>
          </a:endParaRPr>
        </a:p>
      </dsp:txBody>
      <dsp:txXfrm>
        <a:off x="4839295" y="20268"/>
        <a:ext cx="2199679" cy="546202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C58B755-9897-49CF-A8AB-EA740943AB98}">
      <dsp:nvSpPr>
        <dsp:cNvPr id="0" name=""/>
        <dsp:cNvSpPr/>
      </dsp:nvSpPr>
      <dsp:spPr>
        <a:xfrm>
          <a:off x="8669" y="97"/>
          <a:ext cx="5374868" cy="599879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ysClr val="windowText" lastClr="000000"/>
              </a:solidFill>
            </a:rPr>
            <a:t>مقدار یک صاع از غذای قوت انسان،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ysClr val="windowText" lastClr="000000"/>
              </a:solidFill>
            </a:rPr>
            <a:t>و یک صاع از گندم برابر است با دو کیلو و چهل گرم، و به نسبت غیر گندم نیز باید حساب شود</a:t>
          </a:r>
          <a:endParaRPr lang="en-US" sz="1100" kern="1200">
            <a:solidFill>
              <a:sysClr val="windowText" lastClr="000000"/>
            </a:solidFill>
          </a:endParaRPr>
        </a:p>
      </dsp:txBody>
      <dsp:txXfrm>
        <a:off x="8669" y="97"/>
        <a:ext cx="5374868" cy="599879"/>
      </dsp:txXfrm>
    </dsp:sp>
    <dsp:sp modelId="{AA0A9859-7C22-4D4F-B6B2-04DC53C36A0C}">
      <dsp:nvSpPr>
        <dsp:cNvPr id="0" name=""/>
        <dsp:cNvSpPr/>
      </dsp:nvSpPr>
      <dsp:spPr>
        <a:xfrm>
          <a:off x="5607286" y="97"/>
          <a:ext cx="1423019" cy="599879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ysClr val="windowText" lastClr="000000"/>
              </a:solidFill>
            </a:rPr>
            <a:t>پرداخت آن از پول نقد جایز نیست</a:t>
          </a:r>
          <a:endParaRPr lang="en-US" sz="1100" kern="1200">
            <a:solidFill>
              <a:sysClr val="windowText" lastClr="000000"/>
            </a:solidFill>
          </a:endParaRPr>
        </a:p>
      </dsp:txBody>
      <dsp:txXfrm>
        <a:off x="5607286" y="97"/>
        <a:ext cx="1423019" cy="599879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C58B755-9897-49CF-A8AB-EA740943AB98}">
      <dsp:nvSpPr>
        <dsp:cNvPr id="0" name=""/>
        <dsp:cNvSpPr/>
      </dsp:nvSpPr>
      <dsp:spPr>
        <a:xfrm>
          <a:off x="2225" y="8257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ysClr val="windowText" lastClr="000000"/>
              </a:solidFill>
            </a:rPr>
            <a:t>آرد: 1400 گرم</a:t>
          </a:r>
          <a:endParaRPr lang="en-US" sz="1100" kern="1200">
            <a:solidFill>
              <a:sysClr val="windowText" lastClr="000000"/>
            </a:solidFill>
          </a:endParaRPr>
        </a:p>
      </dsp:txBody>
      <dsp:txXfrm>
        <a:off x="2225" y="8257"/>
        <a:ext cx="2255250" cy="437033"/>
      </dsp:txXfrm>
    </dsp:sp>
    <dsp:sp modelId="{AF22097C-039A-4CCE-8086-30B8D0908A02}">
      <dsp:nvSpPr>
        <dsp:cNvPr id="0" name=""/>
        <dsp:cNvSpPr/>
      </dsp:nvSpPr>
      <dsp:spPr>
        <a:xfrm>
          <a:off x="2391862" y="8257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ysClr val="windowText" lastClr="000000"/>
              </a:solidFill>
            </a:rPr>
            <a:t>آرد سبوس دار: 2000 گرم</a:t>
          </a:r>
          <a:endParaRPr lang="en-US" sz="1100" kern="1200">
            <a:solidFill>
              <a:sysClr val="windowText" lastClr="000000"/>
            </a:solidFill>
          </a:endParaRPr>
        </a:p>
      </dsp:txBody>
      <dsp:txXfrm>
        <a:off x="2391862" y="8257"/>
        <a:ext cx="2255250" cy="437033"/>
      </dsp:txXfrm>
    </dsp:sp>
    <dsp:sp modelId="{37695137-7D2A-4FC7-9F42-5E6590352121}">
      <dsp:nvSpPr>
        <dsp:cNvPr id="0" name=""/>
        <dsp:cNvSpPr/>
      </dsp:nvSpPr>
      <dsp:spPr>
        <a:xfrm>
          <a:off x="4781499" y="8257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ysClr val="windowText" lastClr="000000"/>
              </a:solidFill>
            </a:rPr>
            <a:t>برنج: 2300 گرم </a:t>
          </a:r>
          <a:endParaRPr lang="en-US" sz="1100" kern="1200">
            <a:solidFill>
              <a:sysClr val="windowText" lastClr="000000"/>
            </a:solidFill>
          </a:endParaRPr>
        </a:p>
      </dsp:txBody>
      <dsp:txXfrm>
        <a:off x="4781499" y="8257"/>
        <a:ext cx="2255250" cy="437033"/>
      </dsp:txXfrm>
    </dsp:sp>
    <dsp:sp modelId="{4D643619-121C-4190-974F-798179CD5F3B}">
      <dsp:nvSpPr>
        <dsp:cNvPr id="0" name=""/>
        <dsp:cNvSpPr/>
      </dsp:nvSpPr>
      <dsp:spPr>
        <a:xfrm>
          <a:off x="0" y="579678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ysClr val="windowText" lastClr="000000"/>
              </a:solidFill>
            </a:rPr>
            <a:t>گندم: 2040 گرم</a:t>
          </a:r>
          <a:endParaRPr lang="en-US" sz="1100" kern="1200">
            <a:solidFill>
              <a:sysClr val="windowText" lastClr="000000"/>
            </a:solidFill>
          </a:endParaRPr>
        </a:p>
      </dsp:txBody>
      <dsp:txXfrm>
        <a:off x="0" y="579678"/>
        <a:ext cx="2255250" cy="437033"/>
      </dsp:txXfrm>
    </dsp:sp>
    <dsp:sp modelId="{12B90FAC-38DA-4A9A-8EBA-279C3D1091A9}">
      <dsp:nvSpPr>
        <dsp:cNvPr id="0" name=""/>
        <dsp:cNvSpPr/>
      </dsp:nvSpPr>
      <dsp:spPr>
        <a:xfrm>
          <a:off x="2391862" y="579678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ysClr val="windowText" lastClr="000000"/>
              </a:solidFill>
            </a:rPr>
            <a:t>عدس: 2100 گرم</a:t>
          </a:r>
          <a:endParaRPr lang="en-US" sz="1100" kern="1200">
            <a:solidFill>
              <a:sysClr val="windowText" lastClr="000000"/>
            </a:solidFill>
          </a:endParaRPr>
        </a:p>
      </dsp:txBody>
      <dsp:txXfrm>
        <a:off x="2391862" y="579678"/>
        <a:ext cx="2255250" cy="437033"/>
      </dsp:txXfrm>
    </dsp:sp>
    <dsp:sp modelId="{D61D05EB-E127-4A48-BC4C-4AA5CEF8F540}">
      <dsp:nvSpPr>
        <dsp:cNvPr id="0" name=""/>
        <dsp:cNvSpPr/>
      </dsp:nvSpPr>
      <dsp:spPr>
        <a:xfrm>
          <a:off x="4781499" y="579678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ysClr val="windowText" lastClr="000000"/>
              </a:solidFill>
            </a:rPr>
            <a:t>نخود: 2000 گرم</a:t>
          </a:r>
          <a:endParaRPr lang="en-US" sz="1100" kern="1200">
            <a:solidFill>
              <a:sysClr val="windowText" lastClr="000000"/>
            </a:solidFill>
          </a:endParaRPr>
        </a:p>
      </dsp:txBody>
      <dsp:txXfrm>
        <a:off x="4781499" y="579678"/>
        <a:ext cx="2255250" cy="437033"/>
      </dsp:txXfrm>
    </dsp:sp>
    <dsp:sp modelId="{F771AED4-CCBF-4613-ACA3-266E9A0EAE0D}">
      <dsp:nvSpPr>
        <dsp:cNvPr id="0" name=""/>
        <dsp:cNvSpPr/>
      </dsp:nvSpPr>
      <dsp:spPr>
        <a:xfrm>
          <a:off x="2225" y="1151098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ysClr val="windowText" lastClr="000000"/>
              </a:solidFill>
            </a:rPr>
            <a:t>کشمش: 1640 گرم</a:t>
          </a:r>
          <a:endParaRPr lang="en-US" sz="1100" kern="1200">
            <a:solidFill>
              <a:sysClr val="windowText" lastClr="000000"/>
            </a:solidFill>
          </a:endParaRPr>
        </a:p>
      </dsp:txBody>
      <dsp:txXfrm>
        <a:off x="2225" y="1151098"/>
        <a:ext cx="2255250" cy="437033"/>
      </dsp:txXfrm>
    </dsp:sp>
    <dsp:sp modelId="{7DD69672-B792-42FE-9924-392A71CF3939}">
      <dsp:nvSpPr>
        <dsp:cNvPr id="0" name=""/>
        <dsp:cNvSpPr/>
      </dsp:nvSpPr>
      <dsp:spPr>
        <a:xfrm>
          <a:off x="2391862" y="1151098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ysClr val="windowText" lastClr="000000"/>
              </a:solidFill>
            </a:rPr>
            <a:t>خرما: 1800 گرم</a:t>
          </a:r>
          <a:endParaRPr lang="en-US" sz="1100" kern="1200">
            <a:solidFill>
              <a:sysClr val="windowText" lastClr="000000"/>
            </a:solidFill>
          </a:endParaRPr>
        </a:p>
      </dsp:txBody>
      <dsp:txXfrm>
        <a:off x="2391862" y="1151098"/>
        <a:ext cx="2255250" cy="437033"/>
      </dsp:txXfrm>
    </dsp:sp>
    <dsp:sp modelId="{1658A19D-85C2-440B-86D1-5D410F621D7A}">
      <dsp:nvSpPr>
        <dsp:cNvPr id="0" name=""/>
        <dsp:cNvSpPr/>
      </dsp:nvSpPr>
      <dsp:spPr>
        <a:xfrm>
          <a:off x="4781499" y="1151098"/>
          <a:ext cx="2255250" cy="437033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ysClr val="windowText" lastClr="000000"/>
              </a:solidFill>
            </a:rPr>
            <a:t>لوبیا: 20600 گرم</a:t>
          </a:r>
          <a:endParaRPr lang="en-US" sz="1100" kern="1200">
            <a:solidFill>
              <a:sysClr val="windowText" lastClr="000000"/>
            </a:solidFill>
          </a:endParaRPr>
        </a:p>
      </dsp:txBody>
      <dsp:txXfrm>
        <a:off x="4781499" y="1151098"/>
        <a:ext cx="2255250" cy="437033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C58B755-9897-49CF-A8AB-EA740943AB98}">
      <dsp:nvSpPr>
        <dsp:cNvPr id="0" name=""/>
        <dsp:cNvSpPr/>
      </dsp:nvSpPr>
      <dsp:spPr>
        <a:xfrm>
          <a:off x="0" y="22496"/>
          <a:ext cx="2199679" cy="1005297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ysClr val="windowText" lastClr="000000"/>
              </a:solidFill>
            </a:rPr>
            <a:t>3- زکاتی که در آن مقدار گیرنده مشخص شده است بدون نگاه به چیزی ادا میشود؛ مثل کفاره قسم</a:t>
          </a:r>
          <a:endParaRPr lang="en-US" sz="1100" kern="1200">
            <a:solidFill>
              <a:sysClr val="windowText" lastClr="000000"/>
            </a:solidFill>
          </a:endParaRPr>
        </a:p>
      </dsp:txBody>
      <dsp:txXfrm>
        <a:off x="0" y="22496"/>
        <a:ext cx="2199679" cy="1005297"/>
      </dsp:txXfrm>
    </dsp:sp>
    <dsp:sp modelId="{AA0A9859-7C22-4D4F-B6B2-04DC53C36A0C}">
      <dsp:nvSpPr>
        <dsp:cNvPr id="0" name=""/>
        <dsp:cNvSpPr/>
      </dsp:nvSpPr>
      <dsp:spPr>
        <a:xfrm>
          <a:off x="2419647" y="22496"/>
          <a:ext cx="2199679" cy="1005297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ysClr val="windowText" lastClr="000000"/>
              </a:solidFill>
            </a:rPr>
            <a:t>2- زکاتی که در آن مقدار و گیرنده زکات مشخص شده است؛ مثل فدیه مرتکب شدن محرمات احرام</a:t>
          </a:r>
          <a:endParaRPr lang="en-US" sz="1100" kern="1200">
            <a:solidFill>
              <a:sysClr val="windowText" lastClr="000000"/>
            </a:solidFill>
          </a:endParaRPr>
        </a:p>
      </dsp:txBody>
      <dsp:txXfrm>
        <a:off x="2419647" y="22496"/>
        <a:ext cx="2199679" cy="1005297"/>
      </dsp:txXfrm>
    </dsp:sp>
    <dsp:sp modelId="{96EB537E-D119-40E4-8FB5-B9B24D7CA6FC}">
      <dsp:nvSpPr>
        <dsp:cNvPr id="0" name=""/>
        <dsp:cNvSpPr/>
      </dsp:nvSpPr>
      <dsp:spPr>
        <a:xfrm>
          <a:off x="4839295" y="22496"/>
          <a:ext cx="2199679" cy="1005297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100" kern="1200">
              <a:solidFill>
                <a:sysClr val="windowText" lastClr="000000"/>
              </a:solidFill>
            </a:rPr>
            <a:t>1- زکاتی که در آن مقدار مشخص شده است، بدون نگاه به زکات دهنده و زکات گیرنده؛ مثل زکات فطر</a:t>
          </a:r>
          <a:endParaRPr lang="en-US" sz="1100" kern="1200">
            <a:solidFill>
              <a:sysClr val="windowText" lastClr="000000"/>
            </a:solidFill>
          </a:endParaRPr>
        </a:p>
      </dsp:txBody>
      <dsp:txXfrm>
        <a:off x="4839295" y="22496"/>
        <a:ext cx="2199679" cy="10052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38053-18AB-419D-AB3C-42D231348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214</Characters>
  <Application>Microsoft Office Word</Application>
  <DocSecurity>0</DocSecurity>
  <Lines>71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 You Know Official</dc:creator>
  <cp:keywords/>
  <dc:description/>
  <cp:lastModifiedBy>Microsoft account</cp:lastModifiedBy>
  <cp:revision>3</cp:revision>
  <cp:lastPrinted>2023-04-08T15:53:00Z</cp:lastPrinted>
  <dcterms:created xsi:type="dcterms:W3CDTF">2023-04-08T15:53:00Z</dcterms:created>
  <dcterms:modified xsi:type="dcterms:W3CDTF">2023-04-08T15:53:00Z</dcterms:modified>
</cp:coreProperties>
</file>