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64" w:type="dxa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ook w:val="04A0" w:firstRow="1" w:lastRow="0" w:firstColumn="1" w:lastColumn="0" w:noHBand="0" w:noVBand="1"/>
      </w:tblPr>
      <w:tblGrid>
        <w:gridCol w:w="4621"/>
        <w:gridCol w:w="4843"/>
      </w:tblGrid>
      <w:tr w:rsidR="003D043F" w:rsidRPr="003D043F" w14:paraId="2D2BAE80" w14:textId="77777777">
        <w:trPr>
          <w:trHeight w:val="526"/>
        </w:trPr>
        <w:tc>
          <w:tcPr>
            <w:tcW w:w="4621" w:type="dxa"/>
            <w:shd w:val="clear" w:color="auto" w:fill="DAEEF3"/>
          </w:tcPr>
          <w:p w14:paraId="02B5F3E3" w14:textId="77777777" w:rsidR="00D14CD8" w:rsidRDefault="00D14CD8">
            <w:pPr>
              <w:bidi/>
              <w:jc w:val="both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val="en-US" w:bidi="ps-AF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ps-AF"/>
              </w:rPr>
              <w:t>دعمري د اداء کولو مناسک</w:t>
            </w: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val="en-US" w:bidi="ps-AF"/>
              </w:rPr>
              <w:t xml:space="preserve"> او طریقه</w:t>
            </w:r>
          </w:p>
        </w:tc>
        <w:tc>
          <w:tcPr>
            <w:tcW w:w="4843" w:type="dxa"/>
            <w:shd w:val="clear" w:color="auto" w:fill="DAEEF3"/>
          </w:tcPr>
          <w:p w14:paraId="195A02D7" w14:textId="77777777" w:rsidR="00D14CD8" w:rsidRDefault="00D14CD8">
            <w:pPr>
              <w:bidi/>
              <w:jc w:val="both"/>
              <w:rPr>
                <w:rFonts w:ascii="Traditional Arabic" w:hAnsi="Traditional Arabic" w:cs="Traditional Arabic"/>
                <w:b/>
                <w:bCs/>
                <w:sz w:val="36"/>
                <w:szCs w:val="36"/>
              </w:rPr>
            </w:pPr>
            <w:r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  <w:t>مناسك العمرة</w:t>
            </w:r>
            <w:r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</w:rPr>
              <w:t>:</w:t>
            </w:r>
          </w:p>
        </w:tc>
      </w:tr>
      <w:tr w:rsidR="003D043F" w:rsidRPr="003D043F" w14:paraId="0E1D2427" w14:textId="77777777">
        <w:trPr>
          <w:trHeight w:val="526"/>
        </w:trPr>
        <w:tc>
          <w:tcPr>
            <w:tcW w:w="4621" w:type="dxa"/>
            <w:shd w:val="clear" w:color="auto" w:fill="auto"/>
          </w:tcPr>
          <w:p w14:paraId="7FD23E69" w14:textId="77777777" w:rsidR="00D14CD8" w:rsidRDefault="00D14CD8">
            <w:pPr>
              <w:bidi/>
              <w:jc w:val="both"/>
              <w:rPr>
                <w:rFonts w:ascii="Simplified Arabic" w:hAnsi="Simplified Arabic" w:cs="Simplified Arabic"/>
                <w:sz w:val="28"/>
                <w:szCs w:val="28"/>
                <w:lang w:val="en-US" w:bidi="ps-AF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ps-AF"/>
              </w:rPr>
              <w:t>إحرام كول.</w:t>
            </w:r>
          </w:p>
        </w:tc>
        <w:tc>
          <w:tcPr>
            <w:tcW w:w="4843" w:type="dxa"/>
            <w:shd w:val="clear" w:color="auto" w:fill="auto"/>
          </w:tcPr>
          <w:p w14:paraId="3FB14126" w14:textId="77777777" w:rsidR="00D14CD8" w:rsidRDefault="00D14CD8">
            <w:pPr>
              <w:bidi/>
              <w:jc w:val="both"/>
              <w:rPr>
                <w:rFonts w:ascii="Traditional Arabic" w:hAnsi="Traditional Arabic" w:cs="Traditional Arabic"/>
                <w:sz w:val="36"/>
                <w:szCs w:val="36"/>
              </w:rPr>
            </w:pPr>
            <w:r>
              <w:rPr>
                <w:rFonts w:ascii="Traditional Arabic" w:hAnsi="Traditional Arabic" w:cs="Traditional Arabic"/>
                <w:sz w:val="36"/>
                <w:szCs w:val="36"/>
                <w:rtl/>
              </w:rPr>
              <w:t>الإحرام</w:t>
            </w:r>
          </w:p>
        </w:tc>
      </w:tr>
      <w:tr w:rsidR="003D043F" w:rsidRPr="003D043F" w14:paraId="5A9C22A8" w14:textId="77777777">
        <w:trPr>
          <w:trHeight w:val="570"/>
        </w:trPr>
        <w:tc>
          <w:tcPr>
            <w:tcW w:w="4621" w:type="dxa"/>
            <w:shd w:val="clear" w:color="auto" w:fill="auto"/>
          </w:tcPr>
          <w:p w14:paraId="0F009B60" w14:textId="77777777" w:rsidR="00D14CD8" w:rsidRDefault="00D14CD8">
            <w:pPr>
              <w:bidi/>
              <w:jc w:val="both"/>
              <w:rPr>
                <w:rFonts w:ascii="Simplified Arabic" w:hAnsi="Simplified Arabic" w:cs="Simplified Arabic"/>
                <w:sz w:val="26"/>
                <w:szCs w:val="26"/>
                <w:rtl/>
                <w:lang w:val="en-US" w:bidi="ps-AF"/>
              </w:rPr>
            </w:pPr>
            <w:r>
              <w:rPr>
                <w:rFonts w:ascii="Simplified Arabic" w:hAnsi="Simplified Arabic" w:cs="Simplified Arabic" w:hint="cs"/>
                <w:sz w:val="26"/>
                <w:szCs w:val="26"/>
                <w:rtl/>
                <w:lang w:val="en-US" w:bidi="ps-AF"/>
              </w:rPr>
              <w:t>احرام وایی: په مناسکو د حج او یا دعمري کي دداخلیدو او شروع كولوا نیت ته.</w:t>
            </w:r>
          </w:p>
        </w:tc>
        <w:tc>
          <w:tcPr>
            <w:tcW w:w="4843" w:type="dxa"/>
            <w:shd w:val="clear" w:color="auto" w:fill="auto"/>
          </w:tcPr>
          <w:p w14:paraId="255575FD" w14:textId="77777777" w:rsidR="00D14CD8" w:rsidRDefault="00D14CD8">
            <w:pPr>
              <w:bidi/>
              <w:jc w:val="both"/>
              <w:rPr>
                <w:rFonts w:ascii="Traditional Arabic" w:hAnsi="Traditional Arabic" w:cs="Traditional Arabic" w:hint="cs"/>
                <w:sz w:val="36"/>
                <w:szCs w:val="36"/>
                <w:lang w:bidi="ps-AF"/>
              </w:rPr>
            </w:pP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ps-AF"/>
              </w:rPr>
              <w:t>(</w:t>
            </w:r>
            <w:r>
              <w:rPr>
                <w:rFonts w:ascii="Traditional Arabic" w:hAnsi="Traditional Arabic" w:cs="Traditional Arabic"/>
                <w:sz w:val="36"/>
                <w:szCs w:val="36"/>
                <w:rtl/>
              </w:rPr>
              <w:t>نية الدخول في النسك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ps-AF"/>
              </w:rPr>
              <w:t>)</w:t>
            </w:r>
          </w:p>
        </w:tc>
      </w:tr>
      <w:tr w:rsidR="003D043F" w:rsidRPr="003D043F" w14:paraId="4F43B053" w14:textId="77777777">
        <w:trPr>
          <w:trHeight w:val="570"/>
        </w:trPr>
        <w:tc>
          <w:tcPr>
            <w:tcW w:w="4621" w:type="dxa"/>
            <w:shd w:val="clear" w:color="auto" w:fill="auto"/>
          </w:tcPr>
          <w:p w14:paraId="32EA6644" w14:textId="77777777" w:rsidR="00D14CD8" w:rsidRDefault="00D14CD8">
            <w:pPr>
              <w:bidi/>
              <w:jc w:val="both"/>
              <w:rPr>
                <w:rFonts w:ascii="Simplified Arabic" w:hAnsi="Simplified Arabic" w:cs="Simplified Arabic"/>
                <w:sz w:val="26"/>
                <w:szCs w:val="26"/>
                <w:rtl/>
                <w:lang w:bidi="ps-AF"/>
              </w:rPr>
            </w:pPr>
            <w:r>
              <w:rPr>
                <w:rFonts w:ascii="Simplified Arabic" w:hAnsi="Simplified Arabic" w:cs="Simplified Arabic" w:hint="cs"/>
                <w:sz w:val="26"/>
                <w:szCs w:val="26"/>
                <w:rtl/>
                <w:lang w:bidi="ps-AF"/>
              </w:rPr>
              <w:t>ده سوريي  او د مصر د خلګو میقات (جُحفه) ده، او دا د</w:t>
            </w:r>
            <w:r>
              <w:rPr>
                <w:rFonts w:ascii="Simplified Arabic" w:hAnsi="Simplified Arabic" w:cs="Simplified Arabic"/>
                <w:sz w:val="26"/>
                <w:szCs w:val="26"/>
                <w:rtl/>
                <w:lang w:bidi="ps-AF"/>
              </w:rPr>
              <w:t xml:space="preserve"> </w:t>
            </w:r>
            <w:r>
              <w:rPr>
                <w:rFonts w:ascii="Simplified Arabic" w:hAnsi="Simplified Arabic" w:cs="Simplified Arabic" w:hint="cs"/>
                <w:sz w:val="26"/>
                <w:szCs w:val="26"/>
                <w:rtl/>
                <w:lang w:bidi="ps-AF"/>
              </w:rPr>
              <w:t>مکې</w:t>
            </w:r>
            <w:r>
              <w:rPr>
                <w:rFonts w:ascii="Simplified Arabic" w:hAnsi="Simplified Arabic" w:cs="Simplified Arabic"/>
                <w:sz w:val="26"/>
                <w:szCs w:val="26"/>
                <w:rtl/>
                <w:lang w:bidi="ps-AF"/>
              </w:rPr>
              <w:t xml:space="preserve"> </w:t>
            </w:r>
            <w:r>
              <w:rPr>
                <w:rFonts w:ascii="Simplified Arabic" w:hAnsi="Simplified Arabic" w:cs="Simplified Arabic" w:hint="cs"/>
                <w:sz w:val="26"/>
                <w:szCs w:val="26"/>
                <w:rtl/>
                <w:lang w:bidi="ps-AF"/>
              </w:rPr>
              <w:t>څخه (</w:t>
            </w:r>
            <w:r>
              <w:rPr>
                <w:rFonts w:ascii="Simplified Arabic" w:hAnsi="Simplified Arabic" w:cs="Simplified Arabic"/>
                <w:sz w:val="26"/>
                <w:szCs w:val="26"/>
                <w:rtl/>
                <w:lang w:bidi="ps-AF"/>
              </w:rPr>
              <w:t xml:space="preserve"> </w:t>
            </w:r>
            <w:r>
              <w:rPr>
                <w:rFonts w:ascii="Simplified Arabic" w:hAnsi="Simplified Arabic" w:cs="Simplified Arabic"/>
                <w:sz w:val="26"/>
                <w:szCs w:val="26"/>
                <w:rtl/>
                <w:lang w:bidi="fa-IR"/>
              </w:rPr>
              <w:t>۱۸۶</w:t>
            </w:r>
            <w:r>
              <w:rPr>
                <w:rFonts w:ascii="Simplified Arabic" w:hAnsi="Simplified Arabic" w:cs="Simplified Arabic" w:hint="cs"/>
                <w:sz w:val="26"/>
                <w:szCs w:val="26"/>
                <w:rtl/>
                <w:lang w:bidi="ps-AF"/>
              </w:rPr>
              <w:t>)</w:t>
            </w:r>
            <w:r>
              <w:rPr>
                <w:rFonts w:ascii="Simplified Arabic" w:hAnsi="Simplified Arabic" w:cs="Simplified Arabic"/>
                <w:sz w:val="26"/>
                <w:szCs w:val="26"/>
                <w:rtl/>
                <w:lang w:bidi="ps-AF"/>
              </w:rPr>
              <w:t xml:space="preserve"> </w:t>
            </w:r>
            <w:r>
              <w:rPr>
                <w:rFonts w:ascii="Simplified Arabic" w:hAnsi="Simplified Arabic" w:cs="Simplified Arabic" w:hint="cs"/>
                <w:sz w:val="26"/>
                <w:szCs w:val="26"/>
                <w:rtl/>
                <w:lang w:bidi="ps-AF"/>
              </w:rPr>
              <w:t>کیلومتره</w:t>
            </w:r>
            <w:r>
              <w:rPr>
                <w:rFonts w:ascii="Simplified Arabic" w:hAnsi="Simplified Arabic" w:cs="Simplified Arabic"/>
                <w:sz w:val="26"/>
                <w:szCs w:val="26"/>
                <w:rtl/>
                <w:lang w:bidi="ps-AF"/>
              </w:rPr>
              <w:t xml:space="preserve"> </w:t>
            </w:r>
            <w:r>
              <w:rPr>
                <w:rFonts w:ascii="Simplified Arabic" w:hAnsi="Simplified Arabic" w:cs="Simplified Arabic" w:hint="cs"/>
                <w:sz w:val="26"/>
                <w:szCs w:val="26"/>
                <w:rtl/>
                <w:lang w:bidi="ps-AF"/>
              </w:rPr>
              <w:t>لري دي.</w:t>
            </w:r>
          </w:p>
          <w:p w14:paraId="6562135F" w14:textId="77777777" w:rsidR="00D14CD8" w:rsidRDefault="00D14CD8">
            <w:pPr>
              <w:bidi/>
              <w:jc w:val="both"/>
              <w:rPr>
                <w:rFonts w:ascii="Traditional Arabic" w:hAnsi="Traditional Arabic" w:cs="Traditional Arabic"/>
                <w:sz w:val="26"/>
                <w:szCs w:val="26"/>
                <w:rtl/>
                <w:lang w:bidi="ps-AF"/>
              </w:rPr>
            </w:pPr>
          </w:p>
        </w:tc>
        <w:tc>
          <w:tcPr>
            <w:tcW w:w="4843" w:type="dxa"/>
            <w:shd w:val="clear" w:color="auto" w:fill="auto"/>
          </w:tcPr>
          <w:p w14:paraId="7E8E0717" w14:textId="77777777" w:rsidR="00D14CD8" w:rsidRDefault="00D14CD8">
            <w:pPr>
              <w:bidi/>
              <w:jc w:val="both"/>
              <w:rPr>
                <w:rFonts w:ascii="Traditional Arabic" w:hAnsi="Traditional Arabic" w:cs="Traditional Arabic"/>
                <w:sz w:val="36"/>
                <w:szCs w:val="36"/>
                <w:rtl/>
              </w:rPr>
            </w:pPr>
            <w:r>
              <w:rPr>
                <w:rFonts w:ascii="Traditional Arabic" w:hAnsi="Traditional Arabic" w:cs="Traditional Arabic"/>
                <w:sz w:val="36"/>
                <w:szCs w:val="36"/>
                <w:rtl/>
              </w:rPr>
              <w:t>ميقات أهل الشام</w:t>
            </w:r>
          </w:p>
          <w:p w14:paraId="29B2E68E" w14:textId="77777777" w:rsidR="00D14CD8" w:rsidRDefault="00D14CD8">
            <w:pPr>
              <w:bidi/>
              <w:jc w:val="both"/>
              <w:rPr>
                <w:rFonts w:ascii="Traditional Arabic" w:hAnsi="Traditional Arabic" w:cs="Traditional Arabic"/>
                <w:sz w:val="36"/>
                <w:szCs w:val="36"/>
              </w:rPr>
            </w:pPr>
            <w:r>
              <w:rPr>
                <w:rFonts w:ascii="Traditional Arabic" w:hAnsi="Traditional Arabic" w:cs="Traditional Arabic"/>
                <w:sz w:val="36"/>
                <w:szCs w:val="36"/>
                <w:rtl/>
              </w:rPr>
              <w:t>ومصر الجحفة 186 كلم</w:t>
            </w:r>
          </w:p>
        </w:tc>
      </w:tr>
      <w:tr w:rsidR="003D043F" w:rsidRPr="003D043F" w14:paraId="3DD859FC" w14:textId="77777777">
        <w:trPr>
          <w:trHeight w:val="526"/>
        </w:trPr>
        <w:tc>
          <w:tcPr>
            <w:tcW w:w="4621" w:type="dxa"/>
            <w:shd w:val="clear" w:color="auto" w:fill="auto"/>
          </w:tcPr>
          <w:p w14:paraId="72D038B7" w14:textId="77777777" w:rsidR="00D14CD8" w:rsidRDefault="00D14CD8">
            <w:pPr>
              <w:bidi/>
              <w:jc w:val="both"/>
              <w:rPr>
                <w:rFonts w:ascii="Simplified Arabic" w:hAnsi="Simplified Arabic" w:cs="Simplified Arabic"/>
                <w:sz w:val="26"/>
                <w:szCs w:val="26"/>
                <w:rtl/>
                <w:lang w:val="en-US" w:bidi="ps-AF"/>
              </w:rPr>
            </w:pPr>
            <w:r>
              <w:rPr>
                <w:rFonts w:ascii="Simplified Arabic" w:hAnsi="Simplified Arabic" w:cs="Simplified Arabic" w:hint="cs"/>
                <w:sz w:val="26"/>
                <w:szCs w:val="26"/>
                <w:rtl/>
                <w:lang w:bidi="ps-AF"/>
              </w:rPr>
              <w:t>د مدینی منوري د خلكو میقات ( ‍</w:t>
            </w:r>
            <w:r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ذو الحليفة 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)</w:t>
            </w:r>
            <w:r>
              <w:rPr>
                <w:rFonts w:ascii="Simplified Arabic" w:hAnsi="Simplified Arabic" w:cs="Simplified Arabic" w:hint="cs"/>
                <w:sz w:val="36"/>
                <w:szCs w:val="36"/>
                <w:rtl/>
              </w:rPr>
              <w:t xml:space="preserve"> </w:t>
            </w:r>
            <w:r>
              <w:rPr>
                <w:rFonts w:ascii="Simplified Arabic" w:hAnsi="Simplified Arabic" w:cs="Simplified Arabic" w:hint="cs"/>
                <w:sz w:val="26"/>
                <w:szCs w:val="26"/>
                <w:rtl/>
                <w:lang w:bidi="ps-AF"/>
              </w:rPr>
              <w:t>ده</w:t>
            </w:r>
            <w:r>
              <w:rPr>
                <w:rFonts w:ascii="Simplified Arabic" w:hAnsi="Simplified Arabic" w:cs="Simplified Arabic" w:hint="cs"/>
                <w:sz w:val="26"/>
                <w:szCs w:val="26"/>
                <w:rtl/>
                <w:lang w:val="en-US"/>
              </w:rPr>
              <w:t>،</w:t>
            </w:r>
            <w:r>
              <w:rPr>
                <w:rFonts w:ascii="Simplified Arabic" w:hAnsi="Simplified Arabic" w:cs="Simplified Arabic" w:hint="cs"/>
                <w:sz w:val="26"/>
                <w:szCs w:val="26"/>
                <w:rtl/>
                <w:lang w:val="en-US" w:bidi="ps-AF"/>
              </w:rPr>
              <w:t xml:space="preserve"> اوس ورته ( ابیار علي ) وايي،</w:t>
            </w:r>
            <w:r w:rsidRPr="003D043F">
              <w:rPr>
                <w:rFonts w:hint="cs"/>
                <w:rtl/>
              </w:rPr>
              <w:t xml:space="preserve"> </w:t>
            </w:r>
            <w:r>
              <w:rPr>
                <w:rFonts w:ascii="Simplified Arabic" w:hAnsi="Simplified Arabic" w:cs="Simplified Arabic" w:hint="cs"/>
                <w:sz w:val="26"/>
                <w:szCs w:val="26"/>
                <w:rtl/>
                <w:lang w:val="en-US" w:bidi="ps-AF"/>
              </w:rPr>
              <w:t>او دا</w:t>
            </w:r>
            <w:r>
              <w:rPr>
                <w:rFonts w:ascii="Simplified Arabic" w:hAnsi="Simplified Arabic" w:cs="Simplified Arabic"/>
                <w:sz w:val="26"/>
                <w:szCs w:val="26"/>
                <w:rtl/>
                <w:lang w:val="en-US" w:bidi="ps-AF"/>
              </w:rPr>
              <w:t xml:space="preserve"> </w:t>
            </w:r>
            <w:r>
              <w:rPr>
                <w:rFonts w:ascii="Simplified Arabic" w:hAnsi="Simplified Arabic" w:cs="Simplified Arabic" w:hint="cs"/>
                <w:sz w:val="26"/>
                <w:szCs w:val="26"/>
                <w:rtl/>
                <w:lang w:val="en-US" w:bidi="ps-AF"/>
              </w:rPr>
              <w:t>د</w:t>
            </w:r>
            <w:r>
              <w:rPr>
                <w:rFonts w:ascii="Simplified Arabic" w:hAnsi="Simplified Arabic" w:cs="Simplified Arabic"/>
                <w:sz w:val="26"/>
                <w:szCs w:val="26"/>
                <w:rtl/>
                <w:lang w:val="en-US" w:bidi="ps-AF"/>
              </w:rPr>
              <w:t xml:space="preserve"> </w:t>
            </w:r>
            <w:r>
              <w:rPr>
                <w:rFonts w:ascii="Simplified Arabic" w:hAnsi="Simplified Arabic" w:cs="Simplified Arabic" w:hint="cs"/>
                <w:sz w:val="26"/>
                <w:szCs w:val="26"/>
                <w:rtl/>
                <w:lang w:val="en-US" w:bidi="ps-AF"/>
              </w:rPr>
              <w:t>مکې</w:t>
            </w:r>
            <w:r>
              <w:rPr>
                <w:rFonts w:ascii="Simplified Arabic" w:hAnsi="Simplified Arabic" w:cs="Simplified Arabic"/>
                <w:sz w:val="26"/>
                <w:szCs w:val="26"/>
                <w:rtl/>
                <w:lang w:val="en-US" w:bidi="ps-AF"/>
              </w:rPr>
              <w:t xml:space="preserve"> </w:t>
            </w:r>
            <w:r>
              <w:rPr>
                <w:rFonts w:ascii="Simplified Arabic" w:hAnsi="Simplified Arabic" w:cs="Simplified Arabic" w:hint="cs"/>
                <w:sz w:val="26"/>
                <w:szCs w:val="26"/>
                <w:rtl/>
                <w:lang w:val="en-US" w:bidi="ps-AF"/>
              </w:rPr>
              <w:t>څخه</w:t>
            </w:r>
            <w:r>
              <w:rPr>
                <w:rFonts w:ascii="Simplified Arabic" w:hAnsi="Simplified Arabic" w:cs="Simplified Arabic"/>
                <w:sz w:val="26"/>
                <w:szCs w:val="26"/>
                <w:rtl/>
                <w:lang w:val="en-US" w:bidi="ps-AF"/>
              </w:rPr>
              <w:t xml:space="preserve"> (</w:t>
            </w:r>
            <w:r>
              <w:rPr>
                <w:rFonts w:ascii="Simplified Arabic" w:hAnsi="Simplified Arabic" w:cs="Simplified Arabic" w:hint="cs"/>
                <w:sz w:val="26"/>
                <w:szCs w:val="26"/>
                <w:rtl/>
                <w:lang w:val="en-US" w:bidi="ps-AF"/>
              </w:rPr>
              <w:t>۴۲۰)</w:t>
            </w:r>
            <w:r>
              <w:rPr>
                <w:rFonts w:ascii="Simplified Arabic" w:hAnsi="Simplified Arabic" w:cs="Simplified Arabic"/>
                <w:sz w:val="26"/>
                <w:szCs w:val="26"/>
                <w:rtl/>
                <w:lang w:val="en-US" w:bidi="fa-IR"/>
              </w:rPr>
              <w:t xml:space="preserve"> </w:t>
            </w:r>
            <w:r>
              <w:rPr>
                <w:rFonts w:ascii="Simplified Arabic" w:hAnsi="Simplified Arabic" w:cs="Simplified Arabic" w:hint="cs"/>
                <w:sz w:val="26"/>
                <w:szCs w:val="26"/>
                <w:rtl/>
                <w:lang w:val="en-US" w:bidi="ps-AF"/>
              </w:rPr>
              <w:t>کیلومتره</w:t>
            </w:r>
            <w:r>
              <w:rPr>
                <w:rFonts w:ascii="Simplified Arabic" w:hAnsi="Simplified Arabic" w:cs="Simplified Arabic"/>
                <w:sz w:val="26"/>
                <w:szCs w:val="26"/>
                <w:rtl/>
                <w:lang w:val="en-US" w:bidi="ps-AF"/>
              </w:rPr>
              <w:t xml:space="preserve"> </w:t>
            </w:r>
            <w:r>
              <w:rPr>
                <w:rFonts w:ascii="Simplified Arabic" w:hAnsi="Simplified Arabic" w:cs="Simplified Arabic" w:hint="cs"/>
                <w:sz w:val="26"/>
                <w:szCs w:val="26"/>
                <w:rtl/>
                <w:lang w:val="en-US" w:bidi="ps-AF"/>
              </w:rPr>
              <w:t>لري</w:t>
            </w:r>
            <w:r>
              <w:rPr>
                <w:rFonts w:ascii="Simplified Arabic" w:hAnsi="Simplified Arabic" w:cs="Simplified Arabic"/>
                <w:sz w:val="26"/>
                <w:szCs w:val="26"/>
                <w:rtl/>
                <w:lang w:val="en-US" w:bidi="ps-AF"/>
              </w:rPr>
              <w:t xml:space="preserve"> </w:t>
            </w:r>
            <w:r>
              <w:rPr>
                <w:rFonts w:ascii="Simplified Arabic" w:hAnsi="Simplified Arabic" w:cs="Simplified Arabic" w:hint="cs"/>
                <w:sz w:val="26"/>
                <w:szCs w:val="26"/>
                <w:rtl/>
                <w:lang w:val="en-US" w:bidi="ps-AF"/>
              </w:rPr>
              <w:t>دي</w:t>
            </w:r>
            <w:r>
              <w:rPr>
                <w:rFonts w:ascii="Simplified Arabic" w:hAnsi="Simplified Arabic" w:cs="Simplified Arabic"/>
                <w:sz w:val="26"/>
                <w:szCs w:val="26"/>
                <w:rtl/>
                <w:lang w:val="en-US" w:bidi="ps-AF"/>
              </w:rPr>
              <w:t>.</w:t>
            </w:r>
          </w:p>
        </w:tc>
        <w:tc>
          <w:tcPr>
            <w:tcW w:w="4843" w:type="dxa"/>
            <w:shd w:val="clear" w:color="auto" w:fill="auto"/>
          </w:tcPr>
          <w:p w14:paraId="391CB925" w14:textId="77777777" w:rsidR="00D14CD8" w:rsidRDefault="00D14CD8">
            <w:pPr>
              <w:bidi/>
              <w:jc w:val="both"/>
              <w:rPr>
                <w:rFonts w:ascii="Traditional Arabic" w:hAnsi="Traditional Arabic" w:cs="Traditional Arabic"/>
                <w:sz w:val="36"/>
                <w:szCs w:val="36"/>
              </w:rPr>
            </w:pPr>
            <w:r>
              <w:rPr>
                <w:rFonts w:ascii="Traditional Arabic" w:hAnsi="Traditional Arabic" w:cs="Traditional Arabic"/>
                <w:sz w:val="36"/>
                <w:szCs w:val="36"/>
                <w:rtl/>
              </w:rPr>
              <w:t>ميقات أهل المدينة</w:t>
            </w:r>
          </w:p>
          <w:p w14:paraId="1DF7933D" w14:textId="77777777" w:rsidR="00D14CD8" w:rsidRDefault="00D14CD8">
            <w:pPr>
              <w:bidi/>
              <w:jc w:val="both"/>
              <w:rPr>
                <w:rFonts w:ascii="Traditional Arabic" w:hAnsi="Traditional Arabic" w:cs="Traditional Arabic"/>
                <w:sz w:val="36"/>
                <w:szCs w:val="36"/>
                <w:lang w:val="en-US"/>
              </w:rPr>
            </w:pP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val="en-US"/>
              </w:rPr>
              <w:t>ذو</w:t>
            </w:r>
            <w:r>
              <w:rPr>
                <w:rFonts w:ascii="Traditional Arabic" w:hAnsi="Traditional Arabic" w:cs="Traditional Arabic"/>
                <w:sz w:val="36"/>
                <w:szCs w:val="36"/>
                <w:rtl/>
                <w:lang w:val="en-US"/>
              </w:rPr>
              <w:t xml:space="preserve"> 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val="en-US"/>
              </w:rPr>
              <w:t>الحليفة</w:t>
            </w:r>
            <w:r>
              <w:rPr>
                <w:rFonts w:ascii="Traditional Arabic" w:hAnsi="Traditional Arabic" w:cs="Traditional Arabic"/>
                <w:sz w:val="36"/>
                <w:szCs w:val="36"/>
                <w:rtl/>
                <w:lang w:val="en-US"/>
              </w:rPr>
              <w:t xml:space="preserve"> 420 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val="en-US"/>
              </w:rPr>
              <w:t>كلم</w:t>
            </w:r>
          </w:p>
        </w:tc>
      </w:tr>
      <w:tr w:rsidR="003D043F" w:rsidRPr="003D043F" w14:paraId="00461876" w14:textId="77777777">
        <w:trPr>
          <w:trHeight w:val="526"/>
        </w:trPr>
        <w:tc>
          <w:tcPr>
            <w:tcW w:w="4621" w:type="dxa"/>
            <w:shd w:val="clear" w:color="auto" w:fill="auto"/>
          </w:tcPr>
          <w:p w14:paraId="3000F5AF" w14:textId="77777777" w:rsidR="00D14CD8" w:rsidRDefault="00D14CD8">
            <w:pPr>
              <w:bidi/>
              <w:jc w:val="both"/>
              <w:rPr>
                <w:rFonts w:ascii="Simplified Arabic" w:hAnsi="Simplified Arabic" w:cs="Simplified Arabic"/>
                <w:sz w:val="26"/>
                <w:szCs w:val="26"/>
                <w:rtl/>
                <w:lang w:val="en-US" w:bidi="ps-AF"/>
              </w:rPr>
            </w:pPr>
            <w:r>
              <w:rPr>
                <w:rFonts w:ascii="Simplified Arabic" w:hAnsi="Simplified Arabic" w:cs="Simplified Arabic" w:hint="cs"/>
                <w:sz w:val="26"/>
                <w:szCs w:val="26"/>
                <w:rtl/>
                <w:lang w:bidi="ps-AF"/>
              </w:rPr>
              <w:t>د عراق دخلګو میقات ( ‍ذات عرق ) دي،</w:t>
            </w:r>
            <w:r>
              <w:rPr>
                <w:rFonts w:ascii="Simplified Arabic" w:hAnsi="Simplified Arabic" w:cs="Simplified Arabic" w:hint="cs"/>
                <w:sz w:val="26"/>
                <w:szCs w:val="26"/>
                <w:rtl/>
                <w:lang w:val="en-US" w:bidi="ps-AF"/>
              </w:rPr>
              <w:t xml:space="preserve"> او دا</w:t>
            </w:r>
            <w:r>
              <w:rPr>
                <w:rFonts w:ascii="Simplified Arabic" w:hAnsi="Simplified Arabic" w:cs="Simplified Arabic"/>
                <w:sz w:val="26"/>
                <w:szCs w:val="26"/>
                <w:rtl/>
                <w:lang w:val="en-US" w:bidi="ps-AF"/>
              </w:rPr>
              <w:t xml:space="preserve"> </w:t>
            </w:r>
            <w:r>
              <w:rPr>
                <w:rFonts w:ascii="Simplified Arabic" w:hAnsi="Simplified Arabic" w:cs="Simplified Arabic" w:hint="cs"/>
                <w:sz w:val="26"/>
                <w:szCs w:val="26"/>
                <w:rtl/>
                <w:lang w:val="en-US" w:bidi="ps-AF"/>
              </w:rPr>
              <w:t>د</w:t>
            </w:r>
            <w:r>
              <w:rPr>
                <w:rFonts w:ascii="Simplified Arabic" w:hAnsi="Simplified Arabic" w:cs="Simplified Arabic"/>
                <w:sz w:val="26"/>
                <w:szCs w:val="26"/>
                <w:rtl/>
                <w:lang w:val="en-US" w:bidi="ps-AF"/>
              </w:rPr>
              <w:t xml:space="preserve"> </w:t>
            </w:r>
            <w:r>
              <w:rPr>
                <w:rFonts w:ascii="Simplified Arabic" w:hAnsi="Simplified Arabic" w:cs="Simplified Arabic" w:hint="cs"/>
                <w:sz w:val="26"/>
                <w:szCs w:val="26"/>
                <w:rtl/>
                <w:lang w:val="en-US" w:bidi="ps-AF"/>
              </w:rPr>
              <w:t>مکې</w:t>
            </w:r>
            <w:r>
              <w:rPr>
                <w:rFonts w:ascii="Simplified Arabic" w:hAnsi="Simplified Arabic" w:cs="Simplified Arabic"/>
                <w:sz w:val="26"/>
                <w:szCs w:val="26"/>
                <w:rtl/>
                <w:lang w:val="en-US" w:bidi="ps-AF"/>
              </w:rPr>
              <w:t xml:space="preserve"> </w:t>
            </w:r>
            <w:r>
              <w:rPr>
                <w:rFonts w:ascii="Simplified Arabic" w:hAnsi="Simplified Arabic" w:cs="Simplified Arabic" w:hint="cs"/>
                <w:sz w:val="26"/>
                <w:szCs w:val="26"/>
                <w:rtl/>
                <w:lang w:val="en-US" w:bidi="ps-AF"/>
              </w:rPr>
              <w:t>څخه</w:t>
            </w:r>
            <w:r>
              <w:rPr>
                <w:rFonts w:ascii="Simplified Arabic" w:hAnsi="Simplified Arabic" w:cs="Simplified Arabic"/>
                <w:sz w:val="26"/>
                <w:szCs w:val="26"/>
                <w:rtl/>
                <w:lang w:val="en-US" w:bidi="ps-AF"/>
              </w:rPr>
              <w:t xml:space="preserve"> </w:t>
            </w:r>
            <w:r>
              <w:rPr>
                <w:rFonts w:ascii="Simplified Arabic" w:hAnsi="Simplified Arabic" w:cs="Simplified Arabic" w:hint="cs"/>
                <w:sz w:val="26"/>
                <w:szCs w:val="26"/>
                <w:rtl/>
                <w:lang w:val="en-US" w:bidi="ps-AF"/>
              </w:rPr>
              <w:t>(۹۸)</w:t>
            </w:r>
            <w:r>
              <w:rPr>
                <w:rFonts w:ascii="Simplified Arabic" w:hAnsi="Simplified Arabic" w:cs="Simplified Arabic"/>
                <w:sz w:val="26"/>
                <w:szCs w:val="26"/>
                <w:rtl/>
                <w:lang w:val="en-US" w:bidi="ps-AF"/>
              </w:rPr>
              <w:t xml:space="preserve"> </w:t>
            </w:r>
            <w:r>
              <w:rPr>
                <w:rFonts w:ascii="Simplified Arabic" w:hAnsi="Simplified Arabic" w:cs="Simplified Arabic" w:hint="cs"/>
                <w:sz w:val="26"/>
                <w:szCs w:val="26"/>
                <w:rtl/>
                <w:lang w:val="en-US" w:bidi="ps-AF"/>
              </w:rPr>
              <w:t>کیلومتره</w:t>
            </w:r>
            <w:r>
              <w:rPr>
                <w:rFonts w:ascii="Simplified Arabic" w:hAnsi="Simplified Arabic" w:cs="Simplified Arabic"/>
                <w:sz w:val="26"/>
                <w:szCs w:val="26"/>
                <w:rtl/>
                <w:lang w:val="en-US" w:bidi="ps-AF"/>
              </w:rPr>
              <w:t xml:space="preserve"> </w:t>
            </w:r>
            <w:r>
              <w:rPr>
                <w:rFonts w:ascii="Simplified Arabic" w:hAnsi="Simplified Arabic" w:cs="Simplified Arabic" w:hint="cs"/>
                <w:sz w:val="26"/>
                <w:szCs w:val="26"/>
                <w:rtl/>
                <w:lang w:val="en-US" w:bidi="ps-AF"/>
              </w:rPr>
              <w:t>لري</w:t>
            </w:r>
            <w:r>
              <w:rPr>
                <w:rFonts w:ascii="Simplified Arabic" w:hAnsi="Simplified Arabic" w:cs="Simplified Arabic"/>
                <w:sz w:val="26"/>
                <w:szCs w:val="26"/>
                <w:rtl/>
                <w:lang w:val="en-US" w:bidi="ps-AF"/>
              </w:rPr>
              <w:t xml:space="preserve"> </w:t>
            </w:r>
            <w:r>
              <w:rPr>
                <w:rFonts w:ascii="Simplified Arabic" w:hAnsi="Simplified Arabic" w:cs="Simplified Arabic" w:hint="cs"/>
                <w:sz w:val="26"/>
                <w:szCs w:val="26"/>
                <w:rtl/>
                <w:lang w:val="en-US" w:bidi="ps-AF"/>
              </w:rPr>
              <w:t>دي</w:t>
            </w:r>
            <w:r>
              <w:rPr>
                <w:rFonts w:ascii="Simplified Arabic" w:hAnsi="Simplified Arabic" w:cs="Simplified Arabic"/>
                <w:sz w:val="26"/>
                <w:szCs w:val="26"/>
                <w:rtl/>
                <w:lang w:val="en-US" w:bidi="ps-AF"/>
              </w:rPr>
              <w:t>.</w:t>
            </w:r>
          </w:p>
        </w:tc>
        <w:tc>
          <w:tcPr>
            <w:tcW w:w="4843" w:type="dxa"/>
            <w:shd w:val="clear" w:color="auto" w:fill="auto"/>
          </w:tcPr>
          <w:p w14:paraId="2FDE0BF3" w14:textId="77777777" w:rsidR="00D14CD8" w:rsidRDefault="00D14CD8">
            <w:pPr>
              <w:bidi/>
              <w:jc w:val="both"/>
              <w:rPr>
                <w:rFonts w:ascii="Traditional Arabic" w:hAnsi="Traditional Arabic" w:cs="Traditional Arabic"/>
                <w:sz w:val="36"/>
                <w:szCs w:val="36"/>
              </w:rPr>
            </w:pPr>
            <w:r>
              <w:rPr>
                <w:rFonts w:ascii="Traditional Arabic" w:hAnsi="Traditional Arabic" w:cs="Traditional Arabic"/>
                <w:sz w:val="36"/>
                <w:szCs w:val="36"/>
                <w:rtl/>
              </w:rPr>
              <w:t>ميقات أهل العراق</w:t>
            </w:r>
          </w:p>
          <w:p w14:paraId="747D26CA" w14:textId="77777777" w:rsidR="00D14CD8" w:rsidRDefault="00D14CD8">
            <w:pPr>
              <w:bidi/>
              <w:jc w:val="both"/>
              <w:rPr>
                <w:rFonts w:ascii="Traditional Arabic" w:hAnsi="Traditional Arabic" w:cs="Traditional Arabic"/>
                <w:sz w:val="36"/>
                <w:szCs w:val="36"/>
              </w:rPr>
            </w:pPr>
            <w:r>
              <w:rPr>
                <w:rFonts w:ascii="Traditional Arabic" w:hAnsi="Traditional Arabic" w:cs="Traditional Arabic"/>
                <w:sz w:val="36"/>
                <w:szCs w:val="36"/>
                <w:rtl/>
              </w:rPr>
              <w:t>ذات عرق 98 كلم</w:t>
            </w:r>
          </w:p>
        </w:tc>
      </w:tr>
      <w:tr w:rsidR="003D043F" w:rsidRPr="003D043F" w14:paraId="0A2A3C51" w14:textId="77777777">
        <w:trPr>
          <w:trHeight w:val="570"/>
        </w:trPr>
        <w:tc>
          <w:tcPr>
            <w:tcW w:w="4621" w:type="dxa"/>
            <w:shd w:val="clear" w:color="auto" w:fill="auto"/>
          </w:tcPr>
          <w:p w14:paraId="1C250AC3" w14:textId="77777777" w:rsidR="00D14CD8" w:rsidRDefault="00D14CD8">
            <w:pPr>
              <w:bidi/>
              <w:jc w:val="both"/>
              <w:rPr>
                <w:rFonts w:ascii="Simplified Arabic" w:hAnsi="Simplified Arabic" w:cs="Simplified Arabic"/>
                <w:sz w:val="26"/>
                <w:szCs w:val="26"/>
                <w:rtl/>
                <w:lang w:val="en-US" w:bidi="ps-AF"/>
              </w:rPr>
            </w:pPr>
            <w:r>
              <w:rPr>
                <w:rFonts w:ascii="Simplified Arabic" w:hAnsi="Simplified Arabic" w:cs="Simplified Arabic" w:hint="cs"/>
                <w:sz w:val="26"/>
                <w:szCs w:val="26"/>
                <w:rtl/>
                <w:lang w:bidi="ps-AF"/>
              </w:rPr>
              <w:t>د نجد دخګلو میقات ( قرن المنازل) دي،</w:t>
            </w:r>
            <w:r>
              <w:rPr>
                <w:rFonts w:ascii="Simplified Arabic" w:hAnsi="Simplified Arabic" w:cs="Simplified Arabic" w:hint="cs"/>
                <w:sz w:val="26"/>
                <w:szCs w:val="26"/>
                <w:rtl/>
                <w:lang w:val="en-US" w:bidi="ps-AF"/>
              </w:rPr>
              <w:t xml:space="preserve"> او دا</w:t>
            </w:r>
            <w:r>
              <w:rPr>
                <w:rFonts w:ascii="Simplified Arabic" w:hAnsi="Simplified Arabic" w:cs="Simplified Arabic"/>
                <w:sz w:val="26"/>
                <w:szCs w:val="26"/>
                <w:rtl/>
                <w:lang w:val="en-US" w:bidi="ps-AF"/>
              </w:rPr>
              <w:t xml:space="preserve"> </w:t>
            </w:r>
            <w:r>
              <w:rPr>
                <w:rFonts w:ascii="Simplified Arabic" w:hAnsi="Simplified Arabic" w:cs="Simplified Arabic" w:hint="cs"/>
                <w:sz w:val="26"/>
                <w:szCs w:val="26"/>
                <w:rtl/>
                <w:lang w:val="en-US" w:bidi="ps-AF"/>
              </w:rPr>
              <w:t>د</w:t>
            </w:r>
            <w:r>
              <w:rPr>
                <w:rFonts w:ascii="Simplified Arabic" w:hAnsi="Simplified Arabic" w:cs="Simplified Arabic"/>
                <w:sz w:val="26"/>
                <w:szCs w:val="26"/>
                <w:rtl/>
                <w:lang w:val="en-US" w:bidi="ps-AF"/>
              </w:rPr>
              <w:t xml:space="preserve"> </w:t>
            </w:r>
            <w:r>
              <w:rPr>
                <w:rFonts w:ascii="Simplified Arabic" w:hAnsi="Simplified Arabic" w:cs="Simplified Arabic" w:hint="cs"/>
                <w:sz w:val="26"/>
                <w:szCs w:val="26"/>
                <w:rtl/>
                <w:lang w:val="en-US" w:bidi="ps-AF"/>
              </w:rPr>
              <w:t>مکې</w:t>
            </w:r>
            <w:r>
              <w:rPr>
                <w:rFonts w:ascii="Simplified Arabic" w:hAnsi="Simplified Arabic" w:cs="Simplified Arabic"/>
                <w:sz w:val="26"/>
                <w:szCs w:val="26"/>
                <w:rtl/>
                <w:lang w:val="en-US" w:bidi="ps-AF"/>
              </w:rPr>
              <w:t xml:space="preserve"> </w:t>
            </w:r>
            <w:r>
              <w:rPr>
                <w:rFonts w:ascii="Simplified Arabic" w:hAnsi="Simplified Arabic" w:cs="Simplified Arabic" w:hint="cs"/>
                <w:sz w:val="26"/>
                <w:szCs w:val="26"/>
                <w:rtl/>
                <w:lang w:val="en-US" w:bidi="ps-AF"/>
              </w:rPr>
              <w:t>څخه</w:t>
            </w:r>
            <w:r>
              <w:rPr>
                <w:rFonts w:ascii="Simplified Arabic" w:hAnsi="Simplified Arabic" w:cs="Simplified Arabic"/>
                <w:sz w:val="26"/>
                <w:szCs w:val="26"/>
                <w:rtl/>
                <w:lang w:val="en-US" w:bidi="ps-AF"/>
              </w:rPr>
              <w:t xml:space="preserve"> </w:t>
            </w:r>
            <w:r>
              <w:rPr>
                <w:rFonts w:ascii="Simplified Arabic" w:hAnsi="Simplified Arabic" w:cs="Simplified Arabic" w:hint="cs"/>
                <w:sz w:val="26"/>
                <w:szCs w:val="26"/>
                <w:rtl/>
                <w:lang w:val="en-US" w:bidi="ps-AF"/>
              </w:rPr>
              <w:t>(۹۹)</w:t>
            </w:r>
            <w:r>
              <w:rPr>
                <w:rFonts w:ascii="Simplified Arabic" w:hAnsi="Simplified Arabic" w:cs="Simplified Arabic"/>
                <w:sz w:val="26"/>
                <w:szCs w:val="26"/>
                <w:rtl/>
                <w:lang w:val="en-US" w:bidi="fa-IR"/>
              </w:rPr>
              <w:t xml:space="preserve"> </w:t>
            </w:r>
            <w:r>
              <w:rPr>
                <w:rFonts w:ascii="Simplified Arabic" w:hAnsi="Simplified Arabic" w:cs="Simplified Arabic" w:hint="cs"/>
                <w:sz w:val="26"/>
                <w:szCs w:val="26"/>
                <w:rtl/>
                <w:lang w:val="en-US" w:bidi="ps-AF"/>
              </w:rPr>
              <w:t>کیلومتره</w:t>
            </w:r>
            <w:r>
              <w:rPr>
                <w:rFonts w:ascii="Simplified Arabic" w:hAnsi="Simplified Arabic" w:cs="Simplified Arabic"/>
                <w:sz w:val="26"/>
                <w:szCs w:val="26"/>
                <w:rtl/>
                <w:lang w:val="en-US" w:bidi="ps-AF"/>
              </w:rPr>
              <w:t xml:space="preserve"> </w:t>
            </w:r>
            <w:r>
              <w:rPr>
                <w:rFonts w:ascii="Simplified Arabic" w:hAnsi="Simplified Arabic" w:cs="Simplified Arabic" w:hint="cs"/>
                <w:sz w:val="26"/>
                <w:szCs w:val="26"/>
                <w:rtl/>
                <w:lang w:val="en-US" w:bidi="ps-AF"/>
              </w:rPr>
              <w:t>لري</w:t>
            </w:r>
            <w:r>
              <w:rPr>
                <w:rFonts w:ascii="Simplified Arabic" w:hAnsi="Simplified Arabic" w:cs="Simplified Arabic"/>
                <w:sz w:val="26"/>
                <w:szCs w:val="26"/>
                <w:rtl/>
                <w:lang w:val="en-US" w:bidi="ps-AF"/>
              </w:rPr>
              <w:t xml:space="preserve"> </w:t>
            </w:r>
            <w:r>
              <w:rPr>
                <w:rFonts w:ascii="Simplified Arabic" w:hAnsi="Simplified Arabic" w:cs="Simplified Arabic" w:hint="cs"/>
                <w:sz w:val="26"/>
                <w:szCs w:val="26"/>
                <w:rtl/>
                <w:lang w:val="en-US" w:bidi="ps-AF"/>
              </w:rPr>
              <w:t>دي</w:t>
            </w:r>
            <w:r>
              <w:rPr>
                <w:rFonts w:ascii="Simplified Arabic" w:hAnsi="Simplified Arabic" w:cs="Simplified Arabic"/>
                <w:sz w:val="26"/>
                <w:szCs w:val="26"/>
                <w:rtl/>
                <w:lang w:val="en-US" w:bidi="ps-AF"/>
              </w:rPr>
              <w:t>.</w:t>
            </w:r>
          </w:p>
        </w:tc>
        <w:tc>
          <w:tcPr>
            <w:tcW w:w="4843" w:type="dxa"/>
            <w:shd w:val="clear" w:color="auto" w:fill="auto"/>
          </w:tcPr>
          <w:p w14:paraId="541A8E8A" w14:textId="77777777" w:rsidR="00D14CD8" w:rsidRDefault="00D14CD8">
            <w:pPr>
              <w:bidi/>
              <w:jc w:val="both"/>
              <w:rPr>
                <w:rFonts w:ascii="Traditional Arabic" w:hAnsi="Traditional Arabic" w:cs="Traditional Arabic"/>
                <w:sz w:val="36"/>
                <w:szCs w:val="36"/>
              </w:rPr>
            </w:pPr>
            <w:r>
              <w:rPr>
                <w:rFonts w:ascii="Traditional Arabic" w:hAnsi="Traditional Arabic" w:cs="Traditional Arabic"/>
                <w:sz w:val="36"/>
                <w:szCs w:val="36"/>
                <w:rtl/>
              </w:rPr>
              <w:t>ميقات أهل نجد</w:t>
            </w:r>
          </w:p>
          <w:p w14:paraId="19DB3919" w14:textId="77777777" w:rsidR="00D14CD8" w:rsidRDefault="00D14CD8">
            <w:pPr>
              <w:bidi/>
              <w:jc w:val="both"/>
              <w:rPr>
                <w:rFonts w:ascii="Traditional Arabic" w:hAnsi="Traditional Arabic" w:cs="Traditional Arabic"/>
                <w:sz w:val="36"/>
                <w:szCs w:val="36"/>
              </w:rPr>
            </w:pPr>
            <w:r>
              <w:rPr>
                <w:rFonts w:ascii="Traditional Arabic" w:hAnsi="Traditional Arabic" w:cs="Traditional Arabic"/>
                <w:sz w:val="36"/>
                <w:szCs w:val="36"/>
                <w:rtl/>
              </w:rPr>
              <w:t>قرن المنازل 99 كلم</w:t>
            </w:r>
          </w:p>
        </w:tc>
      </w:tr>
      <w:tr w:rsidR="003D043F" w:rsidRPr="003D043F" w14:paraId="30122CA8" w14:textId="77777777">
        <w:trPr>
          <w:trHeight w:val="570"/>
        </w:trPr>
        <w:tc>
          <w:tcPr>
            <w:tcW w:w="4621" w:type="dxa"/>
            <w:shd w:val="clear" w:color="auto" w:fill="auto"/>
          </w:tcPr>
          <w:p w14:paraId="1158A6CD" w14:textId="77777777" w:rsidR="00D14CD8" w:rsidRDefault="00D14CD8">
            <w:pPr>
              <w:bidi/>
              <w:jc w:val="both"/>
              <w:rPr>
                <w:rFonts w:ascii="Simplified Arabic" w:hAnsi="Simplified Arabic" w:cs="Simplified Arabic"/>
                <w:sz w:val="26"/>
                <w:szCs w:val="26"/>
                <w:rtl/>
                <w:lang w:val="en-US"/>
              </w:rPr>
            </w:pPr>
            <w:r>
              <w:rPr>
                <w:rFonts w:ascii="Simplified Arabic" w:hAnsi="Simplified Arabic" w:cs="Simplified Arabic" w:hint="cs"/>
                <w:sz w:val="26"/>
                <w:szCs w:val="26"/>
                <w:rtl/>
                <w:lang w:bidi="ps-AF"/>
              </w:rPr>
              <w:t xml:space="preserve">د یمن د خلکو میقات ( یلملم ) دي، </w:t>
            </w:r>
            <w:r>
              <w:rPr>
                <w:rFonts w:ascii="Simplified Arabic" w:hAnsi="Simplified Arabic" w:cs="Simplified Arabic" w:hint="cs"/>
                <w:sz w:val="26"/>
                <w:szCs w:val="26"/>
                <w:rtl/>
                <w:lang w:val="en-US" w:bidi="ps-AF"/>
              </w:rPr>
              <w:t>او دا</w:t>
            </w:r>
            <w:r>
              <w:rPr>
                <w:rFonts w:ascii="Simplified Arabic" w:hAnsi="Simplified Arabic" w:cs="Simplified Arabic"/>
                <w:sz w:val="26"/>
                <w:szCs w:val="26"/>
                <w:rtl/>
                <w:lang w:val="en-US" w:bidi="ps-AF"/>
              </w:rPr>
              <w:t xml:space="preserve"> </w:t>
            </w:r>
            <w:r>
              <w:rPr>
                <w:rFonts w:ascii="Simplified Arabic" w:hAnsi="Simplified Arabic" w:cs="Simplified Arabic" w:hint="cs"/>
                <w:sz w:val="26"/>
                <w:szCs w:val="26"/>
                <w:rtl/>
                <w:lang w:val="en-US" w:bidi="ps-AF"/>
              </w:rPr>
              <w:t>د</w:t>
            </w:r>
            <w:r>
              <w:rPr>
                <w:rFonts w:ascii="Simplified Arabic" w:hAnsi="Simplified Arabic" w:cs="Simplified Arabic"/>
                <w:sz w:val="26"/>
                <w:szCs w:val="26"/>
                <w:rtl/>
                <w:lang w:val="en-US" w:bidi="ps-AF"/>
              </w:rPr>
              <w:t xml:space="preserve"> </w:t>
            </w:r>
            <w:r>
              <w:rPr>
                <w:rFonts w:ascii="Simplified Arabic" w:hAnsi="Simplified Arabic" w:cs="Simplified Arabic" w:hint="cs"/>
                <w:sz w:val="26"/>
                <w:szCs w:val="26"/>
                <w:rtl/>
                <w:lang w:val="en-US" w:bidi="ps-AF"/>
              </w:rPr>
              <w:t>مکې</w:t>
            </w:r>
            <w:r>
              <w:rPr>
                <w:rFonts w:ascii="Simplified Arabic" w:hAnsi="Simplified Arabic" w:cs="Simplified Arabic"/>
                <w:sz w:val="26"/>
                <w:szCs w:val="26"/>
                <w:rtl/>
                <w:lang w:val="en-US" w:bidi="ps-AF"/>
              </w:rPr>
              <w:t xml:space="preserve"> </w:t>
            </w:r>
            <w:r>
              <w:rPr>
                <w:rFonts w:ascii="Simplified Arabic" w:hAnsi="Simplified Arabic" w:cs="Simplified Arabic" w:hint="cs"/>
                <w:sz w:val="26"/>
                <w:szCs w:val="26"/>
                <w:rtl/>
                <w:lang w:val="en-US" w:bidi="ps-AF"/>
              </w:rPr>
              <w:t>څخه</w:t>
            </w:r>
            <w:r>
              <w:rPr>
                <w:rFonts w:ascii="Simplified Arabic" w:hAnsi="Simplified Arabic" w:cs="Simplified Arabic"/>
                <w:sz w:val="26"/>
                <w:szCs w:val="26"/>
                <w:rtl/>
                <w:lang w:val="en-US" w:bidi="ps-AF"/>
              </w:rPr>
              <w:t xml:space="preserve"> (</w:t>
            </w:r>
            <w:r>
              <w:rPr>
                <w:rFonts w:ascii="Simplified Arabic" w:hAnsi="Simplified Arabic" w:cs="Simplified Arabic"/>
                <w:sz w:val="26"/>
                <w:szCs w:val="26"/>
                <w:rtl/>
                <w:lang w:val="en-US" w:bidi="fa-IR"/>
              </w:rPr>
              <w:t xml:space="preserve">۹۹) </w:t>
            </w:r>
            <w:r>
              <w:rPr>
                <w:rFonts w:ascii="Simplified Arabic" w:hAnsi="Simplified Arabic" w:cs="Simplified Arabic" w:hint="cs"/>
                <w:sz w:val="26"/>
                <w:szCs w:val="26"/>
                <w:rtl/>
                <w:lang w:val="en-US" w:bidi="ps-AF"/>
              </w:rPr>
              <w:t>کیلومتره</w:t>
            </w:r>
            <w:r>
              <w:rPr>
                <w:rFonts w:ascii="Simplified Arabic" w:hAnsi="Simplified Arabic" w:cs="Simplified Arabic"/>
                <w:sz w:val="26"/>
                <w:szCs w:val="26"/>
                <w:rtl/>
                <w:lang w:val="en-US" w:bidi="ps-AF"/>
              </w:rPr>
              <w:t xml:space="preserve"> </w:t>
            </w:r>
            <w:r>
              <w:rPr>
                <w:rFonts w:ascii="Simplified Arabic" w:hAnsi="Simplified Arabic" w:cs="Simplified Arabic" w:hint="cs"/>
                <w:sz w:val="26"/>
                <w:szCs w:val="26"/>
                <w:rtl/>
                <w:lang w:val="en-US" w:bidi="ps-AF"/>
              </w:rPr>
              <w:t>لري</w:t>
            </w:r>
            <w:r>
              <w:rPr>
                <w:rFonts w:ascii="Simplified Arabic" w:hAnsi="Simplified Arabic" w:cs="Simplified Arabic"/>
                <w:sz w:val="26"/>
                <w:szCs w:val="26"/>
                <w:rtl/>
                <w:lang w:val="en-US" w:bidi="ps-AF"/>
              </w:rPr>
              <w:t xml:space="preserve"> </w:t>
            </w:r>
            <w:r>
              <w:rPr>
                <w:rFonts w:ascii="Simplified Arabic" w:hAnsi="Simplified Arabic" w:cs="Simplified Arabic" w:hint="cs"/>
                <w:sz w:val="26"/>
                <w:szCs w:val="26"/>
                <w:rtl/>
                <w:lang w:val="en-US" w:bidi="ps-AF"/>
              </w:rPr>
              <w:t>دي</w:t>
            </w:r>
            <w:r>
              <w:rPr>
                <w:rFonts w:ascii="Simplified Arabic" w:hAnsi="Simplified Arabic" w:cs="Simplified Arabic"/>
                <w:sz w:val="26"/>
                <w:szCs w:val="26"/>
                <w:rtl/>
                <w:lang w:val="en-US" w:bidi="ps-AF"/>
              </w:rPr>
              <w:t>.</w:t>
            </w:r>
            <w:r>
              <w:rPr>
                <w:rFonts w:ascii="Simplified Arabic" w:hAnsi="Simplified Arabic" w:cs="Simplified Arabic" w:hint="cs"/>
                <w:sz w:val="26"/>
                <w:szCs w:val="26"/>
                <w:rtl/>
                <w:lang w:val="en-US" w:bidi="ps-AF"/>
              </w:rPr>
              <w:t xml:space="preserve"> </w:t>
            </w:r>
          </w:p>
        </w:tc>
        <w:tc>
          <w:tcPr>
            <w:tcW w:w="4843" w:type="dxa"/>
            <w:shd w:val="clear" w:color="auto" w:fill="auto"/>
          </w:tcPr>
          <w:p w14:paraId="1103C2DE" w14:textId="77777777" w:rsidR="00D14CD8" w:rsidRDefault="00D14CD8">
            <w:pPr>
              <w:bidi/>
              <w:jc w:val="both"/>
              <w:rPr>
                <w:rFonts w:ascii="Traditional Arabic" w:hAnsi="Traditional Arabic" w:cs="Traditional Arabic"/>
                <w:sz w:val="36"/>
                <w:szCs w:val="36"/>
              </w:rPr>
            </w:pPr>
            <w:r>
              <w:rPr>
                <w:rFonts w:ascii="Traditional Arabic" w:hAnsi="Traditional Arabic" w:cs="Traditional Arabic"/>
                <w:sz w:val="36"/>
                <w:szCs w:val="36"/>
                <w:rtl/>
              </w:rPr>
              <w:t>ميقات أهل اليمن</w:t>
            </w:r>
          </w:p>
          <w:p w14:paraId="5857818F" w14:textId="77777777" w:rsidR="00D14CD8" w:rsidRDefault="00D14CD8">
            <w:pPr>
              <w:bidi/>
              <w:jc w:val="both"/>
              <w:rPr>
                <w:rFonts w:ascii="Traditional Arabic" w:hAnsi="Traditional Arabic" w:cs="Traditional Arabic"/>
                <w:sz w:val="36"/>
                <w:szCs w:val="36"/>
              </w:rPr>
            </w:pPr>
            <w:r>
              <w:rPr>
                <w:rFonts w:ascii="Traditional Arabic" w:hAnsi="Traditional Arabic" w:cs="Traditional Arabic"/>
                <w:sz w:val="36"/>
                <w:szCs w:val="36"/>
                <w:rtl/>
              </w:rPr>
              <w:t>يلملم 99 كلم</w:t>
            </w:r>
          </w:p>
        </w:tc>
      </w:tr>
      <w:tr w:rsidR="003D043F" w:rsidRPr="003D043F" w14:paraId="5229F35B" w14:textId="77777777">
        <w:trPr>
          <w:trHeight w:val="1538"/>
        </w:trPr>
        <w:tc>
          <w:tcPr>
            <w:tcW w:w="4621" w:type="dxa"/>
            <w:shd w:val="clear" w:color="auto" w:fill="auto"/>
          </w:tcPr>
          <w:p w14:paraId="4447FD7A" w14:textId="77777777" w:rsidR="00D14CD8" w:rsidRDefault="00D14CD8">
            <w:pPr>
              <w:bidi/>
              <w:jc w:val="both"/>
              <w:rPr>
                <w:rFonts w:ascii="Simplified Arabic" w:hAnsi="Simplified Arabic" w:cs="Simplified Arabic"/>
                <w:sz w:val="26"/>
                <w:szCs w:val="26"/>
                <w:rtl/>
                <w:lang w:bidi="ps-AF"/>
              </w:rPr>
            </w:pPr>
            <w:r>
              <w:rPr>
                <w:rFonts w:ascii="Simplified Arabic" w:hAnsi="Simplified Arabic" w:cs="Simplified Arabic" w:hint="cs"/>
                <w:sz w:val="26"/>
                <w:szCs w:val="26"/>
                <w:rtl/>
                <w:lang w:bidi="ps-AF"/>
              </w:rPr>
              <w:t xml:space="preserve">هغه کسان چه الوتکه کي راځي حج ته یا عمري ته هغوي به په اسمان کي دمیقات دتیریدو </w:t>
            </w:r>
            <w:r>
              <w:rPr>
                <w:rFonts w:ascii="Simplified Arabic" w:hAnsi="Simplified Arabic" w:cs="Simplified Arabic"/>
                <w:sz w:val="26"/>
                <w:szCs w:val="26"/>
                <w:rtl/>
              </w:rPr>
              <w:t xml:space="preserve">له وخت </w:t>
            </w:r>
            <w:proofErr w:type="spellStart"/>
            <w:r>
              <w:rPr>
                <w:rFonts w:ascii="Simplified Arabic" w:hAnsi="Simplified Arabic" w:cs="Simplified Arabic" w:hint="cs"/>
                <w:sz w:val="26"/>
                <w:szCs w:val="26"/>
                <w:rtl/>
              </w:rPr>
              <w:t>څ</w:t>
            </w:r>
            <w:r>
              <w:rPr>
                <w:rFonts w:ascii="Simplified Arabic" w:hAnsi="Simplified Arabic" w:cs="Simplified Arabic" w:hint="eastAsia"/>
                <w:sz w:val="26"/>
                <w:szCs w:val="26"/>
                <w:rtl/>
              </w:rPr>
              <w:t>خه</w:t>
            </w:r>
            <w:proofErr w:type="spellEnd"/>
            <w:r>
              <w:rPr>
                <w:rFonts w:ascii="Simplified Arabic" w:hAnsi="Simplified Arabic" w:cs="Simplified Arabic"/>
                <w:sz w:val="26"/>
                <w:szCs w:val="26"/>
                <w:rtl/>
              </w:rPr>
              <w:t xml:space="preserve"> </w:t>
            </w:r>
            <w:proofErr w:type="spellStart"/>
            <w:r>
              <w:rPr>
                <w:rFonts w:ascii="Simplified Arabic" w:hAnsi="Simplified Arabic" w:cs="Simplified Arabic"/>
                <w:sz w:val="26"/>
                <w:szCs w:val="26"/>
                <w:rtl/>
              </w:rPr>
              <w:t>ل</w:t>
            </w:r>
            <w:r>
              <w:rPr>
                <w:rFonts w:ascii="Simplified Arabic" w:hAnsi="Simplified Arabic" w:cs="Simplified Arabic" w:hint="cs"/>
                <w:sz w:val="26"/>
                <w:szCs w:val="26"/>
                <w:rtl/>
              </w:rPr>
              <w:t>ږ</w:t>
            </w:r>
            <w:proofErr w:type="spellEnd"/>
            <w:r>
              <w:rPr>
                <w:rFonts w:ascii="Simplified Arabic" w:hAnsi="Simplified Arabic" w:cs="Simplified Arabic"/>
                <w:sz w:val="26"/>
                <w:szCs w:val="26"/>
                <w:rtl/>
              </w:rPr>
              <w:t xml:space="preserve"> </w:t>
            </w:r>
            <w:proofErr w:type="spellStart"/>
            <w:r>
              <w:rPr>
                <w:rFonts w:ascii="Simplified Arabic" w:hAnsi="Simplified Arabic" w:cs="Simplified Arabic"/>
                <w:sz w:val="26"/>
                <w:szCs w:val="26"/>
                <w:rtl/>
              </w:rPr>
              <w:t>مخک</w:t>
            </w:r>
            <w:r>
              <w:rPr>
                <w:rFonts w:ascii="Simplified Arabic" w:hAnsi="Simplified Arabic" w:cs="Simplified Arabic" w:hint="cs"/>
                <w:sz w:val="26"/>
                <w:szCs w:val="26"/>
                <w:rtl/>
              </w:rPr>
              <w:t>ې</w:t>
            </w:r>
            <w:proofErr w:type="spellEnd"/>
            <w:r>
              <w:rPr>
                <w:rFonts w:ascii="Simplified Arabic" w:hAnsi="Simplified Arabic" w:cs="Simplified Arabic" w:hint="cs"/>
                <w:sz w:val="26"/>
                <w:szCs w:val="26"/>
                <w:rtl/>
                <w:lang w:bidi="ps-AF"/>
              </w:rPr>
              <w:t xml:space="preserve"> نیت کوي.</w:t>
            </w:r>
          </w:p>
          <w:p w14:paraId="18D3FFFF" w14:textId="77777777" w:rsidR="00D14CD8" w:rsidRDefault="00D14CD8">
            <w:pPr>
              <w:bidi/>
              <w:jc w:val="both"/>
              <w:rPr>
                <w:rFonts w:ascii="Simplified Arabic" w:hAnsi="Simplified Arabic" w:cs="Simplified Arabic"/>
                <w:sz w:val="26"/>
                <w:szCs w:val="26"/>
                <w:rtl/>
              </w:rPr>
            </w:pPr>
          </w:p>
        </w:tc>
        <w:tc>
          <w:tcPr>
            <w:tcW w:w="4843" w:type="dxa"/>
            <w:shd w:val="clear" w:color="auto" w:fill="auto"/>
          </w:tcPr>
          <w:p w14:paraId="1810A8D7" w14:textId="77777777" w:rsidR="00D14CD8" w:rsidRDefault="00D14CD8">
            <w:pPr>
              <w:bidi/>
              <w:jc w:val="both"/>
              <w:rPr>
                <w:rFonts w:ascii="Traditional Arabic" w:hAnsi="Traditional Arabic" w:cs="Traditional Arabic"/>
                <w:sz w:val="36"/>
                <w:szCs w:val="36"/>
              </w:rPr>
            </w:pPr>
            <w:r>
              <w:rPr>
                <w:rFonts w:ascii="Traditional Arabic" w:hAnsi="Traditional Arabic" w:cs="Traditional Arabic"/>
                <w:sz w:val="36"/>
                <w:szCs w:val="36"/>
                <w:rtl/>
              </w:rPr>
              <w:t>يـحـرم الـقادمون عبر الطائرة من أقرب نقطة جـوية عــنــد الـمـرور</w:t>
            </w:r>
            <w:r>
              <w:rPr>
                <w:rFonts w:ascii="Traditional Arabic" w:hAnsi="Traditional Arabic" w:cs="Traditional Arabic"/>
                <w:sz w:val="36"/>
                <w:szCs w:val="36"/>
              </w:rPr>
              <w:t xml:space="preserve"> </w:t>
            </w:r>
            <w:r>
              <w:rPr>
                <w:rFonts w:ascii="Traditional Arabic" w:hAnsi="Traditional Arabic" w:cs="Traditional Arabic"/>
                <w:sz w:val="36"/>
                <w:szCs w:val="36"/>
                <w:rtl/>
              </w:rPr>
              <w:t>بــســماء الميقات</w:t>
            </w:r>
          </w:p>
        </w:tc>
      </w:tr>
      <w:tr w:rsidR="003D043F" w:rsidRPr="003D043F" w14:paraId="6D3574E6" w14:textId="77777777">
        <w:trPr>
          <w:trHeight w:val="710"/>
        </w:trPr>
        <w:tc>
          <w:tcPr>
            <w:tcW w:w="4621" w:type="dxa"/>
            <w:shd w:val="clear" w:color="auto" w:fill="auto"/>
          </w:tcPr>
          <w:p w14:paraId="2E69CD31" w14:textId="77777777" w:rsidR="00D14CD8" w:rsidRDefault="00D14CD8">
            <w:pPr>
              <w:bidi/>
              <w:jc w:val="both"/>
              <w:rPr>
                <w:rFonts w:ascii="Simplified Arabic" w:hAnsi="Simplified Arabic" w:cs="Simplified Arabic" w:hint="cs"/>
                <w:sz w:val="26"/>
                <w:szCs w:val="26"/>
                <w:rtl/>
                <w:lang w:val="en-US" w:bidi="ps-AF"/>
              </w:rPr>
            </w:pPr>
            <w:r>
              <w:rPr>
                <w:rFonts w:ascii="Simplified Arabic" w:hAnsi="Simplified Arabic" w:cs="Simplified Arabic" w:hint="cs"/>
                <w:sz w:val="26"/>
                <w:szCs w:val="26"/>
                <w:rtl/>
                <w:lang w:val="en-US" w:bidi="ps-AF"/>
              </w:rPr>
              <w:lastRenderedPageBreak/>
              <w:t xml:space="preserve"> طواف كول.</w:t>
            </w:r>
          </w:p>
        </w:tc>
        <w:tc>
          <w:tcPr>
            <w:tcW w:w="4843" w:type="dxa"/>
            <w:shd w:val="clear" w:color="auto" w:fill="auto"/>
          </w:tcPr>
          <w:p w14:paraId="2BF19031" w14:textId="77777777" w:rsidR="00D14CD8" w:rsidRDefault="00D14CD8">
            <w:pPr>
              <w:bidi/>
              <w:jc w:val="both"/>
              <w:rPr>
                <w:rFonts w:ascii="Traditional Arabic" w:hAnsi="Traditional Arabic" w:cs="Traditional Arabic"/>
                <w:sz w:val="36"/>
                <w:szCs w:val="36"/>
                <w:lang w:val="en-US"/>
              </w:rPr>
            </w:pPr>
            <w:r>
              <w:rPr>
                <w:rFonts w:ascii="Traditional Arabic" w:hAnsi="Traditional Arabic" w:cs="Traditional Arabic"/>
                <w:sz w:val="36"/>
                <w:szCs w:val="36"/>
                <w:rtl/>
              </w:rPr>
              <w:t>الطواف</w:t>
            </w:r>
          </w:p>
        </w:tc>
      </w:tr>
      <w:tr w:rsidR="003D043F" w:rsidRPr="003D043F" w14:paraId="4FDD1CDC" w14:textId="77777777">
        <w:tc>
          <w:tcPr>
            <w:tcW w:w="4621" w:type="dxa"/>
            <w:shd w:val="clear" w:color="auto" w:fill="auto"/>
          </w:tcPr>
          <w:p w14:paraId="36D2983C" w14:textId="77777777" w:rsidR="00D14CD8" w:rsidRDefault="00D14CD8">
            <w:pPr>
              <w:bidi/>
              <w:jc w:val="both"/>
              <w:rPr>
                <w:rFonts w:ascii="Simplified Arabic" w:hAnsi="Simplified Arabic" w:cs="Simplified Arabic"/>
                <w:sz w:val="26"/>
                <w:szCs w:val="26"/>
                <w:rtl/>
                <w:lang w:bidi="ps-AF"/>
              </w:rPr>
            </w:pPr>
            <w:r>
              <w:rPr>
                <w:rFonts w:ascii="Simplified Arabic" w:hAnsi="Simplified Arabic" w:cs="Simplified Arabic" w:hint="cs"/>
                <w:sz w:val="26"/>
                <w:szCs w:val="26"/>
                <w:rtl/>
                <w:lang w:bidi="ps-AF"/>
              </w:rPr>
              <w:t xml:space="preserve"> طواف اُووه چکره دي _ په کعبي باندي _ چه هر یو چکر د حجر اسود نه شروع کیږي او په حجر اسود باندي ختمیږي. </w:t>
            </w:r>
          </w:p>
          <w:p w14:paraId="4827193A" w14:textId="77777777" w:rsidR="00D14CD8" w:rsidRDefault="00D14CD8">
            <w:pPr>
              <w:bidi/>
              <w:jc w:val="both"/>
              <w:rPr>
                <w:rFonts w:ascii="Simplified Arabic" w:hAnsi="Simplified Arabic" w:cs="Simplified Arabic"/>
                <w:sz w:val="26"/>
                <w:szCs w:val="26"/>
                <w:rtl/>
              </w:rPr>
            </w:pPr>
          </w:p>
        </w:tc>
        <w:tc>
          <w:tcPr>
            <w:tcW w:w="4843" w:type="dxa"/>
            <w:shd w:val="clear" w:color="auto" w:fill="auto"/>
          </w:tcPr>
          <w:p w14:paraId="1EFFA156" w14:textId="77777777" w:rsidR="00D14CD8" w:rsidRDefault="00D14CD8">
            <w:pPr>
              <w:bidi/>
              <w:jc w:val="both"/>
              <w:rPr>
                <w:rFonts w:ascii="Traditional Arabic" w:hAnsi="Traditional Arabic" w:cs="Traditional Arabic"/>
                <w:sz w:val="36"/>
                <w:szCs w:val="36"/>
                <w:lang w:val="en-US"/>
              </w:rPr>
            </w:pPr>
            <w:r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سبعة 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ps-AF"/>
              </w:rPr>
              <w:t>أ</w:t>
            </w:r>
            <w:proofErr w:type="spellStart"/>
            <w:r>
              <w:rPr>
                <w:rFonts w:ascii="Traditional Arabic" w:hAnsi="Traditional Arabic" w:cs="Traditional Arabic"/>
                <w:sz w:val="36"/>
                <w:szCs w:val="36"/>
                <w:rtl/>
              </w:rPr>
              <w:t>شواط</w:t>
            </w:r>
            <w:proofErr w:type="spellEnd"/>
            <w:r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من الحجر ال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ps-AF"/>
              </w:rPr>
              <w:t>أ</w:t>
            </w:r>
            <w:r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سود 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ps-AF"/>
              </w:rPr>
              <w:t>إ</w:t>
            </w:r>
            <w:r>
              <w:rPr>
                <w:rFonts w:ascii="Traditional Arabic" w:hAnsi="Traditional Arabic" w:cs="Traditional Arabic"/>
                <w:sz w:val="36"/>
                <w:szCs w:val="36"/>
                <w:rtl/>
              </w:rPr>
              <w:t>ل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ps-AF"/>
              </w:rPr>
              <w:t>ى</w:t>
            </w:r>
            <w:r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الحجر 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ps-AF"/>
              </w:rPr>
              <w:t>أ</w:t>
            </w:r>
            <w:r>
              <w:rPr>
                <w:rFonts w:ascii="Traditional Arabic" w:hAnsi="Traditional Arabic" w:cs="Traditional Arabic"/>
                <w:sz w:val="36"/>
                <w:szCs w:val="36"/>
                <w:rtl/>
              </w:rPr>
              <w:t>لاسود</w:t>
            </w:r>
          </w:p>
        </w:tc>
      </w:tr>
      <w:tr w:rsidR="003D043F" w:rsidRPr="003D043F" w14:paraId="0FEC9702" w14:textId="77777777">
        <w:tc>
          <w:tcPr>
            <w:tcW w:w="4621" w:type="dxa"/>
            <w:shd w:val="clear" w:color="auto" w:fill="auto"/>
          </w:tcPr>
          <w:p w14:paraId="70A8FBBC" w14:textId="77777777" w:rsidR="00D14CD8" w:rsidRDefault="00D14CD8">
            <w:pPr>
              <w:bidi/>
              <w:jc w:val="both"/>
              <w:rPr>
                <w:rFonts w:ascii="Simplified Arabic" w:hAnsi="Simplified Arabic" w:cs="Simplified Arabic"/>
                <w:sz w:val="26"/>
                <w:szCs w:val="26"/>
                <w:rtl/>
                <w:lang w:val="en-US" w:bidi="ps-AF"/>
              </w:rPr>
            </w:pPr>
            <w:r>
              <w:rPr>
                <w:rFonts w:ascii="Simplified Arabic" w:hAnsi="Simplified Arabic" w:cs="Simplified Arabic" w:hint="cs"/>
                <w:sz w:val="26"/>
                <w:szCs w:val="26"/>
                <w:rtl/>
                <w:lang w:bidi="ps-AF"/>
              </w:rPr>
              <w:t>شروع کیدل دطواف.          ختمیدل دطواف.</w:t>
            </w:r>
          </w:p>
        </w:tc>
        <w:tc>
          <w:tcPr>
            <w:tcW w:w="4843" w:type="dxa"/>
            <w:shd w:val="clear" w:color="auto" w:fill="auto"/>
          </w:tcPr>
          <w:p w14:paraId="1DCE5702" w14:textId="77777777" w:rsidR="00D14CD8" w:rsidRDefault="00D14CD8">
            <w:pPr>
              <w:bidi/>
              <w:jc w:val="both"/>
              <w:rPr>
                <w:rFonts w:ascii="Traditional Arabic" w:hAnsi="Traditional Arabic" w:cs="Traditional Arabic"/>
                <w:sz w:val="36"/>
                <w:szCs w:val="36"/>
              </w:rPr>
            </w:pPr>
            <w:proofErr w:type="gramStart"/>
            <w:r>
              <w:rPr>
                <w:rFonts w:ascii="Traditional Arabic" w:hAnsi="Traditional Arabic" w:cs="Traditional Arabic"/>
                <w:sz w:val="36"/>
                <w:szCs w:val="36"/>
                <w:rtl/>
              </w:rPr>
              <w:t>بداية  -</w:t>
            </w:r>
            <w:proofErr w:type="gramEnd"/>
            <w:r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  نهاية</w:t>
            </w:r>
          </w:p>
        </w:tc>
      </w:tr>
      <w:tr w:rsidR="003D043F" w:rsidRPr="003D043F" w14:paraId="22375844" w14:textId="77777777">
        <w:trPr>
          <w:trHeight w:val="737"/>
        </w:trPr>
        <w:tc>
          <w:tcPr>
            <w:tcW w:w="4621" w:type="dxa"/>
            <w:shd w:val="clear" w:color="auto" w:fill="auto"/>
          </w:tcPr>
          <w:p w14:paraId="0269F2CF" w14:textId="77777777" w:rsidR="00D14CD8" w:rsidRDefault="00D14CD8">
            <w:pPr>
              <w:bidi/>
              <w:jc w:val="both"/>
              <w:rPr>
                <w:rFonts w:ascii="Simplified Arabic" w:hAnsi="Simplified Arabic" w:cs="Simplified Arabic"/>
                <w:sz w:val="26"/>
                <w:szCs w:val="26"/>
                <w:rtl/>
                <w:lang w:val="en-US" w:bidi="ps-AF"/>
              </w:rPr>
            </w:pPr>
            <w:r>
              <w:rPr>
                <w:rFonts w:ascii="Simplified Arabic" w:hAnsi="Simplified Arabic" w:cs="Simplified Arabic" w:hint="cs"/>
                <w:sz w:val="26"/>
                <w:szCs w:val="26"/>
                <w:rtl/>
                <w:lang w:val="en-US" w:bidi="ps-AF"/>
              </w:rPr>
              <w:t>د</w:t>
            </w:r>
            <w:r>
              <w:rPr>
                <w:rFonts w:ascii="Simplified Arabic" w:hAnsi="Simplified Arabic" w:cs="Simplified Arabic"/>
                <w:sz w:val="26"/>
                <w:szCs w:val="26"/>
                <w:rtl/>
                <w:lang w:val="en-US" w:bidi="ps-AF"/>
              </w:rPr>
              <w:t xml:space="preserve"> </w:t>
            </w:r>
            <w:r>
              <w:rPr>
                <w:rFonts w:ascii="Simplified Arabic" w:hAnsi="Simplified Arabic" w:cs="Simplified Arabic" w:hint="cs"/>
                <w:sz w:val="26"/>
                <w:szCs w:val="26"/>
                <w:rtl/>
                <w:lang w:val="en-US" w:bidi="ps-AF"/>
              </w:rPr>
              <w:t>مقام</w:t>
            </w:r>
            <w:r>
              <w:rPr>
                <w:rFonts w:ascii="Simplified Arabic" w:hAnsi="Simplified Arabic" w:cs="Simplified Arabic"/>
                <w:sz w:val="26"/>
                <w:szCs w:val="26"/>
                <w:rtl/>
                <w:lang w:val="en-US" w:bidi="ps-AF"/>
              </w:rPr>
              <w:t xml:space="preserve"> </w:t>
            </w:r>
            <w:r>
              <w:rPr>
                <w:rFonts w:ascii="Simplified Arabic" w:hAnsi="Simplified Arabic" w:cs="Simplified Arabic" w:hint="cs"/>
                <w:sz w:val="26"/>
                <w:szCs w:val="26"/>
                <w:rtl/>
                <w:lang w:val="en-US" w:bidi="ps-AF"/>
              </w:rPr>
              <w:t>ابراهیم نه شاته دوه رکعته مونځ کول</w:t>
            </w:r>
            <w:r>
              <w:rPr>
                <w:rFonts w:ascii="Simplified Arabic" w:hAnsi="Simplified Arabic" w:cs="Simplified Arabic"/>
                <w:sz w:val="26"/>
                <w:szCs w:val="26"/>
                <w:rtl/>
                <w:lang w:val="en-US" w:bidi="ps-AF"/>
              </w:rPr>
              <w:t xml:space="preserve"> (</w:t>
            </w:r>
            <w:r>
              <w:rPr>
                <w:rFonts w:ascii="Simplified Arabic" w:hAnsi="Simplified Arabic" w:cs="Simplified Arabic" w:hint="cs"/>
                <w:sz w:val="26"/>
                <w:szCs w:val="26"/>
                <w:rtl/>
                <w:lang w:val="en-US" w:bidi="ps-AF"/>
              </w:rPr>
              <w:t>که</w:t>
            </w:r>
            <w:r>
              <w:rPr>
                <w:rFonts w:ascii="Simplified Arabic" w:hAnsi="Simplified Arabic" w:cs="Simplified Arabic"/>
                <w:sz w:val="26"/>
                <w:szCs w:val="26"/>
                <w:rtl/>
                <w:lang w:val="en-US" w:bidi="ps-AF"/>
              </w:rPr>
              <w:t xml:space="preserve"> </w:t>
            </w:r>
            <w:r>
              <w:rPr>
                <w:rFonts w:ascii="Simplified Arabic" w:hAnsi="Simplified Arabic" w:cs="Simplified Arabic" w:hint="cs"/>
                <w:sz w:val="26"/>
                <w:szCs w:val="26"/>
                <w:rtl/>
                <w:lang w:val="en-US" w:bidi="ps-AF"/>
              </w:rPr>
              <w:t>ممکنه</w:t>
            </w:r>
            <w:r>
              <w:rPr>
                <w:rFonts w:ascii="Simplified Arabic" w:hAnsi="Simplified Arabic" w:cs="Simplified Arabic"/>
                <w:sz w:val="26"/>
                <w:szCs w:val="26"/>
                <w:rtl/>
                <w:lang w:val="en-US" w:bidi="ps-AF"/>
              </w:rPr>
              <w:t xml:space="preserve"> </w:t>
            </w:r>
            <w:r>
              <w:rPr>
                <w:rFonts w:ascii="Simplified Arabic" w:hAnsi="Simplified Arabic" w:cs="Simplified Arabic" w:hint="cs"/>
                <w:sz w:val="26"/>
                <w:szCs w:val="26"/>
                <w:rtl/>
                <w:lang w:val="en-US" w:bidi="ps-AF"/>
              </w:rPr>
              <w:t>وه</w:t>
            </w:r>
            <w:r>
              <w:rPr>
                <w:rFonts w:ascii="Simplified Arabic" w:hAnsi="Simplified Arabic" w:cs="Simplified Arabic"/>
                <w:sz w:val="26"/>
                <w:szCs w:val="26"/>
                <w:rtl/>
                <w:lang w:val="en-US" w:bidi="ps-AF"/>
              </w:rPr>
              <w:t>)</w:t>
            </w:r>
            <w:r>
              <w:rPr>
                <w:rFonts w:ascii="Simplified Arabic" w:hAnsi="Simplified Arabic" w:cs="Simplified Arabic" w:hint="cs"/>
                <w:sz w:val="26"/>
                <w:szCs w:val="26"/>
                <w:rtl/>
                <w:lang w:val="en-US" w:bidi="ps-AF"/>
              </w:rPr>
              <w:t xml:space="preserve"> </w:t>
            </w:r>
          </w:p>
        </w:tc>
        <w:tc>
          <w:tcPr>
            <w:tcW w:w="4843" w:type="dxa"/>
            <w:shd w:val="clear" w:color="auto" w:fill="auto"/>
          </w:tcPr>
          <w:p w14:paraId="3594A2D3" w14:textId="77777777" w:rsidR="00D14CD8" w:rsidRDefault="00D14CD8">
            <w:pPr>
              <w:bidi/>
              <w:jc w:val="both"/>
              <w:rPr>
                <w:rFonts w:ascii="Traditional Arabic" w:hAnsi="Traditional Arabic" w:cs="Traditional Arabic"/>
                <w:sz w:val="36"/>
                <w:szCs w:val="36"/>
              </w:rPr>
            </w:pPr>
            <w:r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الصلاة خلف مقام 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ps-AF"/>
              </w:rPr>
              <w:t>إ</w:t>
            </w:r>
            <w:r>
              <w:rPr>
                <w:rFonts w:ascii="Traditional Arabic" w:hAnsi="Traditional Arabic" w:cs="Traditional Arabic"/>
                <w:sz w:val="36"/>
                <w:szCs w:val="36"/>
                <w:rtl/>
              </w:rPr>
              <w:t>براهيم (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ps-AF"/>
              </w:rPr>
              <w:t>إ</w:t>
            </w:r>
            <w:r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ن 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ps-AF"/>
              </w:rPr>
              <w:t>أ</w:t>
            </w:r>
            <w:r>
              <w:rPr>
                <w:rFonts w:ascii="Traditional Arabic" w:hAnsi="Traditional Arabic" w:cs="Traditional Arabic"/>
                <w:sz w:val="36"/>
                <w:szCs w:val="36"/>
                <w:rtl/>
              </w:rPr>
              <w:t>مكن)</w:t>
            </w:r>
          </w:p>
        </w:tc>
      </w:tr>
      <w:tr w:rsidR="003D043F" w:rsidRPr="003D043F" w14:paraId="67FE535C" w14:textId="77777777">
        <w:tc>
          <w:tcPr>
            <w:tcW w:w="4621" w:type="dxa"/>
            <w:shd w:val="clear" w:color="auto" w:fill="auto"/>
          </w:tcPr>
          <w:p w14:paraId="4041EA7E" w14:textId="77777777" w:rsidR="00D14CD8" w:rsidRDefault="00D14CD8">
            <w:pPr>
              <w:bidi/>
              <w:jc w:val="both"/>
              <w:rPr>
                <w:rFonts w:ascii="Simplified Arabic" w:hAnsi="Simplified Arabic" w:cs="Simplified Arabic"/>
                <w:sz w:val="26"/>
                <w:szCs w:val="26"/>
                <w:rtl/>
                <w:lang w:bidi="ps-AF"/>
              </w:rPr>
            </w:pPr>
            <w:r>
              <w:rPr>
                <w:rFonts w:ascii="Simplified Arabic" w:hAnsi="Simplified Arabic" w:cs="Simplified Arabic" w:hint="cs"/>
                <w:sz w:val="26"/>
                <w:szCs w:val="26"/>
                <w:rtl/>
                <w:lang w:bidi="ps-AF"/>
              </w:rPr>
              <w:t>د صفا او مروه تر منیځه عادي مزل - سعي - کول، د دوه شنو</w:t>
            </w:r>
            <w:r>
              <w:rPr>
                <w:rFonts w:ascii="Simplified Arabic" w:hAnsi="Simplified Arabic" w:cs="Simplified Arabic"/>
                <w:sz w:val="26"/>
                <w:szCs w:val="26"/>
                <w:rtl/>
                <w:lang w:bidi="ps-AF"/>
              </w:rPr>
              <w:t xml:space="preserve"> ن</w:t>
            </w:r>
            <w:r>
              <w:rPr>
                <w:rFonts w:ascii="Simplified Arabic" w:hAnsi="Simplified Arabic" w:cs="Simplified Arabic" w:hint="cs"/>
                <w:sz w:val="26"/>
                <w:szCs w:val="26"/>
                <w:rtl/>
                <w:lang w:bidi="ps-AF"/>
              </w:rPr>
              <w:t xml:space="preserve">ښو </w:t>
            </w:r>
            <w:r>
              <w:rPr>
                <w:rFonts w:ascii="Simplified Arabic" w:hAnsi="Simplified Arabic" w:cs="Simplified Arabic"/>
                <w:sz w:val="26"/>
                <w:szCs w:val="26"/>
                <w:rtl/>
                <w:lang w:bidi="ps-AF"/>
              </w:rPr>
              <w:t>–</w:t>
            </w:r>
            <w:r>
              <w:rPr>
                <w:rFonts w:ascii="Simplified Arabic" w:hAnsi="Simplified Arabic" w:cs="Simplified Arabic" w:hint="cs"/>
                <w:sz w:val="26"/>
                <w:szCs w:val="26"/>
                <w:rtl/>
                <w:lang w:bidi="ps-AF"/>
              </w:rPr>
              <w:t>د راډوونو- څخه مخکي او روسته.</w:t>
            </w:r>
          </w:p>
          <w:p w14:paraId="3BCDA9AF" w14:textId="77777777" w:rsidR="00D14CD8" w:rsidRDefault="00D14CD8">
            <w:pPr>
              <w:bidi/>
              <w:jc w:val="both"/>
              <w:rPr>
                <w:rFonts w:ascii="Simplified Arabic" w:hAnsi="Simplified Arabic" w:cs="Simplified Arabic"/>
                <w:sz w:val="26"/>
                <w:szCs w:val="26"/>
                <w:rtl/>
                <w:lang w:bidi="ps-AF"/>
              </w:rPr>
            </w:pPr>
            <w:r>
              <w:rPr>
                <w:rFonts w:ascii="Simplified Arabic" w:hAnsi="Simplified Arabic" w:cs="Simplified Arabic" w:hint="cs"/>
                <w:sz w:val="26"/>
                <w:szCs w:val="26"/>
                <w:rtl/>
                <w:lang w:bidi="ps-AF"/>
              </w:rPr>
              <w:t xml:space="preserve"> او په منیځ کي</w:t>
            </w:r>
            <w:r>
              <w:rPr>
                <w:rFonts w:ascii="Simplified Arabic" w:hAnsi="Simplified Arabic" w:cs="Simplified Arabic" w:hint="cs"/>
                <w:sz w:val="26"/>
                <w:szCs w:val="26"/>
                <w:rtl/>
              </w:rPr>
              <w:t xml:space="preserve"> </w:t>
            </w:r>
            <w:r>
              <w:rPr>
                <w:rFonts w:ascii="Simplified Arabic" w:hAnsi="Simplified Arabic" w:cs="Simplified Arabic" w:hint="cs"/>
                <w:sz w:val="26"/>
                <w:szCs w:val="26"/>
                <w:rtl/>
                <w:lang w:bidi="ps-AF"/>
              </w:rPr>
              <w:t>د دوه شنو</w:t>
            </w:r>
            <w:r>
              <w:rPr>
                <w:rFonts w:ascii="Simplified Arabic" w:hAnsi="Simplified Arabic" w:cs="Simplified Arabic"/>
                <w:sz w:val="26"/>
                <w:szCs w:val="26"/>
                <w:rtl/>
                <w:lang w:bidi="ps-AF"/>
              </w:rPr>
              <w:t xml:space="preserve"> ن</w:t>
            </w:r>
            <w:r>
              <w:rPr>
                <w:rFonts w:ascii="Simplified Arabic" w:hAnsi="Simplified Arabic" w:cs="Simplified Arabic" w:hint="cs"/>
                <w:sz w:val="26"/>
                <w:szCs w:val="26"/>
                <w:rtl/>
                <w:lang w:bidi="ps-AF"/>
              </w:rPr>
              <w:t>ښو تیزه منډه وهل.</w:t>
            </w:r>
          </w:p>
          <w:p w14:paraId="5BF3641B" w14:textId="77777777" w:rsidR="00D14CD8" w:rsidRDefault="00D14CD8">
            <w:pPr>
              <w:bidi/>
              <w:jc w:val="both"/>
              <w:rPr>
                <w:rFonts w:ascii="Simplified Arabic" w:hAnsi="Simplified Arabic" w:cs="Simplified Arabic"/>
                <w:sz w:val="26"/>
                <w:szCs w:val="26"/>
                <w:rtl/>
                <w:lang w:val="en-US" w:bidi="ps-AF"/>
              </w:rPr>
            </w:pPr>
            <w:r>
              <w:rPr>
                <w:rFonts w:ascii="Simplified Arabic" w:hAnsi="Simplified Arabic" w:cs="Simplified Arabic" w:hint="cs"/>
                <w:sz w:val="26"/>
                <w:szCs w:val="26"/>
                <w:rtl/>
                <w:lang w:bidi="ps-AF"/>
              </w:rPr>
              <w:t xml:space="preserve"> خو دا منډه خاص دسړو لپاره ده دښځو لپاره منډه وهل نشته.</w:t>
            </w:r>
            <w:r>
              <w:rPr>
                <w:rFonts w:ascii="Simplified Arabic" w:hAnsi="Simplified Arabic" w:cs="Simplified Arabic" w:hint="cs"/>
                <w:sz w:val="26"/>
                <w:szCs w:val="26"/>
                <w:rtl/>
                <w:lang w:val="en-US" w:bidi="ps-AF"/>
              </w:rPr>
              <w:t xml:space="preserve"> </w:t>
            </w:r>
          </w:p>
        </w:tc>
        <w:tc>
          <w:tcPr>
            <w:tcW w:w="4843" w:type="dxa"/>
            <w:shd w:val="clear" w:color="auto" w:fill="auto"/>
          </w:tcPr>
          <w:p w14:paraId="23544F3B" w14:textId="77777777" w:rsidR="00D14CD8" w:rsidRDefault="00D14CD8">
            <w:pPr>
              <w:bidi/>
              <w:jc w:val="both"/>
              <w:rPr>
                <w:rFonts w:ascii="Traditional Arabic" w:hAnsi="Traditional Arabic" w:cs="Traditional Arabic"/>
                <w:sz w:val="36"/>
                <w:szCs w:val="36"/>
              </w:rPr>
            </w:pPr>
            <w:r>
              <w:rPr>
                <w:rFonts w:ascii="Traditional Arabic" w:hAnsi="Traditional Arabic" w:cs="Traditional Arabic"/>
                <w:sz w:val="36"/>
                <w:szCs w:val="36"/>
                <w:rtl/>
              </w:rPr>
              <w:t>السعي بين الصفا والمروة</w:t>
            </w:r>
          </w:p>
          <w:p w14:paraId="747041BA" w14:textId="77777777" w:rsidR="00D14CD8" w:rsidRDefault="00D14CD8">
            <w:pPr>
              <w:bidi/>
              <w:jc w:val="both"/>
              <w:rPr>
                <w:rFonts w:ascii="Traditional Arabic" w:hAnsi="Traditional Arabic" w:cs="Traditional Arabic"/>
                <w:sz w:val="36"/>
                <w:szCs w:val="36"/>
              </w:rPr>
            </w:pPr>
            <w:r>
              <w:rPr>
                <w:rFonts w:ascii="Traditional Arabic" w:hAnsi="Traditional Arabic" w:cs="Traditional Arabic"/>
                <w:sz w:val="36"/>
                <w:szCs w:val="36"/>
                <w:rtl/>
              </w:rPr>
              <w:t>تمشي قبل العلمين الأخضرين وبينهما</w:t>
            </w:r>
          </w:p>
          <w:p w14:paraId="11967EB9" w14:textId="77777777" w:rsidR="00D14CD8" w:rsidRDefault="00D14CD8">
            <w:pPr>
              <w:bidi/>
              <w:jc w:val="both"/>
              <w:rPr>
                <w:rFonts w:ascii="Traditional Arabic" w:hAnsi="Traditional Arabic" w:cs="Traditional Arabic"/>
                <w:sz w:val="36"/>
                <w:szCs w:val="36"/>
              </w:rPr>
            </w:pPr>
            <w:r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تجري جرياً شديداً </w:t>
            </w:r>
          </w:p>
          <w:p w14:paraId="55884650" w14:textId="77777777" w:rsidR="00D14CD8" w:rsidRDefault="00D14CD8">
            <w:pPr>
              <w:bidi/>
              <w:jc w:val="both"/>
              <w:rPr>
                <w:rFonts w:ascii="Traditional Arabic" w:hAnsi="Traditional Arabic" w:cs="Traditional Arabic"/>
                <w:sz w:val="36"/>
                <w:szCs w:val="36"/>
              </w:rPr>
            </w:pPr>
            <w:r>
              <w:rPr>
                <w:rFonts w:ascii="Traditional Arabic" w:hAnsi="Traditional Arabic" w:cs="Traditional Arabic"/>
                <w:sz w:val="36"/>
                <w:szCs w:val="36"/>
                <w:rtl/>
              </w:rPr>
              <w:t>وهو خاص بالرجال</w:t>
            </w:r>
          </w:p>
        </w:tc>
      </w:tr>
      <w:tr w:rsidR="003D043F" w:rsidRPr="003D043F" w14:paraId="1EE68340" w14:textId="77777777">
        <w:tc>
          <w:tcPr>
            <w:tcW w:w="4621" w:type="dxa"/>
            <w:shd w:val="clear" w:color="auto" w:fill="auto"/>
          </w:tcPr>
          <w:p w14:paraId="22D0EAA2" w14:textId="77777777" w:rsidR="00D14CD8" w:rsidRDefault="00D14CD8">
            <w:pPr>
              <w:bidi/>
              <w:jc w:val="both"/>
              <w:rPr>
                <w:rFonts w:ascii="Simplified Arabic" w:hAnsi="Simplified Arabic" w:cs="Simplified Arabic"/>
                <w:sz w:val="26"/>
                <w:szCs w:val="26"/>
                <w:rtl/>
                <w:lang w:val="en-US"/>
              </w:rPr>
            </w:pPr>
            <w:r>
              <w:rPr>
                <w:rFonts w:ascii="Simplified Arabic" w:hAnsi="Simplified Arabic" w:cs="Simplified Arabic" w:hint="cs"/>
                <w:sz w:val="26"/>
                <w:szCs w:val="26"/>
                <w:rtl/>
                <w:lang w:val="en-US" w:bidi="ps-AF"/>
              </w:rPr>
              <w:t xml:space="preserve">اووه چکره </w:t>
            </w:r>
          </w:p>
        </w:tc>
        <w:tc>
          <w:tcPr>
            <w:tcW w:w="4843" w:type="dxa"/>
            <w:shd w:val="clear" w:color="auto" w:fill="auto"/>
          </w:tcPr>
          <w:p w14:paraId="43C60625" w14:textId="77777777" w:rsidR="00D14CD8" w:rsidRDefault="00D14CD8">
            <w:pPr>
              <w:bidi/>
              <w:jc w:val="both"/>
              <w:rPr>
                <w:rFonts w:ascii="Traditional Arabic" w:hAnsi="Traditional Arabic" w:cs="Traditional Arabic"/>
                <w:sz w:val="36"/>
                <w:szCs w:val="36"/>
              </w:rPr>
            </w:pPr>
            <w:r>
              <w:rPr>
                <w:rFonts w:ascii="Traditional Arabic" w:hAnsi="Traditional Arabic" w:cs="Traditional Arabic"/>
                <w:sz w:val="36"/>
                <w:szCs w:val="36"/>
                <w:rtl/>
              </w:rPr>
              <w:t>ســبعة أشـواط</w:t>
            </w:r>
          </w:p>
        </w:tc>
      </w:tr>
      <w:tr w:rsidR="003D043F" w:rsidRPr="003D043F" w14:paraId="164B509E" w14:textId="77777777">
        <w:tc>
          <w:tcPr>
            <w:tcW w:w="4621" w:type="dxa"/>
            <w:shd w:val="clear" w:color="auto" w:fill="auto"/>
          </w:tcPr>
          <w:p w14:paraId="0C45DE82" w14:textId="77777777" w:rsidR="00D14CD8" w:rsidRDefault="00D14CD8">
            <w:pPr>
              <w:bidi/>
              <w:jc w:val="both"/>
              <w:rPr>
                <w:rFonts w:ascii="Simplified Arabic" w:hAnsi="Simplified Arabic" w:cs="Simplified Arabic" w:hint="cs"/>
                <w:sz w:val="26"/>
                <w:szCs w:val="26"/>
                <w:rtl/>
                <w:lang w:val="en-US" w:bidi="ps-AF"/>
              </w:rPr>
            </w:pPr>
            <w:r>
              <w:rPr>
                <w:rFonts w:ascii="Simplified Arabic" w:hAnsi="Simplified Arabic" w:cs="Simplified Arabic" w:hint="cs"/>
                <w:sz w:val="26"/>
                <w:szCs w:val="26"/>
                <w:rtl/>
                <w:lang w:val="en-US" w:bidi="ps-AF"/>
              </w:rPr>
              <w:t>صفا     مروه</w:t>
            </w:r>
          </w:p>
        </w:tc>
        <w:tc>
          <w:tcPr>
            <w:tcW w:w="4843" w:type="dxa"/>
            <w:shd w:val="clear" w:color="auto" w:fill="auto"/>
          </w:tcPr>
          <w:p w14:paraId="6F75D3CD" w14:textId="77777777" w:rsidR="00D14CD8" w:rsidRDefault="00D14CD8">
            <w:pPr>
              <w:bidi/>
              <w:jc w:val="both"/>
              <w:rPr>
                <w:rFonts w:ascii="Traditional Arabic" w:hAnsi="Traditional Arabic" w:cs="Traditional Arabic"/>
                <w:sz w:val="36"/>
                <w:szCs w:val="36"/>
              </w:rPr>
            </w:pPr>
            <w:proofErr w:type="gramStart"/>
            <w:r>
              <w:rPr>
                <w:rFonts w:ascii="Traditional Arabic" w:hAnsi="Traditional Arabic" w:cs="Traditional Arabic"/>
                <w:sz w:val="36"/>
                <w:szCs w:val="36"/>
                <w:rtl/>
              </w:rPr>
              <w:t>الصفا  -</w:t>
            </w:r>
            <w:proofErr w:type="gramEnd"/>
            <w:r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 المروة</w:t>
            </w:r>
          </w:p>
        </w:tc>
      </w:tr>
      <w:tr w:rsidR="003D043F" w:rsidRPr="003D043F" w14:paraId="659E1D01" w14:textId="77777777">
        <w:tc>
          <w:tcPr>
            <w:tcW w:w="4621" w:type="dxa"/>
            <w:shd w:val="clear" w:color="auto" w:fill="auto"/>
          </w:tcPr>
          <w:p w14:paraId="62607BA9" w14:textId="77777777" w:rsidR="00D14CD8" w:rsidRDefault="00D14CD8">
            <w:pPr>
              <w:bidi/>
              <w:jc w:val="both"/>
              <w:rPr>
                <w:rFonts w:ascii="Simplified Arabic" w:hAnsi="Simplified Arabic" w:cs="Simplified Arabic"/>
                <w:sz w:val="26"/>
                <w:szCs w:val="26"/>
                <w:rtl/>
                <w:lang w:val="en-US" w:bidi="ps-AF"/>
              </w:rPr>
            </w:pPr>
            <w:r>
              <w:rPr>
                <w:rFonts w:ascii="Simplified Arabic" w:hAnsi="Simplified Arabic" w:cs="Simplified Arabic" w:hint="cs"/>
                <w:sz w:val="26"/>
                <w:szCs w:val="26"/>
                <w:rtl/>
                <w:lang w:val="en-US" w:bidi="ps-AF"/>
              </w:rPr>
              <w:t>د سر ویخته خریل، او یا ورکوټي کول.</w:t>
            </w:r>
          </w:p>
        </w:tc>
        <w:tc>
          <w:tcPr>
            <w:tcW w:w="4843" w:type="dxa"/>
            <w:shd w:val="clear" w:color="auto" w:fill="auto"/>
          </w:tcPr>
          <w:p w14:paraId="2A75006D" w14:textId="77777777" w:rsidR="00D14CD8" w:rsidRDefault="00D14CD8">
            <w:pPr>
              <w:bidi/>
              <w:jc w:val="both"/>
              <w:rPr>
                <w:rFonts w:ascii="Traditional Arabic" w:hAnsi="Traditional Arabic" w:cs="Traditional Arabic"/>
                <w:sz w:val="36"/>
                <w:szCs w:val="36"/>
              </w:rPr>
            </w:pPr>
            <w:r>
              <w:rPr>
                <w:rFonts w:ascii="Traditional Arabic" w:hAnsi="Traditional Arabic" w:cs="Traditional Arabic"/>
                <w:sz w:val="36"/>
                <w:szCs w:val="36"/>
                <w:rtl/>
              </w:rPr>
              <w:t>الحلق أو التقصير</w:t>
            </w:r>
          </w:p>
        </w:tc>
      </w:tr>
      <w:tr w:rsidR="003D043F" w:rsidRPr="003D043F" w14:paraId="25C63E9A" w14:textId="77777777">
        <w:tc>
          <w:tcPr>
            <w:tcW w:w="4621" w:type="dxa"/>
            <w:shd w:val="clear" w:color="auto" w:fill="auto"/>
          </w:tcPr>
          <w:p w14:paraId="7DCB8D2C" w14:textId="77777777" w:rsidR="00D14CD8" w:rsidRDefault="00D14CD8">
            <w:pPr>
              <w:bidi/>
              <w:jc w:val="both"/>
              <w:rPr>
                <w:rFonts w:ascii="Simplified Arabic" w:hAnsi="Simplified Arabic" w:cs="Simplified Arabic"/>
                <w:sz w:val="26"/>
                <w:szCs w:val="26"/>
                <w:rtl/>
                <w:lang w:val="en-US" w:bidi="ps-AF"/>
              </w:rPr>
            </w:pPr>
            <w:r>
              <w:rPr>
                <w:rFonts w:ascii="Simplified Arabic" w:hAnsi="Simplified Arabic" w:cs="Simplified Arabic" w:hint="cs"/>
                <w:sz w:val="26"/>
                <w:szCs w:val="26"/>
                <w:rtl/>
                <w:lang w:val="en-US" w:bidi="ps-AF"/>
              </w:rPr>
              <w:t>د</w:t>
            </w:r>
            <w:r>
              <w:rPr>
                <w:rFonts w:ascii="Simplified Arabic" w:hAnsi="Simplified Arabic" w:cs="Simplified Arabic"/>
                <w:sz w:val="26"/>
                <w:szCs w:val="26"/>
                <w:rtl/>
                <w:lang w:val="en-US" w:bidi="ps-AF"/>
              </w:rPr>
              <w:t xml:space="preserve"> </w:t>
            </w:r>
            <w:r>
              <w:rPr>
                <w:rFonts w:ascii="Simplified Arabic" w:hAnsi="Simplified Arabic" w:cs="Simplified Arabic" w:hint="cs"/>
                <w:sz w:val="26"/>
                <w:szCs w:val="26"/>
                <w:rtl/>
                <w:lang w:val="en-US" w:bidi="ps-AF"/>
              </w:rPr>
              <w:t>سر</w:t>
            </w:r>
            <w:r>
              <w:rPr>
                <w:rFonts w:ascii="Simplified Arabic" w:hAnsi="Simplified Arabic" w:cs="Simplified Arabic"/>
                <w:sz w:val="26"/>
                <w:szCs w:val="26"/>
                <w:rtl/>
                <w:lang w:val="en-US" w:bidi="ps-AF"/>
              </w:rPr>
              <w:t xml:space="preserve"> </w:t>
            </w:r>
            <w:r>
              <w:rPr>
                <w:rFonts w:ascii="Simplified Arabic" w:hAnsi="Simplified Arabic" w:cs="Simplified Arabic" w:hint="cs"/>
                <w:sz w:val="26"/>
                <w:szCs w:val="26"/>
                <w:rtl/>
                <w:lang w:val="en-US" w:bidi="ps-AF"/>
              </w:rPr>
              <w:t>ویخته</w:t>
            </w:r>
            <w:r>
              <w:rPr>
                <w:rFonts w:ascii="Simplified Arabic" w:hAnsi="Simplified Arabic" w:cs="Simplified Arabic"/>
                <w:sz w:val="26"/>
                <w:szCs w:val="26"/>
                <w:rtl/>
                <w:lang w:val="en-US" w:bidi="ps-AF"/>
              </w:rPr>
              <w:t xml:space="preserve"> </w:t>
            </w:r>
            <w:r>
              <w:rPr>
                <w:rFonts w:ascii="Simplified Arabic" w:hAnsi="Simplified Arabic" w:cs="Simplified Arabic" w:hint="cs"/>
                <w:sz w:val="26"/>
                <w:szCs w:val="26"/>
                <w:rtl/>
                <w:lang w:val="en-US" w:bidi="ps-AF"/>
              </w:rPr>
              <w:t>خریل،</w:t>
            </w:r>
            <w:r>
              <w:rPr>
                <w:rFonts w:ascii="Simplified Arabic" w:hAnsi="Simplified Arabic" w:cs="Simplified Arabic"/>
                <w:sz w:val="26"/>
                <w:szCs w:val="26"/>
                <w:rtl/>
                <w:lang w:val="en-US" w:bidi="ps-AF"/>
              </w:rPr>
              <w:t xml:space="preserve"> </w:t>
            </w:r>
            <w:r>
              <w:rPr>
                <w:rFonts w:ascii="Simplified Arabic" w:hAnsi="Simplified Arabic" w:cs="Simplified Arabic" w:hint="cs"/>
                <w:sz w:val="26"/>
                <w:szCs w:val="26"/>
                <w:rtl/>
                <w:lang w:val="en-US" w:bidi="ps-AF"/>
              </w:rPr>
              <w:t>او</w:t>
            </w:r>
            <w:r>
              <w:rPr>
                <w:rFonts w:ascii="Simplified Arabic" w:hAnsi="Simplified Arabic" w:cs="Simplified Arabic"/>
                <w:sz w:val="26"/>
                <w:szCs w:val="26"/>
                <w:rtl/>
                <w:lang w:val="en-US" w:bidi="ps-AF"/>
              </w:rPr>
              <w:t xml:space="preserve"> </w:t>
            </w:r>
            <w:r>
              <w:rPr>
                <w:rFonts w:ascii="Simplified Arabic" w:hAnsi="Simplified Arabic" w:cs="Simplified Arabic" w:hint="cs"/>
                <w:sz w:val="26"/>
                <w:szCs w:val="26"/>
                <w:rtl/>
                <w:lang w:val="en-US" w:bidi="ps-AF"/>
              </w:rPr>
              <w:t>یا</w:t>
            </w:r>
            <w:r>
              <w:rPr>
                <w:rFonts w:ascii="Simplified Arabic" w:hAnsi="Simplified Arabic" w:cs="Simplified Arabic"/>
                <w:sz w:val="26"/>
                <w:szCs w:val="26"/>
                <w:rtl/>
                <w:lang w:val="en-US" w:bidi="ps-AF"/>
              </w:rPr>
              <w:t xml:space="preserve"> </w:t>
            </w:r>
            <w:r>
              <w:rPr>
                <w:rFonts w:ascii="Simplified Arabic" w:hAnsi="Simplified Arabic" w:cs="Simplified Arabic" w:hint="cs"/>
                <w:sz w:val="26"/>
                <w:szCs w:val="26"/>
                <w:rtl/>
                <w:lang w:val="en-US" w:bidi="ps-AF"/>
              </w:rPr>
              <w:t>ورکوټي</w:t>
            </w:r>
            <w:r>
              <w:rPr>
                <w:rFonts w:ascii="Simplified Arabic" w:hAnsi="Simplified Arabic" w:cs="Simplified Arabic"/>
                <w:sz w:val="26"/>
                <w:szCs w:val="26"/>
                <w:rtl/>
                <w:lang w:val="en-US" w:bidi="ps-AF"/>
              </w:rPr>
              <w:t xml:space="preserve"> </w:t>
            </w:r>
            <w:r>
              <w:rPr>
                <w:rFonts w:ascii="Simplified Arabic" w:hAnsi="Simplified Arabic" w:cs="Simplified Arabic" w:hint="cs"/>
                <w:sz w:val="26"/>
                <w:szCs w:val="26"/>
                <w:rtl/>
                <w:lang w:val="en-US" w:bidi="ps-AF"/>
              </w:rPr>
              <w:t xml:space="preserve">کول دا یوازي دسړو لپاره دي. </w:t>
            </w:r>
          </w:p>
          <w:p w14:paraId="04F3BAB6" w14:textId="77777777" w:rsidR="00D14CD8" w:rsidRDefault="00D14CD8">
            <w:pPr>
              <w:bidi/>
              <w:jc w:val="both"/>
              <w:rPr>
                <w:rFonts w:ascii="Simplified Arabic" w:hAnsi="Simplified Arabic" w:cs="Simplified Arabic" w:hint="cs"/>
                <w:sz w:val="26"/>
                <w:szCs w:val="26"/>
                <w:rtl/>
                <w:lang w:val="en-US" w:bidi="ps-AF"/>
              </w:rPr>
            </w:pPr>
            <w:r>
              <w:rPr>
                <w:rFonts w:ascii="Simplified Arabic" w:hAnsi="Simplified Arabic" w:cs="Simplified Arabic" w:hint="cs"/>
                <w:sz w:val="26"/>
                <w:szCs w:val="26"/>
                <w:rtl/>
                <w:lang w:val="en-US" w:bidi="ps-AF"/>
              </w:rPr>
              <w:t>او د ښځو لپاره صرف ورکوټي کول دي، او ښځه به ویخته کټ کوي د خپلي کونڅي نه په مقدار او اندازه دګ</w:t>
            </w:r>
            <w:r>
              <w:rPr>
                <w:rFonts w:ascii="Simplified Arabic" w:hAnsi="Simplified Arabic" w:cs="Simplified Arabic" w:hint="eastAsia"/>
                <w:sz w:val="26"/>
                <w:szCs w:val="26"/>
                <w:rtl/>
                <w:lang w:val="en-US" w:bidi="ps-AF"/>
              </w:rPr>
              <w:t>وت</w:t>
            </w:r>
            <w:r>
              <w:rPr>
                <w:rFonts w:ascii="Simplified Arabic" w:hAnsi="Simplified Arabic" w:cs="Simplified Arabic" w:hint="cs"/>
                <w:sz w:val="26"/>
                <w:szCs w:val="26"/>
                <w:rtl/>
                <w:lang w:val="en-US" w:bidi="ps-AF"/>
              </w:rPr>
              <w:t>ې يو بند.</w:t>
            </w:r>
          </w:p>
        </w:tc>
        <w:tc>
          <w:tcPr>
            <w:tcW w:w="4843" w:type="dxa"/>
            <w:shd w:val="clear" w:color="auto" w:fill="auto"/>
          </w:tcPr>
          <w:p w14:paraId="154E96FC" w14:textId="77777777" w:rsidR="00D14CD8" w:rsidRDefault="00D14CD8">
            <w:pPr>
              <w:bidi/>
              <w:jc w:val="both"/>
              <w:rPr>
                <w:rFonts w:ascii="Traditional Arabic" w:hAnsi="Traditional Arabic" w:cs="Traditional Arabic"/>
                <w:sz w:val="36"/>
                <w:szCs w:val="36"/>
              </w:rPr>
            </w:pPr>
            <w:r>
              <w:rPr>
                <w:rFonts w:ascii="Traditional Arabic" w:hAnsi="Traditional Arabic" w:cs="Traditional Arabic"/>
                <w:sz w:val="36"/>
                <w:szCs w:val="36"/>
                <w:rtl/>
              </w:rPr>
              <w:t>الحلق او التقصير للرجل</w:t>
            </w:r>
          </w:p>
          <w:p w14:paraId="0303043D" w14:textId="77777777" w:rsidR="00D14CD8" w:rsidRDefault="00D14CD8">
            <w:pPr>
              <w:bidi/>
              <w:jc w:val="both"/>
              <w:rPr>
                <w:rFonts w:ascii="Traditional Arabic" w:hAnsi="Traditional Arabic" w:cs="Traditional Arabic"/>
                <w:sz w:val="36"/>
                <w:szCs w:val="36"/>
              </w:rPr>
            </w:pPr>
            <w:r>
              <w:rPr>
                <w:rFonts w:ascii="Traditional Arabic" w:hAnsi="Traditional Arabic" w:cs="Traditional Arabic"/>
                <w:sz w:val="36"/>
                <w:szCs w:val="36"/>
                <w:rtl/>
              </w:rPr>
              <w:t>والمرأة تقصر قدر انملة</w:t>
            </w:r>
          </w:p>
        </w:tc>
      </w:tr>
      <w:tr w:rsidR="003D043F" w:rsidRPr="003D043F" w14:paraId="3F1102CD" w14:textId="77777777">
        <w:tc>
          <w:tcPr>
            <w:tcW w:w="4621" w:type="dxa"/>
            <w:shd w:val="clear" w:color="auto" w:fill="DAEEF3"/>
          </w:tcPr>
          <w:p w14:paraId="415C5464" w14:textId="77777777" w:rsidR="00D14CD8" w:rsidRDefault="00D14CD8">
            <w:pPr>
              <w:bidi/>
              <w:jc w:val="both"/>
              <w:rPr>
                <w:rFonts w:ascii="Simplified Arabic" w:hAnsi="Simplified Arabic" w:cs="Simplified Arabic"/>
                <w:b/>
                <w:bCs/>
                <w:sz w:val="28"/>
                <w:szCs w:val="28"/>
                <w:lang w:val="en-US" w:bidi="ps-AF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ps-AF"/>
              </w:rPr>
              <w:lastRenderedPageBreak/>
              <w:t xml:space="preserve">هغه کارونه چه دمحرم لپاره داحرام په وخت کي منع </w:t>
            </w: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val="en-US" w:bidi="ps-AF"/>
              </w:rPr>
              <w:t>دي.</w:t>
            </w:r>
          </w:p>
        </w:tc>
        <w:tc>
          <w:tcPr>
            <w:tcW w:w="4843" w:type="dxa"/>
            <w:shd w:val="clear" w:color="auto" w:fill="DAEEF3"/>
          </w:tcPr>
          <w:p w14:paraId="0E1E64E3" w14:textId="77777777" w:rsidR="00D14CD8" w:rsidRDefault="00D14CD8">
            <w:pPr>
              <w:bidi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ps-AF"/>
              </w:rPr>
            </w:pPr>
            <w:r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  <w:t xml:space="preserve">محظورات </w:t>
            </w:r>
            <w:r>
              <w:rPr>
                <w:rFonts w:ascii="Traditional Arabic" w:hAnsi="Traditional Arabic" w:cs="Traditional Arabic"/>
                <w:b/>
                <w:bCs/>
                <w:sz w:val="36"/>
                <w:szCs w:val="36"/>
              </w:rPr>
              <w:cr/>
            </w:r>
            <w:proofErr w:type="spellStart"/>
            <w:proofErr w:type="gramStart"/>
            <w:r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  <w:t>الإحــرا</w:t>
            </w:r>
            <w:proofErr w:type="spellEnd"/>
            <w:r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ps-AF"/>
              </w:rPr>
              <w:t>م</w:t>
            </w:r>
            <w:r>
              <w:rPr>
                <w:rFonts w:ascii="Traditional Arabic" w:hAnsi="Traditional Arabic" w:cs="Traditional Arabic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ps-AF"/>
              </w:rPr>
              <w:t>:</w:t>
            </w:r>
            <w:proofErr w:type="gramEnd"/>
          </w:p>
        </w:tc>
      </w:tr>
      <w:tr w:rsidR="003D043F" w:rsidRPr="003D043F" w14:paraId="741B8691" w14:textId="77777777">
        <w:tc>
          <w:tcPr>
            <w:tcW w:w="4621" w:type="dxa"/>
            <w:shd w:val="clear" w:color="auto" w:fill="auto"/>
          </w:tcPr>
          <w:p w14:paraId="0AA53E01" w14:textId="77777777" w:rsidR="00D14CD8" w:rsidRDefault="00D14CD8">
            <w:pPr>
              <w:bidi/>
              <w:jc w:val="both"/>
              <w:rPr>
                <w:rFonts w:ascii="Simplified Arabic" w:hAnsi="Simplified Arabic" w:cs="Simplified Arabic"/>
                <w:sz w:val="26"/>
                <w:szCs w:val="26"/>
                <w:rtl/>
                <w:lang w:val="en-US" w:bidi="ps-AF"/>
              </w:rPr>
            </w:pPr>
            <w:r>
              <w:rPr>
                <w:rFonts w:ascii="Simplified Arabic" w:hAnsi="Simplified Arabic" w:cs="Simplified Arabic"/>
                <w:sz w:val="26"/>
                <w:szCs w:val="26"/>
                <w:rtl/>
                <w:lang w:val="en-US" w:bidi="ps-AF"/>
              </w:rPr>
              <w:t xml:space="preserve">د سر او بدن </w:t>
            </w:r>
            <w:r>
              <w:rPr>
                <w:rFonts w:ascii="Simplified Arabic" w:hAnsi="Simplified Arabic" w:cs="Simplified Arabic" w:hint="cs"/>
                <w:sz w:val="26"/>
                <w:szCs w:val="26"/>
                <w:rtl/>
                <w:lang w:val="en-US" w:bidi="ps-AF"/>
              </w:rPr>
              <w:t>څ</w:t>
            </w:r>
            <w:r>
              <w:rPr>
                <w:rFonts w:ascii="Simplified Arabic" w:hAnsi="Simplified Arabic" w:cs="Simplified Arabic" w:hint="eastAsia"/>
                <w:sz w:val="26"/>
                <w:szCs w:val="26"/>
                <w:rtl/>
                <w:lang w:val="en-US" w:bidi="ps-AF"/>
              </w:rPr>
              <w:t>خه</w:t>
            </w:r>
            <w:r>
              <w:rPr>
                <w:rFonts w:ascii="Simplified Arabic" w:hAnsi="Simplified Arabic" w:cs="Simplified Arabic"/>
                <w:sz w:val="26"/>
                <w:szCs w:val="26"/>
                <w:rtl/>
                <w:lang w:val="en-US" w:bidi="ps-AF"/>
              </w:rPr>
              <w:t xml:space="preserve"> د و</w:t>
            </w:r>
            <w:r>
              <w:rPr>
                <w:rFonts w:ascii="Simplified Arabic" w:hAnsi="Simplified Arabic" w:cs="Simplified Arabic" w:hint="cs"/>
                <w:sz w:val="26"/>
                <w:szCs w:val="26"/>
                <w:rtl/>
                <w:lang w:val="en-US" w:bidi="ps-AF"/>
              </w:rPr>
              <w:t>یښ</w:t>
            </w:r>
            <w:r>
              <w:rPr>
                <w:rFonts w:ascii="Simplified Arabic" w:hAnsi="Simplified Arabic" w:cs="Simplified Arabic" w:hint="eastAsia"/>
                <w:sz w:val="26"/>
                <w:szCs w:val="26"/>
                <w:rtl/>
                <w:lang w:val="en-US" w:bidi="ps-AF"/>
              </w:rPr>
              <w:t>تو</w:t>
            </w:r>
            <w:r>
              <w:rPr>
                <w:rFonts w:ascii="Simplified Arabic" w:hAnsi="Simplified Arabic" w:cs="Simplified Arabic"/>
                <w:sz w:val="26"/>
                <w:szCs w:val="26"/>
                <w:rtl/>
                <w:lang w:val="en-US" w:bidi="ps-AF"/>
              </w:rPr>
              <w:t xml:space="preserve"> لر</w:t>
            </w:r>
            <w:r>
              <w:rPr>
                <w:rFonts w:ascii="Simplified Arabic" w:hAnsi="Simplified Arabic" w:cs="Simplified Arabic" w:hint="cs"/>
                <w:sz w:val="26"/>
                <w:szCs w:val="26"/>
                <w:rtl/>
                <w:lang w:val="en-US" w:bidi="ps-AF"/>
              </w:rPr>
              <w:t>ې</w:t>
            </w:r>
            <w:r>
              <w:rPr>
                <w:rFonts w:ascii="Simplified Arabic" w:hAnsi="Simplified Arabic" w:cs="Simplified Arabic"/>
                <w:sz w:val="26"/>
                <w:szCs w:val="26"/>
                <w:rtl/>
                <w:lang w:val="en-US" w:bidi="ps-AF"/>
              </w:rPr>
              <w:t xml:space="preserve"> کول</w:t>
            </w:r>
            <w:r>
              <w:rPr>
                <w:rFonts w:ascii="Simplified Arabic" w:hAnsi="Simplified Arabic" w:cs="Simplified Arabic" w:hint="cs"/>
                <w:sz w:val="26"/>
                <w:szCs w:val="26"/>
                <w:rtl/>
                <w:lang w:val="en-US" w:bidi="ps-AF"/>
              </w:rPr>
              <w:t>.</w:t>
            </w:r>
          </w:p>
        </w:tc>
        <w:tc>
          <w:tcPr>
            <w:tcW w:w="4843" w:type="dxa"/>
            <w:shd w:val="clear" w:color="auto" w:fill="auto"/>
          </w:tcPr>
          <w:p w14:paraId="00486371" w14:textId="77777777" w:rsidR="00D14CD8" w:rsidRDefault="00D14CD8">
            <w:pPr>
              <w:bidi/>
              <w:jc w:val="both"/>
              <w:rPr>
                <w:rFonts w:ascii="Traditional Arabic" w:hAnsi="Traditional Arabic" w:cs="Traditional Arabic"/>
                <w:sz w:val="36"/>
                <w:szCs w:val="36"/>
              </w:rPr>
            </w:pPr>
            <w:r>
              <w:rPr>
                <w:rFonts w:ascii="Traditional Arabic" w:hAnsi="Traditional Arabic" w:cs="Traditional Arabic"/>
                <w:sz w:val="36"/>
                <w:szCs w:val="36"/>
                <w:rtl/>
              </w:rPr>
              <w:t>إزالة الشعر من الرأس والجسد</w:t>
            </w:r>
          </w:p>
        </w:tc>
      </w:tr>
      <w:tr w:rsidR="003D043F" w:rsidRPr="003D043F" w14:paraId="48AD36FA" w14:textId="77777777">
        <w:tc>
          <w:tcPr>
            <w:tcW w:w="4621" w:type="dxa"/>
            <w:shd w:val="clear" w:color="auto" w:fill="auto"/>
          </w:tcPr>
          <w:p w14:paraId="5F06626F" w14:textId="77777777" w:rsidR="00D14CD8" w:rsidRDefault="00D14CD8">
            <w:pPr>
              <w:bidi/>
              <w:jc w:val="both"/>
              <w:rPr>
                <w:rFonts w:ascii="Simplified Arabic" w:hAnsi="Simplified Arabic" w:cs="Simplified Arabic"/>
                <w:sz w:val="26"/>
                <w:szCs w:val="26"/>
                <w:rtl/>
                <w:lang w:val="en-US" w:bidi="ps-AF"/>
              </w:rPr>
            </w:pPr>
            <w:r>
              <w:rPr>
                <w:rFonts w:ascii="Simplified Arabic" w:hAnsi="Simplified Arabic" w:cs="Simplified Arabic" w:hint="cs"/>
                <w:sz w:val="26"/>
                <w:szCs w:val="26"/>
                <w:rtl/>
                <w:lang w:val="en-US" w:bidi="ps-AF"/>
              </w:rPr>
              <w:t>نوکونه پري کول.</w:t>
            </w:r>
          </w:p>
        </w:tc>
        <w:tc>
          <w:tcPr>
            <w:tcW w:w="4843" w:type="dxa"/>
            <w:shd w:val="clear" w:color="auto" w:fill="auto"/>
          </w:tcPr>
          <w:p w14:paraId="12FB2AFF" w14:textId="77777777" w:rsidR="00D14CD8" w:rsidRDefault="00D14CD8">
            <w:pPr>
              <w:bidi/>
              <w:jc w:val="both"/>
              <w:rPr>
                <w:rFonts w:ascii="Traditional Arabic" w:hAnsi="Traditional Arabic" w:cs="Traditional Arabic"/>
                <w:sz w:val="36"/>
                <w:szCs w:val="36"/>
              </w:rPr>
            </w:pPr>
            <w:r>
              <w:rPr>
                <w:rFonts w:ascii="Traditional Arabic" w:hAnsi="Traditional Arabic" w:cs="Traditional Arabic"/>
                <w:sz w:val="36"/>
                <w:szCs w:val="36"/>
              </w:rPr>
              <w:t xml:space="preserve">  </w:t>
            </w:r>
            <w:r>
              <w:rPr>
                <w:rFonts w:ascii="Traditional Arabic" w:hAnsi="Traditional Arabic" w:cs="Traditional Arabic"/>
                <w:sz w:val="36"/>
                <w:szCs w:val="36"/>
                <w:rtl/>
              </w:rPr>
              <w:t>تقليم الأظافر</w:t>
            </w:r>
          </w:p>
        </w:tc>
      </w:tr>
      <w:tr w:rsidR="003D043F" w:rsidRPr="003D043F" w14:paraId="22262D92" w14:textId="77777777">
        <w:tc>
          <w:tcPr>
            <w:tcW w:w="4621" w:type="dxa"/>
            <w:shd w:val="clear" w:color="auto" w:fill="auto"/>
          </w:tcPr>
          <w:p w14:paraId="3822F375" w14:textId="77777777" w:rsidR="00D14CD8" w:rsidRDefault="00D14CD8">
            <w:pPr>
              <w:bidi/>
              <w:jc w:val="both"/>
              <w:rPr>
                <w:rFonts w:ascii="Simplified Arabic" w:hAnsi="Simplified Arabic" w:cs="Simplified Arabic"/>
                <w:sz w:val="26"/>
                <w:szCs w:val="26"/>
                <w:rtl/>
                <w:lang w:val="en-US" w:bidi="ps-AF"/>
              </w:rPr>
            </w:pPr>
            <w:r>
              <w:rPr>
                <w:rFonts w:ascii="Simplified Arabic" w:hAnsi="Simplified Arabic" w:cs="Simplified Arabic" w:hint="cs"/>
                <w:sz w:val="26"/>
                <w:szCs w:val="26"/>
                <w:rtl/>
                <w:lang w:bidi="ps-AF"/>
              </w:rPr>
              <w:t>خوشبویي لګول او استعمالول.</w:t>
            </w:r>
          </w:p>
        </w:tc>
        <w:tc>
          <w:tcPr>
            <w:tcW w:w="4843" w:type="dxa"/>
            <w:shd w:val="clear" w:color="auto" w:fill="auto"/>
          </w:tcPr>
          <w:p w14:paraId="2FE292CA" w14:textId="77777777" w:rsidR="00D14CD8" w:rsidRDefault="00D14CD8">
            <w:pPr>
              <w:bidi/>
              <w:jc w:val="both"/>
              <w:rPr>
                <w:rFonts w:ascii="Traditional Arabic" w:hAnsi="Traditional Arabic" w:cs="Traditional Arabic"/>
                <w:sz w:val="36"/>
                <w:szCs w:val="36"/>
              </w:rPr>
            </w:pPr>
            <w:r>
              <w:rPr>
                <w:rFonts w:ascii="Traditional Arabic" w:hAnsi="Traditional Arabic" w:cs="Traditional Arabic"/>
                <w:sz w:val="36"/>
                <w:szCs w:val="36"/>
                <w:rtl/>
              </w:rPr>
              <w:t>استعمال الطيب</w:t>
            </w:r>
          </w:p>
        </w:tc>
      </w:tr>
      <w:tr w:rsidR="003D043F" w:rsidRPr="003D043F" w14:paraId="3665BD7A" w14:textId="77777777">
        <w:tc>
          <w:tcPr>
            <w:tcW w:w="4621" w:type="dxa"/>
            <w:shd w:val="clear" w:color="auto" w:fill="auto"/>
          </w:tcPr>
          <w:p w14:paraId="2DAEF9E1" w14:textId="77777777" w:rsidR="00D14CD8" w:rsidRDefault="00D14CD8">
            <w:pPr>
              <w:bidi/>
              <w:jc w:val="both"/>
              <w:rPr>
                <w:rFonts w:ascii="Simplified Arabic" w:hAnsi="Simplified Arabic" w:cs="Simplified Arabic"/>
                <w:sz w:val="26"/>
                <w:szCs w:val="26"/>
                <w:rtl/>
                <w:lang w:val="en-US" w:bidi="ps-AF"/>
              </w:rPr>
            </w:pPr>
            <w:r>
              <w:rPr>
                <w:rFonts w:ascii="Simplified Arabic" w:hAnsi="Simplified Arabic" w:cs="Simplified Arabic"/>
                <w:sz w:val="26"/>
                <w:szCs w:val="26"/>
                <w:rtl/>
                <w:lang w:val="en-US" w:bidi="ps-AF"/>
              </w:rPr>
              <w:t xml:space="preserve">د </w:t>
            </w:r>
            <w:r>
              <w:rPr>
                <w:rFonts w:ascii="Simplified Arabic" w:hAnsi="Simplified Arabic" w:cs="Simplified Arabic" w:hint="cs"/>
                <w:sz w:val="26"/>
                <w:szCs w:val="26"/>
                <w:rtl/>
                <w:lang w:val="en-US" w:bidi="ps-AF"/>
              </w:rPr>
              <w:t>ځ</w:t>
            </w:r>
            <w:r>
              <w:rPr>
                <w:rFonts w:ascii="Simplified Arabic" w:hAnsi="Simplified Arabic" w:cs="Simplified Arabic" w:hint="eastAsia"/>
                <w:sz w:val="26"/>
                <w:szCs w:val="26"/>
                <w:rtl/>
                <w:lang w:val="en-US" w:bidi="ps-AF"/>
              </w:rPr>
              <w:t>ان</w:t>
            </w:r>
            <w:r>
              <w:rPr>
                <w:rFonts w:ascii="Simplified Arabic" w:hAnsi="Simplified Arabic" w:cs="Simplified Arabic"/>
                <w:sz w:val="26"/>
                <w:szCs w:val="26"/>
                <w:rtl/>
                <w:lang w:val="en-US" w:bidi="ps-AF"/>
              </w:rPr>
              <w:t xml:space="preserve"> لپاره </w:t>
            </w:r>
            <w:r>
              <w:rPr>
                <w:rFonts w:ascii="Simplified Arabic" w:hAnsi="Simplified Arabic" w:cs="Simplified Arabic" w:hint="cs"/>
                <w:sz w:val="26"/>
                <w:szCs w:val="26"/>
                <w:rtl/>
                <w:lang w:val="en-US" w:bidi="ps-AF"/>
              </w:rPr>
              <w:t>ی</w:t>
            </w:r>
            <w:r>
              <w:rPr>
                <w:rFonts w:ascii="Simplified Arabic" w:hAnsi="Simplified Arabic" w:cs="Simplified Arabic" w:hint="eastAsia"/>
                <w:sz w:val="26"/>
                <w:szCs w:val="26"/>
                <w:rtl/>
                <w:lang w:val="en-US" w:bidi="ps-AF"/>
              </w:rPr>
              <w:t>ا</w:t>
            </w:r>
            <w:r>
              <w:rPr>
                <w:rFonts w:ascii="Simplified Arabic" w:hAnsi="Simplified Arabic" w:cs="Simplified Arabic"/>
                <w:sz w:val="26"/>
                <w:szCs w:val="26"/>
                <w:rtl/>
                <w:lang w:val="en-US" w:bidi="ps-AF"/>
              </w:rPr>
              <w:t xml:space="preserve"> د بل چا لپاره د واده ت</w:t>
            </w:r>
            <w:r>
              <w:rPr>
                <w:rFonts w:ascii="Simplified Arabic" w:hAnsi="Simplified Arabic" w:cs="Simplified Arabic" w:hint="cs"/>
                <w:sz w:val="26"/>
                <w:szCs w:val="26"/>
                <w:rtl/>
                <w:lang w:val="en-US" w:bidi="ps-AF"/>
              </w:rPr>
              <w:t>ړ</w:t>
            </w:r>
            <w:r>
              <w:rPr>
                <w:rFonts w:ascii="Simplified Arabic" w:hAnsi="Simplified Arabic" w:cs="Simplified Arabic" w:hint="eastAsia"/>
                <w:sz w:val="26"/>
                <w:szCs w:val="26"/>
                <w:rtl/>
                <w:lang w:val="en-US" w:bidi="ps-AF"/>
              </w:rPr>
              <w:t>ون</w:t>
            </w:r>
            <w:r>
              <w:rPr>
                <w:rFonts w:ascii="Simplified Arabic" w:hAnsi="Simplified Arabic" w:cs="Simplified Arabic" w:hint="cs"/>
                <w:sz w:val="26"/>
                <w:szCs w:val="26"/>
                <w:rtl/>
                <w:lang w:val="en-US" w:bidi="ps-AF"/>
              </w:rPr>
              <w:t xml:space="preserve"> نيول.</w:t>
            </w:r>
          </w:p>
        </w:tc>
        <w:tc>
          <w:tcPr>
            <w:tcW w:w="4843" w:type="dxa"/>
            <w:shd w:val="clear" w:color="auto" w:fill="auto"/>
          </w:tcPr>
          <w:p w14:paraId="2CB4FD4A" w14:textId="77777777" w:rsidR="00D14CD8" w:rsidRDefault="00D14CD8">
            <w:pPr>
              <w:bidi/>
              <w:jc w:val="both"/>
              <w:rPr>
                <w:rFonts w:ascii="Traditional Arabic" w:hAnsi="Traditional Arabic" w:cs="Traditional Arabic"/>
                <w:sz w:val="36"/>
                <w:szCs w:val="36"/>
              </w:rPr>
            </w:pPr>
            <w:r>
              <w:rPr>
                <w:rFonts w:ascii="Traditional Arabic" w:hAnsi="Traditional Arabic" w:cs="Traditional Arabic"/>
                <w:sz w:val="36"/>
                <w:szCs w:val="36"/>
                <w:rtl/>
              </w:rPr>
              <w:t>عقد النكاح لنفسه أو لغيره</w:t>
            </w:r>
          </w:p>
        </w:tc>
      </w:tr>
      <w:tr w:rsidR="003D043F" w:rsidRPr="003D043F" w14:paraId="3C5BE7C5" w14:textId="77777777">
        <w:tc>
          <w:tcPr>
            <w:tcW w:w="4621" w:type="dxa"/>
            <w:shd w:val="clear" w:color="auto" w:fill="auto"/>
          </w:tcPr>
          <w:p w14:paraId="7822B0A2" w14:textId="77777777" w:rsidR="00D14CD8" w:rsidRDefault="00D14CD8">
            <w:pPr>
              <w:bidi/>
              <w:jc w:val="both"/>
              <w:rPr>
                <w:rFonts w:ascii="Simplified Arabic" w:hAnsi="Simplified Arabic" w:cs="Simplified Arabic"/>
                <w:sz w:val="26"/>
                <w:szCs w:val="26"/>
                <w:rtl/>
                <w:lang w:bidi="ps-AF"/>
              </w:rPr>
            </w:pPr>
            <w:r>
              <w:rPr>
                <w:rFonts w:ascii="Simplified Arabic" w:hAnsi="Simplified Arabic" w:cs="Simplified Arabic" w:hint="cs"/>
                <w:sz w:val="26"/>
                <w:szCs w:val="26"/>
                <w:rtl/>
                <w:lang w:bidi="ps-AF"/>
              </w:rPr>
              <w:t xml:space="preserve">ښځي ته د شهوت </w:t>
            </w:r>
            <w:r>
              <w:rPr>
                <w:rFonts w:ascii="Simplified Arabic" w:hAnsi="Simplified Arabic" w:cs="Simplified Arabic"/>
                <w:sz w:val="26"/>
                <w:szCs w:val="26"/>
                <w:rtl/>
                <w:lang w:val="en-US" w:bidi="ps-AF"/>
              </w:rPr>
              <w:t>پ</w:t>
            </w:r>
            <w:r>
              <w:rPr>
                <w:rFonts w:ascii="Simplified Arabic" w:hAnsi="Simplified Arabic" w:cs="Simplified Arabic" w:hint="cs"/>
                <w:sz w:val="26"/>
                <w:szCs w:val="26"/>
                <w:rtl/>
                <w:lang w:val="en-US" w:bidi="ps-AF"/>
              </w:rPr>
              <w:t>ه نيت</w:t>
            </w:r>
            <w:r>
              <w:rPr>
                <w:rFonts w:ascii="Simplified Arabic" w:hAnsi="Simplified Arabic" w:cs="Simplified Arabic" w:hint="cs"/>
                <w:sz w:val="26"/>
                <w:szCs w:val="26"/>
                <w:rtl/>
                <w:lang w:bidi="ps-AF"/>
              </w:rPr>
              <w:t xml:space="preserve"> نيزکيدل.</w:t>
            </w:r>
          </w:p>
        </w:tc>
        <w:tc>
          <w:tcPr>
            <w:tcW w:w="4843" w:type="dxa"/>
            <w:shd w:val="clear" w:color="auto" w:fill="auto"/>
          </w:tcPr>
          <w:p w14:paraId="65DF2359" w14:textId="77777777" w:rsidR="00D14CD8" w:rsidRDefault="00D14CD8">
            <w:pPr>
              <w:bidi/>
              <w:jc w:val="both"/>
              <w:rPr>
                <w:rFonts w:ascii="Traditional Arabic" w:hAnsi="Traditional Arabic" w:cs="Traditional Arabic"/>
                <w:sz w:val="36"/>
                <w:szCs w:val="36"/>
              </w:rPr>
            </w:pPr>
            <w:r>
              <w:rPr>
                <w:rFonts w:ascii="Traditional Arabic" w:hAnsi="Traditional Arabic" w:cs="Traditional Arabic"/>
                <w:sz w:val="36"/>
                <w:szCs w:val="36"/>
                <w:rtl/>
              </w:rPr>
              <w:t>مباشرة النساء</w:t>
            </w:r>
          </w:p>
        </w:tc>
      </w:tr>
      <w:tr w:rsidR="003D043F" w:rsidRPr="003D043F" w14:paraId="0439A116" w14:textId="77777777">
        <w:tc>
          <w:tcPr>
            <w:tcW w:w="4621" w:type="dxa"/>
            <w:shd w:val="clear" w:color="auto" w:fill="auto"/>
          </w:tcPr>
          <w:p w14:paraId="2CD753A0" w14:textId="77777777" w:rsidR="00D14CD8" w:rsidRDefault="00D14CD8">
            <w:pPr>
              <w:bidi/>
              <w:jc w:val="both"/>
              <w:rPr>
                <w:rFonts w:ascii="Simplified Arabic" w:hAnsi="Simplified Arabic" w:cs="Simplified Arabic"/>
                <w:sz w:val="26"/>
                <w:szCs w:val="26"/>
                <w:rtl/>
                <w:lang w:val="en-US" w:bidi="ps-AF"/>
              </w:rPr>
            </w:pPr>
            <w:r>
              <w:rPr>
                <w:rFonts w:ascii="Simplified Arabic" w:hAnsi="Simplified Arabic" w:cs="Simplified Arabic" w:hint="cs"/>
                <w:sz w:val="26"/>
                <w:szCs w:val="26"/>
                <w:rtl/>
                <w:lang w:bidi="ps-AF"/>
              </w:rPr>
              <w:t>ښکار کول.</w:t>
            </w:r>
            <w:r>
              <w:rPr>
                <w:rFonts w:ascii="Simplified Arabic" w:hAnsi="Simplified Arabic" w:cs="Simplified Arabic" w:hint="cs"/>
                <w:sz w:val="26"/>
                <w:szCs w:val="26"/>
                <w:rtl/>
                <w:lang w:val="en-US" w:bidi="ps-AF"/>
              </w:rPr>
              <w:t xml:space="preserve"> </w:t>
            </w:r>
          </w:p>
        </w:tc>
        <w:tc>
          <w:tcPr>
            <w:tcW w:w="4843" w:type="dxa"/>
            <w:shd w:val="clear" w:color="auto" w:fill="auto"/>
          </w:tcPr>
          <w:p w14:paraId="5BAFD98B" w14:textId="77777777" w:rsidR="00D14CD8" w:rsidRDefault="00D14CD8">
            <w:pPr>
              <w:bidi/>
              <w:jc w:val="both"/>
              <w:rPr>
                <w:rFonts w:ascii="Traditional Arabic" w:hAnsi="Traditional Arabic" w:cs="Traditional Arabic"/>
                <w:sz w:val="36"/>
                <w:szCs w:val="36"/>
              </w:rPr>
            </w:pPr>
            <w:r>
              <w:rPr>
                <w:rFonts w:ascii="Traditional Arabic" w:hAnsi="Traditional Arabic" w:cs="Traditional Arabic"/>
                <w:sz w:val="36"/>
                <w:szCs w:val="36"/>
                <w:rtl/>
              </w:rPr>
              <w:t>قـتـل صـيد الـبـر</w:t>
            </w:r>
          </w:p>
        </w:tc>
      </w:tr>
      <w:tr w:rsidR="003D043F" w:rsidRPr="003D043F" w14:paraId="3F225CC7" w14:textId="77777777">
        <w:tc>
          <w:tcPr>
            <w:tcW w:w="4621" w:type="dxa"/>
            <w:shd w:val="clear" w:color="auto" w:fill="DAEEF3"/>
          </w:tcPr>
          <w:p w14:paraId="31E57893" w14:textId="77777777" w:rsidR="00D14CD8" w:rsidRDefault="00D14CD8">
            <w:pPr>
              <w:bidi/>
              <w:jc w:val="both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val="en-US" w:bidi="ps-AF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6"/>
                <w:szCs w:val="26"/>
                <w:rtl/>
                <w:lang w:bidi="ps-AF"/>
              </w:rPr>
              <w:t xml:space="preserve">هغه کارونه چه </w:t>
            </w:r>
            <w:r>
              <w:rPr>
                <w:rFonts w:ascii="Simplified Arabic" w:hAnsi="Simplified Arabic" w:cs="Simplified Arabic" w:hint="cs"/>
                <w:b/>
                <w:bCs/>
                <w:sz w:val="26"/>
                <w:szCs w:val="26"/>
                <w:rtl/>
              </w:rPr>
              <w:t xml:space="preserve"> </w:t>
            </w:r>
            <w:r>
              <w:rPr>
                <w:rFonts w:ascii="Simplified Arabic" w:hAnsi="Simplified Arabic" w:cs="Simplified Arabic" w:hint="cs"/>
                <w:b/>
                <w:bCs/>
                <w:sz w:val="26"/>
                <w:szCs w:val="26"/>
                <w:rtl/>
                <w:lang w:bidi="ps-AF"/>
              </w:rPr>
              <w:t>یوازي دسړو لپاره  منع او حرام دي د احرام په وخت کي.</w:t>
            </w:r>
          </w:p>
        </w:tc>
        <w:tc>
          <w:tcPr>
            <w:tcW w:w="4843" w:type="dxa"/>
            <w:shd w:val="clear" w:color="auto" w:fill="DAEEF3"/>
          </w:tcPr>
          <w:p w14:paraId="4B4F5FFD" w14:textId="77777777" w:rsidR="00D14CD8" w:rsidRDefault="00D14CD8">
            <w:pPr>
              <w:bidi/>
              <w:jc w:val="both"/>
              <w:rPr>
                <w:rFonts w:ascii="Traditional Arabic" w:hAnsi="Traditional Arabic" w:cs="Traditional Arabic"/>
                <w:b/>
                <w:bCs/>
                <w:sz w:val="36"/>
                <w:szCs w:val="36"/>
              </w:rPr>
            </w:pPr>
            <w:r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  <w:t>قسم يحرم على الرجال فقط</w:t>
            </w:r>
            <w:r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</w:rPr>
              <w:t>:</w:t>
            </w:r>
          </w:p>
        </w:tc>
      </w:tr>
      <w:tr w:rsidR="003D043F" w:rsidRPr="003D043F" w14:paraId="4A7EA7EF" w14:textId="77777777">
        <w:tc>
          <w:tcPr>
            <w:tcW w:w="4621" w:type="dxa"/>
            <w:shd w:val="clear" w:color="auto" w:fill="auto"/>
          </w:tcPr>
          <w:p w14:paraId="244E1F67" w14:textId="77777777" w:rsidR="00D14CD8" w:rsidRDefault="00D14CD8">
            <w:pPr>
              <w:bidi/>
              <w:jc w:val="both"/>
              <w:rPr>
                <w:rFonts w:ascii="Simplified Arabic" w:hAnsi="Simplified Arabic" w:cs="Simplified Arabic"/>
                <w:sz w:val="26"/>
                <w:szCs w:val="26"/>
                <w:rtl/>
                <w:lang w:val="en-US" w:bidi="ps-AF"/>
              </w:rPr>
            </w:pPr>
            <w:r>
              <w:rPr>
                <w:rFonts w:ascii="Simplified Arabic" w:hAnsi="Simplified Arabic" w:cs="Simplified Arabic" w:hint="cs"/>
                <w:sz w:val="26"/>
                <w:szCs w:val="26"/>
                <w:rtl/>
                <w:lang w:val="en-US" w:bidi="ps-AF"/>
              </w:rPr>
              <w:t>جامې</w:t>
            </w:r>
            <w:r>
              <w:rPr>
                <w:rFonts w:ascii="Simplified Arabic" w:hAnsi="Simplified Arabic" w:cs="Simplified Arabic"/>
                <w:sz w:val="26"/>
                <w:szCs w:val="26"/>
                <w:rtl/>
                <w:lang w:val="en-US" w:bidi="ps-AF"/>
              </w:rPr>
              <w:t xml:space="preserve"> </w:t>
            </w:r>
            <w:r>
              <w:rPr>
                <w:rFonts w:ascii="Simplified Arabic" w:hAnsi="Simplified Arabic" w:cs="Simplified Arabic" w:hint="cs"/>
                <w:sz w:val="26"/>
                <w:szCs w:val="26"/>
                <w:rtl/>
                <w:lang w:val="en-US" w:bidi="ps-AF"/>
              </w:rPr>
              <w:t>اغوستل،  يا ګنډلی شوي لباس كول أو هغه دیته وايي: چه د انسان د بدن د كوم اندام فه برابره أندازه ګنډلی شوي وي، لکه قمییص یا دپرتوک او داسي نور.</w:t>
            </w:r>
          </w:p>
          <w:p w14:paraId="6417757A" w14:textId="77777777" w:rsidR="00D14CD8" w:rsidRDefault="00D14CD8">
            <w:pPr>
              <w:bidi/>
              <w:jc w:val="both"/>
              <w:rPr>
                <w:rFonts w:ascii="Simplified Arabic" w:hAnsi="Simplified Arabic" w:cs="Simplified Arabic"/>
                <w:sz w:val="26"/>
                <w:szCs w:val="26"/>
                <w:rtl/>
                <w:lang w:val="en-US" w:bidi="ps-AF"/>
              </w:rPr>
            </w:pPr>
          </w:p>
        </w:tc>
        <w:tc>
          <w:tcPr>
            <w:tcW w:w="4843" w:type="dxa"/>
            <w:shd w:val="clear" w:color="auto" w:fill="auto"/>
          </w:tcPr>
          <w:p w14:paraId="7302B8F6" w14:textId="77777777" w:rsidR="00D14CD8" w:rsidRDefault="00D14CD8">
            <w:pPr>
              <w:bidi/>
              <w:jc w:val="both"/>
              <w:rPr>
                <w:rFonts w:ascii="Traditional Arabic" w:hAnsi="Traditional Arabic" w:cs="Traditional Arabic"/>
                <w:sz w:val="36"/>
                <w:szCs w:val="36"/>
              </w:rPr>
            </w:pPr>
            <w:r>
              <w:rPr>
                <w:rFonts w:ascii="Traditional Arabic" w:hAnsi="Traditional Arabic" w:cs="Traditional Arabic"/>
                <w:sz w:val="36"/>
                <w:szCs w:val="36"/>
                <w:rtl/>
              </w:rPr>
              <w:t>لبس المخيط وهو ما فصل على الجسم</w:t>
            </w:r>
            <w:r>
              <w:rPr>
                <w:rFonts w:ascii="Traditional Arabic" w:hAnsi="Traditional Arabic" w:cs="Traditional Arabic"/>
                <w:sz w:val="36"/>
                <w:szCs w:val="36"/>
              </w:rPr>
              <w:cr/>
            </w:r>
            <w:r>
              <w:rPr>
                <w:rFonts w:ascii="Traditional Arabic" w:hAnsi="Traditional Arabic" w:cs="Traditional Arabic"/>
                <w:sz w:val="36"/>
                <w:szCs w:val="36"/>
                <w:rtl/>
              </w:rPr>
              <w:t>كالثياب أو على عضو من الأعضاء</w:t>
            </w:r>
          </w:p>
        </w:tc>
      </w:tr>
      <w:tr w:rsidR="003D043F" w:rsidRPr="003D043F" w14:paraId="5DDC3C70" w14:textId="77777777">
        <w:tc>
          <w:tcPr>
            <w:tcW w:w="4621" w:type="dxa"/>
            <w:shd w:val="clear" w:color="auto" w:fill="auto"/>
          </w:tcPr>
          <w:p w14:paraId="77FD4B52" w14:textId="77777777" w:rsidR="00D14CD8" w:rsidRDefault="00D14CD8">
            <w:pPr>
              <w:bidi/>
              <w:jc w:val="both"/>
              <w:rPr>
                <w:rFonts w:ascii="Simplified Arabic" w:hAnsi="Simplified Arabic" w:cs="Simplified Arabic"/>
                <w:sz w:val="26"/>
                <w:szCs w:val="26"/>
                <w:rtl/>
                <w:lang w:bidi="ps-AF"/>
              </w:rPr>
            </w:pPr>
            <w:r>
              <w:rPr>
                <w:rFonts w:ascii="Traditional Arabic" w:hAnsi="Traditional Arabic" w:cs="Traditional Arabic"/>
                <w:sz w:val="26"/>
                <w:szCs w:val="26"/>
              </w:rPr>
              <w:t xml:space="preserve"> </w:t>
            </w:r>
            <w:r>
              <w:rPr>
                <w:rFonts w:ascii="Simplified Arabic" w:hAnsi="Simplified Arabic" w:cs="Simplified Arabic" w:hint="cs"/>
                <w:sz w:val="26"/>
                <w:szCs w:val="26"/>
                <w:rtl/>
                <w:lang w:bidi="ps-AF"/>
              </w:rPr>
              <w:t>د</w:t>
            </w:r>
            <w:r>
              <w:rPr>
                <w:rFonts w:ascii="Simplified Arabic" w:hAnsi="Simplified Arabic" w:cs="Simplified Arabic"/>
                <w:sz w:val="26"/>
                <w:szCs w:val="26"/>
                <w:rtl/>
                <w:lang w:bidi="ps-AF"/>
              </w:rPr>
              <w:t xml:space="preserve"> </w:t>
            </w:r>
            <w:r>
              <w:rPr>
                <w:rFonts w:ascii="Simplified Arabic" w:hAnsi="Simplified Arabic" w:cs="Simplified Arabic" w:hint="cs"/>
                <w:sz w:val="26"/>
                <w:szCs w:val="26"/>
                <w:rtl/>
                <w:lang w:bidi="ps-AF"/>
              </w:rPr>
              <w:t>سر</w:t>
            </w:r>
            <w:r>
              <w:rPr>
                <w:rFonts w:ascii="Simplified Arabic" w:hAnsi="Simplified Arabic" w:cs="Simplified Arabic"/>
                <w:sz w:val="26"/>
                <w:szCs w:val="26"/>
                <w:rtl/>
                <w:lang w:bidi="ps-AF"/>
              </w:rPr>
              <w:t xml:space="preserve"> </w:t>
            </w:r>
            <w:r>
              <w:rPr>
                <w:rFonts w:ascii="Simplified Arabic" w:hAnsi="Simplified Arabic" w:cs="Simplified Arabic" w:hint="cs"/>
                <w:sz w:val="26"/>
                <w:szCs w:val="26"/>
                <w:rtl/>
                <w:lang w:bidi="ps-AF"/>
              </w:rPr>
              <w:t>پټول</w:t>
            </w:r>
            <w:r>
              <w:rPr>
                <w:rFonts w:ascii="Simplified Arabic" w:hAnsi="Simplified Arabic" w:cs="Simplified Arabic"/>
                <w:sz w:val="26"/>
                <w:szCs w:val="26"/>
                <w:rtl/>
                <w:lang w:bidi="ps-AF"/>
              </w:rPr>
              <w:t xml:space="preserve"> </w:t>
            </w:r>
            <w:r>
              <w:rPr>
                <w:rFonts w:ascii="Simplified Arabic" w:hAnsi="Simplified Arabic" w:cs="Simplified Arabic" w:hint="cs"/>
                <w:sz w:val="26"/>
                <w:szCs w:val="26"/>
                <w:rtl/>
                <w:lang w:bidi="ps-AF"/>
              </w:rPr>
              <w:t>لکه په</w:t>
            </w:r>
            <w:r>
              <w:rPr>
                <w:rFonts w:ascii="Simplified Arabic" w:hAnsi="Simplified Arabic" w:cs="Simplified Arabic"/>
                <w:sz w:val="26"/>
                <w:szCs w:val="26"/>
                <w:rtl/>
                <w:lang w:bidi="ps-AF"/>
              </w:rPr>
              <w:t xml:space="preserve"> </w:t>
            </w:r>
            <w:r>
              <w:rPr>
                <w:rFonts w:ascii="Simplified Arabic" w:hAnsi="Simplified Arabic" w:cs="Simplified Arabic" w:hint="cs"/>
                <w:sz w:val="26"/>
                <w:szCs w:val="26"/>
                <w:rtl/>
                <w:lang w:bidi="ps-AF"/>
              </w:rPr>
              <w:t>پګړۍ او یا</w:t>
            </w:r>
            <w:r>
              <w:rPr>
                <w:rFonts w:ascii="Simplified Arabic" w:hAnsi="Simplified Arabic" w:cs="Simplified Arabic"/>
                <w:sz w:val="26"/>
                <w:szCs w:val="26"/>
                <w:rtl/>
                <w:lang w:bidi="ps-AF"/>
              </w:rPr>
              <w:t xml:space="preserve"> </w:t>
            </w:r>
            <w:r>
              <w:rPr>
                <w:rFonts w:ascii="Simplified Arabic" w:hAnsi="Simplified Arabic" w:cs="Simplified Arabic" w:hint="cs"/>
                <w:sz w:val="26"/>
                <w:szCs w:val="26"/>
                <w:rtl/>
                <w:lang w:bidi="ps-AF"/>
              </w:rPr>
              <w:t>خولۍ او یا په بل شي باندي، چه پيوست وي سر فوري.</w:t>
            </w:r>
          </w:p>
        </w:tc>
        <w:tc>
          <w:tcPr>
            <w:tcW w:w="4843" w:type="dxa"/>
            <w:shd w:val="clear" w:color="auto" w:fill="auto"/>
          </w:tcPr>
          <w:p w14:paraId="4B3F7E47" w14:textId="77777777" w:rsidR="00D14CD8" w:rsidRDefault="00D14CD8">
            <w:pPr>
              <w:bidi/>
              <w:jc w:val="both"/>
              <w:rPr>
                <w:rFonts w:ascii="Traditional Arabic" w:hAnsi="Traditional Arabic" w:cs="Traditional Arabic"/>
                <w:sz w:val="36"/>
                <w:szCs w:val="36"/>
              </w:rPr>
            </w:pPr>
            <w:r>
              <w:rPr>
                <w:rFonts w:ascii="Traditional Arabic" w:hAnsi="Traditional Arabic" w:cs="Traditional Arabic"/>
                <w:sz w:val="36"/>
                <w:szCs w:val="36"/>
                <w:rtl/>
              </w:rPr>
              <w:t>تغطية الرأس بملاصق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ps-AF"/>
              </w:rPr>
              <w:t>،</w:t>
            </w:r>
            <w:r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كالعمامة والطاقية</w:t>
            </w:r>
          </w:p>
        </w:tc>
      </w:tr>
      <w:tr w:rsidR="003D043F" w:rsidRPr="003D043F" w14:paraId="5A390A4C" w14:textId="77777777">
        <w:tc>
          <w:tcPr>
            <w:tcW w:w="4621" w:type="dxa"/>
            <w:shd w:val="clear" w:color="auto" w:fill="DAEEF3"/>
          </w:tcPr>
          <w:p w14:paraId="65077BF0" w14:textId="77777777" w:rsidR="00D14CD8" w:rsidRDefault="00D14CD8">
            <w:pPr>
              <w:bidi/>
              <w:rPr>
                <w:rFonts w:ascii="Simplified Arabic" w:hAnsi="Simplified Arabic" w:cs="Simplified Arabic"/>
                <w:b/>
                <w:bCs/>
                <w:sz w:val="25"/>
                <w:szCs w:val="25"/>
                <w:rtl/>
                <w:lang w:bidi="ps-AF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5"/>
                <w:szCs w:val="25"/>
                <w:rtl/>
                <w:lang w:bidi="ps-AF"/>
              </w:rPr>
              <w:t>هغه کارونه چه یوازي د ښځو لپاره منع دي د احرام په حالت کي.</w:t>
            </w:r>
          </w:p>
        </w:tc>
        <w:tc>
          <w:tcPr>
            <w:tcW w:w="4843" w:type="dxa"/>
            <w:shd w:val="clear" w:color="auto" w:fill="DAEEF3"/>
          </w:tcPr>
          <w:p w14:paraId="6B2A8B90" w14:textId="77777777" w:rsidR="00D14CD8" w:rsidRDefault="00D14CD8">
            <w:pPr>
              <w:bidi/>
              <w:rPr>
                <w:rFonts w:ascii="Traditional Arabic" w:hAnsi="Traditional Arabic" w:cs="Traditional Arabic"/>
                <w:b/>
                <w:bCs/>
                <w:sz w:val="36"/>
                <w:szCs w:val="36"/>
                <w:lang w:val="en-US"/>
              </w:rPr>
            </w:pPr>
            <w:r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  <w:t xml:space="preserve">قسم يحرم على النساء </w:t>
            </w:r>
            <w:proofErr w:type="gramStart"/>
            <w:r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  <w:t>فقط</w:t>
            </w:r>
            <w:r>
              <w:rPr>
                <w:rFonts w:ascii="Traditional Arabic" w:hAnsi="Traditional Arabic" w:cs="Traditional Arabic"/>
                <w:b/>
                <w:bCs/>
                <w:sz w:val="36"/>
                <w:szCs w:val="36"/>
              </w:rPr>
              <w:t xml:space="preserve"> :</w:t>
            </w:r>
            <w:proofErr w:type="gramEnd"/>
          </w:p>
        </w:tc>
      </w:tr>
      <w:tr w:rsidR="003D043F" w:rsidRPr="003D043F" w14:paraId="4D20B096" w14:textId="77777777">
        <w:tc>
          <w:tcPr>
            <w:tcW w:w="4621" w:type="dxa"/>
            <w:shd w:val="clear" w:color="auto" w:fill="auto"/>
          </w:tcPr>
          <w:p w14:paraId="594CF088" w14:textId="77777777" w:rsidR="00D14CD8" w:rsidRDefault="00D14CD8">
            <w:pPr>
              <w:bidi/>
              <w:jc w:val="both"/>
              <w:rPr>
                <w:rFonts w:ascii="Simplified Arabic" w:hAnsi="Simplified Arabic" w:cs="Simplified Arabic"/>
                <w:sz w:val="26"/>
                <w:szCs w:val="26"/>
                <w:rtl/>
                <w:lang w:bidi="ps-AF"/>
              </w:rPr>
            </w:pPr>
            <w:r>
              <w:rPr>
                <w:rFonts w:ascii="Simplified Arabic" w:hAnsi="Simplified Arabic" w:cs="Simplified Arabic" w:hint="cs"/>
                <w:sz w:val="26"/>
                <w:szCs w:val="26"/>
                <w:rtl/>
                <w:lang w:bidi="ps-AF"/>
              </w:rPr>
              <w:t xml:space="preserve">مخ پټول په نقاب او یا چادري باندي، خو که چیري پردي خلق يي خواته موجود وو نو بیا به ښځه خيل </w:t>
            </w:r>
            <w:r>
              <w:rPr>
                <w:rFonts w:ascii="Simplified Arabic" w:hAnsi="Simplified Arabic" w:cs="Simplified Arabic" w:hint="cs"/>
                <w:sz w:val="26"/>
                <w:szCs w:val="26"/>
                <w:rtl/>
                <w:lang w:bidi="ps-AF"/>
              </w:rPr>
              <w:lastRenderedPageBreak/>
              <w:t>مخ پټوي په خپل پوړني او حجاب باندي.</w:t>
            </w:r>
          </w:p>
          <w:p w14:paraId="77B472F6" w14:textId="77777777" w:rsidR="00D14CD8" w:rsidRDefault="00D14CD8">
            <w:pPr>
              <w:bidi/>
              <w:jc w:val="both"/>
              <w:rPr>
                <w:rFonts w:ascii="Simplified Arabic" w:hAnsi="Simplified Arabic" w:cs="Simplified Arabic"/>
                <w:sz w:val="26"/>
                <w:szCs w:val="26"/>
                <w:lang w:val="en-US" w:bidi="ps-AF"/>
              </w:rPr>
            </w:pPr>
            <w:r>
              <w:rPr>
                <w:rFonts w:ascii="Simplified Arabic" w:hAnsi="Simplified Arabic" w:cs="Simplified Arabic" w:hint="cs"/>
                <w:sz w:val="26"/>
                <w:szCs w:val="26"/>
                <w:rtl/>
                <w:lang w:bidi="ps-AF"/>
              </w:rPr>
              <w:t xml:space="preserve"> </w:t>
            </w:r>
          </w:p>
          <w:p w14:paraId="60AB343D" w14:textId="77777777" w:rsidR="00D14CD8" w:rsidRDefault="00D14CD8">
            <w:pPr>
              <w:bidi/>
              <w:jc w:val="both"/>
              <w:rPr>
                <w:rFonts w:ascii="Simplified Arabic" w:hAnsi="Simplified Arabic" w:cs="Simplified Arabic"/>
                <w:sz w:val="26"/>
                <w:szCs w:val="26"/>
                <w:rtl/>
                <w:lang w:val="en-US" w:bidi="ps-AF"/>
              </w:rPr>
            </w:pPr>
          </w:p>
        </w:tc>
        <w:tc>
          <w:tcPr>
            <w:tcW w:w="4843" w:type="dxa"/>
            <w:shd w:val="clear" w:color="auto" w:fill="auto"/>
          </w:tcPr>
          <w:p w14:paraId="22FFDF27" w14:textId="77777777" w:rsidR="00D14CD8" w:rsidRDefault="00D14CD8">
            <w:pPr>
              <w:bidi/>
              <w:jc w:val="both"/>
              <w:rPr>
                <w:rFonts w:ascii="Traditional Arabic" w:hAnsi="Traditional Arabic" w:cs="Traditional Arabic"/>
                <w:sz w:val="36"/>
                <w:szCs w:val="36"/>
              </w:rPr>
            </w:pPr>
            <w:r>
              <w:rPr>
                <w:rFonts w:ascii="Traditional Arabic" w:hAnsi="Traditional Arabic" w:cs="Traditional Arabic"/>
                <w:sz w:val="36"/>
                <w:szCs w:val="36"/>
                <w:rtl/>
              </w:rPr>
              <w:lastRenderedPageBreak/>
              <w:t>تغطية الوجه بالنقاب أو البرقع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ps-AF"/>
              </w:rPr>
              <w:t>،</w:t>
            </w:r>
            <w:r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لكن إذا </w:t>
            </w:r>
            <w:r>
              <w:rPr>
                <w:rFonts w:ascii="Traditional Arabic" w:hAnsi="Traditional Arabic" w:cs="Traditional Arabic"/>
                <w:sz w:val="36"/>
                <w:szCs w:val="36"/>
                <w:rtl/>
              </w:rPr>
              <w:lastRenderedPageBreak/>
              <w:t>كانت</w:t>
            </w:r>
            <w:r>
              <w:rPr>
                <w:rFonts w:ascii="Traditional Arabic" w:hAnsi="Traditional Arabic" w:cs="Traditional Arabic"/>
                <w:sz w:val="36"/>
                <w:szCs w:val="36"/>
              </w:rPr>
              <w:cr/>
            </w:r>
            <w:r>
              <w:rPr>
                <w:rFonts w:ascii="Traditional Arabic" w:hAnsi="Traditional Arabic" w:cs="Traditional Arabic"/>
                <w:sz w:val="36"/>
                <w:szCs w:val="36"/>
                <w:rtl/>
              </w:rPr>
              <w:t>بحضرة الرجال الأجانب غطت وجهها بخمارها ونحوه</w:t>
            </w:r>
          </w:p>
        </w:tc>
      </w:tr>
      <w:tr w:rsidR="003D043F" w:rsidRPr="003D043F" w14:paraId="6B49D8D3" w14:textId="77777777">
        <w:tc>
          <w:tcPr>
            <w:tcW w:w="4621" w:type="dxa"/>
            <w:shd w:val="clear" w:color="auto" w:fill="auto"/>
          </w:tcPr>
          <w:p w14:paraId="7A234707" w14:textId="77777777" w:rsidR="00D14CD8" w:rsidRDefault="00D14CD8">
            <w:pPr>
              <w:bidi/>
              <w:jc w:val="both"/>
              <w:rPr>
                <w:rFonts w:ascii="Simplified Arabic" w:hAnsi="Simplified Arabic" w:cs="Simplified Arabic"/>
                <w:sz w:val="26"/>
                <w:szCs w:val="26"/>
                <w:rtl/>
                <w:lang w:val="en-US" w:bidi="ps-AF"/>
              </w:rPr>
            </w:pPr>
            <w:r>
              <w:rPr>
                <w:rFonts w:ascii="Simplified Arabic" w:hAnsi="Simplified Arabic" w:cs="Simplified Arabic" w:hint="cs"/>
                <w:sz w:val="26"/>
                <w:szCs w:val="26"/>
                <w:rtl/>
                <w:lang w:val="en-US" w:bidi="ps-AF"/>
              </w:rPr>
              <w:lastRenderedPageBreak/>
              <w:t>دستاني (دشكشي) اغوستل.</w:t>
            </w:r>
          </w:p>
        </w:tc>
        <w:tc>
          <w:tcPr>
            <w:tcW w:w="4843" w:type="dxa"/>
            <w:shd w:val="clear" w:color="auto" w:fill="auto"/>
          </w:tcPr>
          <w:p w14:paraId="3668BDE5" w14:textId="77777777" w:rsidR="00D14CD8" w:rsidRDefault="00D14CD8">
            <w:pPr>
              <w:bidi/>
              <w:jc w:val="both"/>
              <w:rPr>
                <w:rFonts w:ascii="Traditional Arabic" w:hAnsi="Traditional Arabic" w:cs="Traditional Arabic"/>
                <w:sz w:val="36"/>
                <w:szCs w:val="36"/>
              </w:rPr>
            </w:pPr>
            <w:r>
              <w:rPr>
                <w:rFonts w:ascii="Traditional Arabic" w:hAnsi="Traditional Arabic" w:cs="Traditional Arabic"/>
                <w:sz w:val="36"/>
                <w:szCs w:val="36"/>
                <w:rtl/>
              </w:rPr>
              <w:t>لبس القفازين</w:t>
            </w:r>
          </w:p>
        </w:tc>
      </w:tr>
      <w:tr w:rsidR="003D043F" w:rsidRPr="003D043F" w14:paraId="11F66C7A" w14:textId="77777777">
        <w:tc>
          <w:tcPr>
            <w:tcW w:w="4621" w:type="dxa"/>
            <w:shd w:val="clear" w:color="auto" w:fill="DAEEF3"/>
          </w:tcPr>
          <w:p w14:paraId="0B10004E" w14:textId="77777777" w:rsidR="00D14CD8" w:rsidRDefault="00D14CD8">
            <w:pPr>
              <w:bidi/>
              <w:jc w:val="both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ps-AF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6"/>
                <w:szCs w:val="26"/>
                <w:rtl/>
                <w:lang w:bidi="ps-AF"/>
              </w:rPr>
              <w:t>هغه کارونه چه په عمره کي دهغي کول مستحب دي.</w:t>
            </w:r>
          </w:p>
        </w:tc>
        <w:tc>
          <w:tcPr>
            <w:tcW w:w="4843" w:type="dxa"/>
            <w:shd w:val="clear" w:color="auto" w:fill="DAEEF3"/>
          </w:tcPr>
          <w:p w14:paraId="7FE8684E" w14:textId="77777777" w:rsidR="00D14CD8" w:rsidRDefault="00D14CD8">
            <w:pPr>
              <w:bidi/>
              <w:jc w:val="both"/>
              <w:rPr>
                <w:rFonts w:ascii="Traditional Arabic" w:hAnsi="Traditional Arabic" w:cs="Traditional Arabic"/>
                <w:b/>
                <w:bCs/>
                <w:sz w:val="36"/>
                <w:szCs w:val="36"/>
                <w:lang w:val="en-US"/>
              </w:rPr>
            </w:pPr>
            <w:r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  <w:t>مستحبات العمرة</w:t>
            </w:r>
            <w:r>
              <w:rPr>
                <w:rFonts w:ascii="Traditional Arabic" w:hAnsi="Traditional Arabic" w:cs="Traditional Arabic"/>
                <w:b/>
                <w:bCs/>
                <w:sz w:val="36"/>
                <w:szCs w:val="36"/>
              </w:rPr>
              <w:t>:</w:t>
            </w:r>
          </w:p>
        </w:tc>
      </w:tr>
      <w:tr w:rsidR="003D043F" w:rsidRPr="003D043F" w14:paraId="5975C96E" w14:textId="77777777">
        <w:tc>
          <w:tcPr>
            <w:tcW w:w="4621" w:type="dxa"/>
            <w:shd w:val="clear" w:color="auto" w:fill="auto"/>
          </w:tcPr>
          <w:p w14:paraId="35AC4CC7" w14:textId="77777777" w:rsidR="00D14CD8" w:rsidRDefault="00D14CD8">
            <w:pPr>
              <w:bidi/>
              <w:jc w:val="both"/>
              <w:rPr>
                <w:rFonts w:ascii="Simplified Arabic" w:hAnsi="Simplified Arabic" w:cs="Simplified Arabic"/>
                <w:sz w:val="26"/>
                <w:szCs w:val="26"/>
                <w:rtl/>
                <w:lang w:bidi="ps-AF"/>
              </w:rPr>
            </w:pPr>
            <w:r>
              <w:rPr>
                <w:rFonts w:ascii="Simplified Arabic" w:hAnsi="Simplified Arabic" w:cs="Simplified Arabic" w:hint="cs"/>
                <w:sz w:val="26"/>
                <w:szCs w:val="26"/>
                <w:rtl/>
                <w:lang w:bidi="ps-AF"/>
              </w:rPr>
              <w:t>د احرام  د نیت کولو نه مخکي، د نوکانو پري کول، او هغه ویښته لري کول کم چه دهغي لري کولو ته ضرورت او اړتیا ده.</w:t>
            </w:r>
          </w:p>
        </w:tc>
        <w:tc>
          <w:tcPr>
            <w:tcW w:w="4843" w:type="dxa"/>
            <w:shd w:val="clear" w:color="auto" w:fill="auto"/>
          </w:tcPr>
          <w:p w14:paraId="2E0A3A92" w14:textId="77777777" w:rsidR="00D14CD8" w:rsidRDefault="00D14CD8">
            <w:pPr>
              <w:bidi/>
              <w:jc w:val="both"/>
              <w:rPr>
                <w:rFonts w:ascii="Traditional Arabic" w:hAnsi="Traditional Arabic" w:cs="Traditional Arabic"/>
                <w:sz w:val="36"/>
                <w:szCs w:val="36"/>
              </w:rPr>
            </w:pPr>
            <w:r>
              <w:rPr>
                <w:rFonts w:ascii="Traditional Arabic" w:hAnsi="Traditional Arabic" w:cs="Traditional Arabic"/>
                <w:sz w:val="36"/>
                <w:szCs w:val="36"/>
                <w:rtl/>
              </w:rPr>
              <w:t>تـقــلـيم الأظــافر وأخــذ الــشــعر الذي يـلزم أخـذه قــبل عـقـد نيـة الإحرام</w:t>
            </w:r>
          </w:p>
        </w:tc>
      </w:tr>
      <w:tr w:rsidR="003D043F" w:rsidRPr="003D043F" w14:paraId="6F469AAA" w14:textId="77777777">
        <w:tc>
          <w:tcPr>
            <w:tcW w:w="4621" w:type="dxa"/>
            <w:shd w:val="clear" w:color="auto" w:fill="auto"/>
          </w:tcPr>
          <w:p w14:paraId="16BD6B5D" w14:textId="77777777" w:rsidR="00D14CD8" w:rsidRDefault="00D14CD8">
            <w:pPr>
              <w:bidi/>
              <w:jc w:val="both"/>
              <w:rPr>
                <w:rFonts w:ascii="Simplified Arabic" w:hAnsi="Simplified Arabic" w:cs="Simplified Arabic"/>
                <w:sz w:val="26"/>
                <w:szCs w:val="26"/>
                <w:rtl/>
                <w:lang w:val="en-US" w:bidi="ps-AF"/>
              </w:rPr>
            </w:pPr>
            <w:r>
              <w:rPr>
                <w:rFonts w:ascii="Simplified Arabic" w:hAnsi="Simplified Arabic" w:cs="Simplified Arabic" w:hint="cs"/>
                <w:sz w:val="26"/>
                <w:szCs w:val="26"/>
                <w:rtl/>
                <w:lang w:val="en-US" w:bidi="ps-AF"/>
              </w:rPr>
              <w:t xml:space="preserve">د احرام لپاره غسل کول. </w:t>
            </w:r>
          </w:p>
        </w:tc>
        <w:tc>
          <w:tcPr>
            <w:tcW w:w="4843" w:type="dxa"/>
            <w:shd w:val="clear" w:color="auto" w:fill="auto"/>
          </w:tcPr>
          <w:p w14:paraId="7BCC7F8F" w14:textId="77777777" w:rsidR="00D14CD8" w:rsidRDefault="00D14CD8">
            <w:pPr>
              <w:bidi/>
              <w:jc w:val="both"/>
              <w:rPr>
                <w:rFonts w:ascii="Traditional Arabic" w:hAnsi="Traditional Arabic" w:cs="Traditional Arabic"/>
                <w:sz w:val="36"/>
                <w:szCs w:val="36"/>
              </w:rPr>
            </w:pPr>
            <w:r>
              <w:rPr>
                <w:rFonts w:ascii="Traditional Arabic" w:hAnsi="Traditional Arabic" w:cs="Traditional Arabic"/>
                <w:sz w:val="36"/>
                <w:szCs w:val="36"/>
                <w:rtl/>
              </w:rPr>
              <w:t>الاغتــســال للإحـرام</w:t>
            </w:r>
          </w:p>
        </w:tc>
      </w:tr>
      <w:tr w:rsidR="003D043F" w:rsidRPr="003D043F" w14:paraId="1A8506C5" w14:textId="77777777">
        <w:tc>
          <w:tcPr>
            <w:tcW w:w="4621" w:type="dxa"/>
            <w:shd w:val="clear" w:color="auto" w:fill="auto"/>
          </w:tcPr>
          <w:p w14:paraId="02A86692" w14:textId="77777777" w:rsidR="00D14CD8" w:rsidRDefault="00D14CD8">
            <w:pPr>
              <w:bidi/>
              <w:jc w:val="both"/>
              <w:rPr>
                <w:rFonts w:ascii="Simplified Arabic" w:hAnsi="Simplified Arabic" w:cs="Simplified Arabic"/>
                <w:sz w:val="26"/>
                <w:szCs w:val="26"/>
                <w:rtl/>
                <w:lang w:val="en-US" w:bidi="ps-AF"/>
              </w:rPr>
            </w:pPr>
            <w:r>
              <w:rPr>
                <w:rFonts w:ascii="Simplified Arabic" w:hAnsi="Simplified Arabic" w:cs="Simplified Arabic" w:hint="cs"/>
                <w:sz w:val="26"/>
                <w:szCs w:val="26"/>
                <w:rtl/>
                <w:lang w:bidi="ps-AF"/>
              </w:rPr>
              <w:t>د احرام  د نیت کولو نه مخکي</w:t>
            </w:r>
            <w:r>
              <w:rPr>
                <w:rFonts w:ascii="Simplified Arabic" w:hAnsi="Simplified Arabic" w:cs="Simplified Arabic" w:hint="cs"/>
                <w:sz w:val="26"/>
                <w:szCs w:val="26"/>
                <w:rtl/>
                <w:lang w:val="en-US" w:bidi="ps-AF"/>
              </w:rPr>
              <w:t xml:space="preserve"> خوشبويی لګول په بدن باندي سړو لپاره.</w:t>
            </w:r>
            <w:r>
              <w:rPr>
                <w:rFonts w:ascii="Simplified Arabic" w:hAnsi="Simplified Arabic" w:cs="Simplified Arabic" w:hint="cs"/>
                <w:sz w:val="26"/>
                <w:szCs w:val="26"/>
                <w:lang w:val="en-US" w:bidi="ps-AF"/>
              </w:rPr>
              <w:t xml:space="preserve"> </w:t>
            </w:r>
          </w:p>
        </w:tc>
        <w:tc>
          <w:tcPr>
            <w:tcW w:w="4843" w:type="dxa"/>
            <w:shd w:val="clear" w:color="auto" w:fill="auto"/>
          </w:tcPr>
          <w:p w14:paraId="1173976E" w14:textId="77777777" w:rsidR="00D14CD8" w:rsidRDefault="00D14CD8">
            <w:pPr>
              <w:bidi/>
              <w:jc w:val="both"/>
              <w:rPr>
                <w:rFonts w:ascii="Traditional Arabic" w:hAnsi="Traditional Arabic" w:cs="Traditional Arabic" w:hint="cs"/>
                <w:sz w:val="36"/>
                <w:szCs w:val="36"/>
                <w:lang w:bidi="ps-AF"/>
              </w:rPr>
            </w:pPr>
            <w:r>
              <w:rPr>
                <w:rFonts w:ascii="Traditional Arabic" w:hAnsi="Traditional Arabic" w:cs="Traditional Arabic"/>
                <w:sz w:val="36"/>
                <w:szCs w:val="36"/>
                <w:rtl/>
              </w:rPr>
              <w:t>التطيب في البدن للرجال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ps-AF"/>
              </w:rPr>
              <w:t xml:space="preserve"> قبل الإحرام</w:t>
            </w:r>
          </w:p>
        </w:tc>
      </w:tr>
      <w:tr w:rsidR="003D043F" w:rsidRPr="003D043F" w14:paraId="03E2B92E" w14:textId="77777777">
        <w:tc>
          <w:tcPr>
            <w:tcW w:w="4621" w:type="dxa"/>
            <w:shd w:val="clear" w:color="auto" w:fill="auto"/>
          </w:tcPr>
          <w:p w14:paraId="7C6179B2" w14:textId="77777777" w:rsidR="00D14CD8" w:rsidRDefault="00D14CD8">
            <w:pPr>
              <w:bidi/>
              <w:jc w:val="both"/>
              <w:rPr>
                <w:rFonts w:ascii="Simplified Arabic" w:hAnsi="Simplified Arabic" w:cs="Simplified Arabic"/>
                <w:sz w:val="26"/>
                <w:szCs w:val="26"/>
                <w:rtl/>
                <w:lang w:bidi="ps-AF"/>
              </w:rPr>
            </w:pPr>
            <w:r>
              <w:rPr>
                <w:rFonts w:ascii="Simplified Arabic" w:hAnsi="Simplified Arabic" w:cs="Simplified Arabic" w:hint="cs"/>
                <w:sz w:val="26"/>
                <w:szCs w:val="26"/>
                <w:rtl/>
                <w:lang w:bidi="ps-AF"/>
              </w:rPr>
              <w:t xml:space="preserve">سپین څادر او سپين لنګ اغوستل یوازي نارينه وو </w:t>
            </w:r>
            <w:r>
              <w:rPr>
                <w:rFonts w:ascii="Simplified Arabic" w:hAnsi="Simplified Arabic" w:cs="Simplified Arabic" w:hint="cs"/>
                <w:sz w:val="26"/>
                <w:szCs w:val="26"/>
                <w:rtl/>
                <w:lang w:val="en-US" w:bidi="ps-AF"/>
              </w:rPr>
              <w:t>لپاره.</w:t>
            </w:r>
          </w:p>
          <w:p w14:paraId="4286A277" w14:textId="77777777" w:rsidR="00D14CD8" w:rsidRDefault="00D14CD8">
            <w:pPr>
              <w:bidi/>
              <w:jc w:val="both"/>
              <w:rPr>
                <w:rFonts w:ascii="Simplified Arabic" w:hAnsi="Simplified Arabic" w:cs="Simplified Arabic"/>
                <w:sz w:val="26"/>
                <w:szCs w:val="26"/>
                <w:rtl/>
                <w:lang w:bidi="ps-AF"/>
              </w:rPr>
            </w:pPr>
          </w:p>
        </w:tc>
        <w:tc>
          <w:tcPr>
            <w:tcW w:w="4843" w:type="dxa"/>
            <w:shd w:val="clear" w:color="auto" w:fill="auto"/>
          </w:tcPr>
          <w:p w14:paraId="4213925C" w14:textId="77777777" w:rsidR="00D14CD8" w:rsidRDefault="00D14CD8">
            <w:pPr>
              <w:bidi/>
              <w:jc w:val="both"/>
              <w:rPr>
                <w:rFonts w:ascii="Traditional Arabic" w:hAnsi="Traditional Arabic" w:cs="Traditional Arabic"/>
                <w:sz w:val="36"/>
                <w:szCs w:val="36"/>
              </w:rPr>
            </w:pPr>
            <w:r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لبس إزار </w:t>
            </w:r>
            <w:proofErr w:type="gramStart"/>
            <w:r>
              <w:rPr>
                <w:rFonts w:ascii="Traditional Arabic" w:hAnsi="Traditional Arabic" w:cs="Traditional Arabic"/>
                <w:sz w:val="36"/>
                <w:szCs w:val="36"/>
                <w:rtl/>
              </w:rPr>
              <w:t>و رداء</w:t>
            </w:r>
            <w:proofErr w:type="gramEnd"/>
            <w:r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أبيضين للرجال</w:t>
            </w:r>
          </w:p>
        </w:tc>
      </w:tr>
      <w:tr w:rsidR="003D043F" w:rsidRPr="003D043F" w14:paraId="2FDF7B12" w14:textId="77777777">
        <w:tc>
          <w:tcPr>
            <w:tcW w:w="4621" w:type="dxa"/>
            <w:shd w:val="clear" w:color="auto" w:fill="auto"/>
          </w:tcPr>
          <w:p w14:paraId="2BE6C073" w14:textId="77777777" w:rsidR="00D14CD8" w:rsidRDefault="00D14CD8">
            <w:pPr>
              <w:bidi/>
              <w:jc w:val="both"/>
              <w:rPr>
                <w:rFonts w:ascii="Simplified Arabic" w:hAnsi="Simplified Arabic" w:cs="Simplified Arabic"/>
                <w:sz w:val="26"/>
                <w:szCs w:val="26"/>
                <w:rtl/>
                <w:lang w:val="en-US" w:bidi="ps-AF"/>
              </w:rPr>
            </w:pPr>
            <w:r>
              <w:rPr>
                <w:rFonts w:ascii="Simplified Arabic" w:hAnsi="Simplified Arabic" w:cs="Simplified Arabic" w:hint="cs"/>
                <w:sz w:val="26"/>
                <w:szCs w:val="26"/>
                <w:rtl/>
                <w:lang w:val="en-US" w:bidi="ps-AF"/>
              </w:rPr>
              <w:t xml:space="preserve"> تلبیه ويل: </w:t>
            </w:r>
            <w:r>
              <w:rPr>
                <w:rFonts w:ascii="Traditional Arabic" w:hAnsi="Traditional Arabic" w:cs="Traditional Arabic"/>
                <w:sz w:val="36"/>
                <w:szCs w:val="36"/>
                <w:rtl/>
              </w:rPr>
              <w:t>«لَبَّيْكَ اللَّهُمَّ لَبَّيْكَ ، لَبَّيْكَ لا شَرِيكَ لَكَ لَبَّيْكَ ، إِنَّ الْحَمْدَ وَالنِّعْمَةَ لَكَ وَالْمُلْكَ ، لا شَرِيكَ لَكَ»</w:t>
            </w:r>
            <w:r>
              <w:rPr>
                <w:rFonts w:ascii="Simplified Arabic" w:hAnsi="Simplified Arabic" w:cs="Simplified Arabic" w:hint="cs"/>
                <w:sz w:val="26"/>
                <w:szCs w:val="26"/>
                <w:rtl/>
                <w:lang w:val="en-US" w:bidi="ps-AF"/>
              </w:rPr>
              <w:t xml:space="preserve"> تلبيي معني:، اي  الله زه حاضر یم، ته هیڅ شریک نلري، زه حاضر یم، یقینا ټوله حمدونه او ثناء ګاني او نعمتونه ستا لپاره دي، او بادشاهي هم ستا ده،</w:t>
            </w:r>
            <w:r w:rsidRPr="003D043F">
              <w:rPr>
                <w:rFonts w:hint="cs"/>
                <w:rtl/>
              </w:rPr>
              <w:t xml:space="preserve"> </w:t>
            </w:r>
            <w:r>
              <w:rPr>
                <w:rFonts w:ascii="Simplified Arabic" w:hAnsi="Simplified Arabic" w:cs="Simplified Arabic" w:hint="cs"/>
                <w:sz w:val="26"/>
                <w:szCs w:val="26"/>
                <w:rtl/>
                <w:lang w:val="en-US" w:bidi="ps-AF"/>
              </w:rPr>
              <w:t>ته</w:t>
            </w:r>
            <w:r>
              <w:rPr>
                <w:rFonts w:ascii="Simplified Arabic" w:hAnsi="Simplified Arabic" w:cs="Simplified Arabic"/>
                <w:sz w:val="26"/>
                <w:szCs w:val="26"/>
                <w:rtl/>
                <w:lang w:val="en-US" w:bidi="ps-AF"/>
              </w:rPr>
              <w:t xml:space="preserve"> </w:t>
            </w:r>
            <w:r>
              <w:rPr>
                <w:rFonts w:ascii="Simplified Arabic" w:hAnsi="Simplified Arabic" w:cs="Simplified Arabic" w:hint="cs"/>
                <w:sz w:val="26"/>
                <w:szCs w:val="26"/>
                <w:rtl/>
                <w:lang w:val="en-US" w:bidi="ps-AF"/>
              </w:rPr>
              <w:t>هیڅ</w:t>
            </w:r>
            <w:r>
              <w:rPr>
                <w:rFonts w:ascii="Simplified Arabic" w:hAnsi="Simplified Arabic" w:cs="Simplified Arabic"/>
                <w:sz w:val="26"/>
                <w:szCs w:val="26"/>
                <w:rtl/>
                <w:lang w:val="en-US" w:bidi="ps-AF"/>
              </w:rPr>
              <w:t xml:space="preserve"> </w:t>
            </w:r>
            <w:r>
              <w:rPr>
                <w:rFonts w:ascii="Simplified Arabic" w:hAnsi="Simplified Arabic" w:cs="Simplified Arabic" w:hint="cs"/>
                <w:sz w:val="26"/>
                <w:szCs w:val="26"/>
                <w:rtl/>
                <w:lang w:val="en-US" w:bidi="ps-AF"/>
              </w:rPr>
              <w:t>شریک</w:t>
            </w:r>
            <w:r>
              <w:rPr>
                <w:rFonts w:ascii="Simplified Arabic" w:hAnsi="Simplified Arabic" w:cs="Simplified Arabic"/>
                <w:sz w:val="26"/>
                <w:szCs w:val="26"/>
                <w:rtl/>
                <w:lang w:val="en-US" w:bidi="ps-AF"/>
              </w:rPr>
              <w:t xml:space="preserve"> </w:t>
            </w:r>
            <w:r>
              <w:rPr>
                <w:rFonts w:ascii="Simplified Arabic" w:hAnsi="Simplified Arabic" w:cs="Simplified Arabic" w:hint="cs"/>
                <w:sz w:val="26"/>
                <w:szCs w:val="26"/>
                <w:rtl/>
                <w:lang w:val="en-US" w:bidi="ps-AF"/>
              </w:rPr>
              <w:t>نلري.</w:t>
            </w:r>
          </w:p>
          <w:p w14:paraId="4E71D218" w14:textId="77777777" w:rsidR="00D14CD8" w:rsidRDefault="00D14CD8">
            <w:pPr>
              <w:bidi/>
              <w:jc w:val="both"/>
              <w:rPr>
                <w:rFonts w:ascii="Simplified Arabic" w:hAnsi="Simplified Arabic" w:cs="Simplified Arabic"/>
                <w:sz w:val="26"/>
                <w:szCs w:val="26"/>
                <w:rtl/>
                <w:lang w:val="en-US" w:bidi="ps-AF"/>
              </w:rPr>
            </w:pPr>
            <w:r>
              <w:rPr>
                <w:rFonts w:ascii="Simplified Arabic" w:hAnsi="Simplified Arabic" w:cs="Simplified Arabic" w:hint="cs"/>
                <w:sz w:val="26"/>
                <w:szCs w:val="26"/>
                <w:rtl/>
                <w:lang w:val="en-US" w:bidi="ps-AF"/>
              </w:rPr>
              <w:t xml:space="preserve"> دا تلبیه به وايي:</w:t>
            </w:r>
            <w:r w:rsidRPr="003D043F">
              <w:rPr>
                <w:rFonts w:hint="cs"/>
                <w:rtl/>
              </w:rPr>
              <w:t xml:space="preserve"> </w:t>
            </w:r>
            <w:r>
              <w:rPr>
                <w:rFonts w:ascii="Simplified Arabic" w:hAnsi="Simplified Arabic" w:cs="Simplified Arabic" w:hint="cs"/>
                <w:sz w:val="26"/>
                <w:szCs w:val="26"/>
                <w:rtl/>
                <w:lang w:val="en-US" w:bidi="ps-AF"/>
              </w:rPr>
              <w:t>د احرام</w:t>
            </w:r>
            <w:r>
              <w:rPr>
                <w:rFonts w:ascii="Simplified Arabic" w:hAnsi="Simplified Arabic" w:cs="Simplified Arabic"/>
                <w:sz w:val="26"/>
                <w:szCs w:val="26"/>
                <w:rtl/>
                <w:lang w:val="en-US" w:bidi="ps-AF"/>
              </w:rPr>
              <w:t xml:space="preserve"> </w:t>
            </w:r>
            <w:r>
              <w:rPr>
                <w:rFonts w:ascii="Simplified Arabic" w:hAnsi="Simplified Arabic" w:cs="Simplified Arabic" w:hint="cs"/>
                <w:sz w:val="26"/>
                <w:szCs w:val="26"/>
                <w:rtl/>
                <w:lang w:val="en-US" w:bidi="ps-AF"/>
              </w:rPr>
              <w:t>د تړلو څخه د</w:t>
            </w:r>
            <w:r>
              <w:rPr>
                <w:rFonts w:ascii="Simplified Arabic" w:hAnsi="Simplified Arabic" w:cs="Simplified Arabic"/>
                <w:sz w:val="26"/>
                <w:szCs w:val="26"/>
                <w:rtl/>
                <w:lang w:val="en-US" w:bidi="ps-AF"/>
              </w:rPr>
              <w:t xml:space="preserve"> </w:t>
            </w:r>
            <w:r>
              <w:rPr>
                <w:rFonts w:ascii="Simplified Arabic" w:hAnsi="Simplified Arabic" w:cs="Simplified Arabic" w:hint="cs"/>
                <w:sz w:val="26"/>
                <w:szCs w:val="26"/>
                <w:rtl/>
                <w:lang w:val="en-US" w:bidi="ps-AF"/>
              </w:rPr>
              <w:t xml:space="preserve">طواف د </w:t>
            </w:r>
            <w:r>
              <w:rPr>
                <w:rFonts w:ascii="Simplified Arabic" w:hAnsi="Simplified Arabic" w:cs="Simplified Arabic" w:hint="cs"/>
                <w:sz w:val="26"/>
                <w:szCs w:val="26"/>
                <w:rtl/>
                <w:lang w:val="en-US" w:bidi="ps-AF"/>
              </w:rPr>
              <w:lastRenderedPageBreak/>
              <w:t>شروع کیدو</w:t>
            </w:r>
            <w:r>
              <w:rPr>
                <w:rFonts w:ascii="Simplified Arabic" w:hAnsi="Simplified Arabic" w:cs="Simplified Arabic"/>
                <w:sz w:val="26"/>
                <w:szCs w:val="26"/>
                <w:rtl/>
                <w:lang w:val="en-US" w:bidi="ps-AF"/>
              </w:rPr>
              <w:t xml:space="preserve"> </w:t>
            </w:r>
            <w:r>
              <w:rPr>
                <w:rFonts w:ascii="Simplified Arabic" w:hAnsi="Simplified Arabic" w:cs="Simplified Arabic" w:hint="cs"/>
                <w:sz w:val="26"/>
                <w:szCs w:val="26"/>
                <w:rtl/>
                <w:lang w:val="en-US" w:bidi="ps-AF"/>
              </w:rPr>
              <w:t>پورې</w:t>
            </w:r>
            <w:r>
              <w:rPr>
                <w:rFonts w:ascii="Simplified Arabic" w:hAnsi="Simplified Arabic" w:cs="Simplified Arabic"/>
                <w:sz w:val="26"/>
                <w:szCs w:val="26"/>
                <w:rtl/>
                <w:lang w:val="en-US" w:bidi="ps-AF"/>
              </w:rPr>
              <w:t>.</w:t>
            </w:r>
          </w:p>
        </w:tc>
        <w:tc>
          <w:tcPr>
            <w:tcW w:w="4843" w:type="dxa"/>
            <w:shd w:val="clear" w:color="auto" w:fill="auto"/>
          </w:tcPr>
          <w:p w14:paraId="7F95C625" w14:textId="77777777" w:rsidR="00D14CD8" w:rsidRDefault="00D14CD8">
            <w:pPr>
              <w:bidi/>
              <w:jc w:val="both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  <w:r>
              <w:rPr>
                <w:rFonts w:ascii="Traditional Arabic" w:hAnsi="Traditional Arabic" w:cs="Traditional Arabic"/>
                <w:sz w:val="36"/>
                <w:szCs w:val="36"/>
                <w:rtl/>
              </w:rPr>
              <w:lastRenderedPageBreak/>
              <w:t xml:space="preserve">التلـبية </w:t>
            </w:r>
            <w:proofErr w:type="gramStart"/>
            <w:r>
              <w:rPr>
                <w:rFonts w:ascii="Traditional Arabic" w:hAnsi="Traditional Arabic" w:cs="Traditional Arabic"/>
                <w:sz w:val="36"/>
                <w:szCs w:val="36"/>
                <w:rtl/>
              </w:rPr>
              <w:t>( لبيك</w:t>
            </w:r>
            <w:proofErr w:type="gramEnd"/>
            <w:r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اللهم لبيك. لبيك لا شريك لك لبيك. إن الحمد والنعمة لك والملك. لا شريك لك) مـن حـين الإحــرام إلى الـطواف</w:t>
            </w:r>
          </w:p>
        </w:tc>
      </w:tr>
      <w:tr w:rsidR="003D043F" w:rsidRPr="003D043F" w14:paraId="4C9364B8" w14:textId="77777777">
        <w:tc>
          <w:tcPr>
            <w:tcW w:w="4621" w:type="dxa"/>
            <w:shd w:val="clear" w:color="auto" w:fill="auto"/>
          </w:tcPr>
          <w:p w14:paraId="2B811E4F" w14:textId="77777777" w:rsidR="00D14CD8" w:rsidRDefault="00D14CD8">
            <w:pPr>
              <w:bidi/>
              <w:jc w:val="both"/>
              <w:rPr>
                <w:rFonts w:ascii="Simplified Arabic" w:hAnsi="Simplified Arabic" w:cs="Simplified Arabic"/>
                <w:sz w:val="28"/>
                <w:szCs w:val="28"/>
                <w:rtl/>
                <w:lang w:bidi="ps-AF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ps-AF"/>
              </w:rPr>
              <w:t>یو وږه ښکاره کول په طواف کي یوازي دنارینه ‌ؤ لپاره.</w:t>
            </w:r>
          </w:p>
          <w:p w14:paraId="13747C17" w14:textId="77777777" w:rsidR="00D14CD8" w:rsidRDefault="00D14CD8">
            <w:pPr>
              <w:bidi/>
              <w:jc w:val="both"/>
              <w:rPr>
                <w:rFonts w:ascii="Simplified Arabic" w:hAnsi="Simplified Arabic" w:cs="Simplified Arabic"/>
                <w:sz w:val="28"/>
                <w:szCs w:val="28"/>
                <w:rtl/>
                <w:lang w:bidi="ps-AF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ps-AF"/>
              </w:rPr>
              <w:t xml:space="preserve">او طریقه یه داده: چه څادر به دښي ووږي دلا ندي او دکسي -چپي- ووږي د پاسه واچوي. </w:t>
            </w:r>
          </w:p>
          <w:p w14:paraId="76C94B74" w14:textId="77777777" w:rsidR="00D14CD8" w:rsidRDefault="00D14CD8">
            <w:pPr>
              <w:bidi/>
              <w:jc w:val="both"/>
              <w:rPr>
                <w:rFonts w:ascii="Simplified Arabic" w:hAnsi="Simplified Arabic" w:cs="Simplified Arabic"/>
                <w:sz w:val="28"/>
                <w:szCs w:val="28"/>
                <w:rtl/>
                <w:lang w:bidi="ps-AF"/>
              </w:rPr>
            </w:pPr>
          </w:p>
        </w:tc>
        <w:tc>
          <w:tcPr>
            <w:tcW w:w="4843" w:type="dxa"/>
            <w:shd w:val="clear" w:color="auto" w:fill="auto"/>
          </w:tcPr>
          <w:p w14:paraId="23609DD3" w14:textId="77777777" w:rsidR="00D14CD8" w:rsidRDefault="00D14CD8">
            <w:pPr>
              <w:bidi/>
              <w:jc w:val="both"/>
              <w:rPr>
                <w:rFonts w:ascii="Traditional Arabic" w:hAnsi="Traditional Arabic" w:cs="Traditional Arabic"/>
                <w:sz w:val="36"/>
                <w:szCs w:val="36"/>
              </w:rPr>
            </w:pPr>
            <w:r>
              <w:rPr>
                <w:rFonts w:ascii="Traditional Arabic" w:hAnsi="Traditional Arabic" w:cs="Traditional Arabic"/>
                <w:sz w:val="36"/>
                <w:szCs w:val="36"/>
                <w:rtl/>
              </w:rPr>
              <w:t>الاضــطــباع فـي الــطــواف للــرجال - وهـو أن يكــــشــــف كـتفه الأيـمن</w:t>
            </w:r>
          </w:p>
        </w:tc>
      </w:tr>
      <w:tr w:rsidR="003D043F" w:rsidRPr="003D043F" w14:paraId="4B57AADF" w14:textId="77777777">
        <w:tc>
          <w:tcPr>
            <w:tcW w:w="4621" w:type="dxa"/>
            <w:shd w:val="clear" w:color="auto" w:fill="auto"/>
          </w:tcPr>
          <w:p w14:paraId="4D8BC21B" w14:textId="77777777" w:rsidR="00D14CD8" w:rsidRDefault="00D14CD8">
            <w:pPr>
              <w:bidi/>
              <w:jc w:val="both"/>
              <w:rPr>
                <w:rFonts w:ascii="Simplified Arabic" w:hAnsi="Simplified Arabic" w:cs="Simplified Arabic"/>
                <w:sz w:val="26"/>
                <w:szCs w:val="26"/>
                <w:rtl/>
                <w:lang w:val="en-US" w:bidi="ps-AF"/>
              </w:rPr>
            </w:pPr>
            <w:r>
              <w:rPr>
                <w:rFonts w:ascii="Simplified Arabic" w:hAnsi="Simplified Arabic" w:cs="Simplified Arabic" w:hint="cs"/>
                <w:sz w:val="26"/>
                <w:szCs w:val="26"/>
                <w:rtl/>
                <w:lang w:val="en-US" w:bidi="ps-AF"/>
              </w:rPr>
              <w:t>د</w:t>
            </w:r>
            <w:r>
              <w:rPr>
                <w:rFonts w:ascii="Simplified Arabic" w:hAnsi="Simplified Arabic" w:cs="Simplified Arabic"/>
                <w:sz w:val="26"/>
                <w:szCs w:val="26"/>
                <w:rtl/>
                <w:lang w:val="en-US" w:bidi="ps-AF"/>
              </w:rPr>
              <w:t xml:space="preserve"> </w:t>
            </w:r>
            <w:r>
              <w:rPr>
                <w:rFonts w:ascii="Simplified Arabic" w:hAnsi="Simplified Arabic" w:cs="Simplified Arabic" w:hint="cs"/>
                <w:sz w:val="26"/>
                <w:szCs w:val="26"/>
                <w:rtl/>
                <w:lang w:val="en-US" w:bidi="ps-AF"/>
              </w:rPr>
              <w:t>حجر اسود</w:t>
            </w:r>
            <w:r>
              <w:rPr>
                <w:rFonts w:ascii="Simplified Arabic" w:hAnsi="Simplified Arabic" w:cs="Simplified Arabic"/>
                <w:sz w:val="26"/>
                <w:szCs w:val="26"/>
                <w:rtl/>
                <w:lang w:val="en-US" w:bidi="ps-AF"/>
              </w:rPr>
              <w:t xml:space="preserve"> </w:t>
            </w:r>
            <w:r>
              <w:rPr>
                <w:rFonts w:ascii="Simplified Arabic" w:hAnsi="Simplified Arabic" w:cs="Simplified Arabic" w:hint="cs"/>
                <w:sz w:val="26"/>
                <w:szCs w:val="26"/>
                <w:rtl/>
                <w:lang w:val="en-US" w:bidi="ps-AF"/>
              </w:rPr>
              <w:t>ښکلول او مچه ول.</w:t>
            </w:r>
          </w:p>
          <w:p w14:paraId="05A268CB" w14:textId="77777777" w:rsidR="00D14CD8" w:rsidRDefault="00D14CD8">
            <w:pPr>
              <w:bidi/>
              <w:jc w:val="both"/>
              <w:rPr>
                <w:rFonts w:ascii="Simplified Arabic" w:hAnsi="Simplified Arabic" w:cs="Simplified Arabic"/>
                <w:sz w:val="26"/>
                <w:szCs w:val="26"/>
                <w:rtl/>
                <w:lang w:val="en-US" w:bidi="ps-AF"/>
              </w:rPr>
            </w:pPr>
          </w:p>
        </w:tc>
        <w:tc>
          <w:tcPr>
            <w:tcW w:w="4843" w:type="dxa"/>
            <w:shd w:val="clear" w:color="auto" w:fill="auto"/>
          </w:tcPr>
          <w:p w14:paraId="429AE533" w14:textId="77777777" w:rsidR="00D14CD8" w:rsidRDefault="00D14CD8">
            <w:pPr>
              <w:bidi/>
              <w:jc w:val="both"/>
              <w:rPr>
                <w:rFonts w:ascii="Traditional Arabic" w:hAnsi="Traditional Arabic" w:cs="Traditional Arabic"/>
                <w:sz w:val="36"/>
                <w:szCs w:val="36"/>
              </w:rPr>
            </w:pPr>
            <w:r>
              <w:rPr>
                <w:rFonts w:ascii="Traditional Arabic" w:hAnsi="Traditional Arabic" w:cs="Traditional Arabic"/>
                <w:sz w:val="36"/>
                <w:szCs w:val="36"/>
                <w:rtl/>
              </w:rPr>
              <w:t>تــقـبيل الــحـجر الأســـود</w:t>
            </w:r>
          </w:p>
        </w:tc>
      </w:tr>
      <w:tr w:rsidR="003D043F" w:rsidRPr="003D043F" w14:paraId="08851289" w14:textId="77777777">
        <w:tc>
          <w:tcPr>
            <w:tcW w:w="4621" w:type="dxa"/>
            <w:shd w:val="clear" w:color="auto" w:fill="auto"/>
          </w:tcPr>
          <w:p w14:paraId="7D430294" w14:textId="77777777" w:rsidR="00D14CD8" w:rsidRDefault="00D14CD8">
            <w:pPr>
              <w:bidi/>
              <w:jc w:val="both"/>
              <w:rPr>
                <w:rFonts w:ascii="Simplified Arabic" w:hAnsi="Simplified Arabic" w:cs="Simplified Arabic"/>
                <w:sz w:val="26"/>
                <w:szCs w:val="26"/>
                <w:rtl/>
                <w:lang w:val="en-US" w:bidi="ps-AF"/>
              </w:rPr>
            </w:pPr>
            <w:r>
              <w:rPr>
                <w:rFonts w:ascii="Simplified Arabic" w:hAnsi="Simplified Arabic" w:cs="Simplified Arabic" w:hint="cs"/>
                <w:sz w:val="26"/>
                <w:szCs w:val="26"/>
                <w:rtl/>
                <w:lang w:val="en-US" w:bidi="ps-AF"/>
              </w:rPr>
              <w:t>اولني دري چکرو کي به ( رمل ) کوي، يعني: واړه واړه قدمونه به په جلتي سره اخلي</w:t>
            </w:r>
          </w:p>
          <w:p w14:paraId="0EC6D23E" w14:textId="77777777" w:rsidR="00D14CD8" w:rsidRDefault="00D14CD8">
            <w:pPr>
              <w:bidi/>
              <w:jc w:val="both"/>
              <w:rPr>
                <w:rFonts w:ascii="Simplified Arabic" w:hAnsi="Simplified Arabic" w:cs="Simplified Arabic"/>
                <w:sz w:val="26"/>
                <w:szCs w:val="26"/>
                <w:rtl/>
                <w:lang w:val="en-US" w:bidi="ps-AF"/>
              </w:rPr>
            </w:pPr>
          </w:p>
          <w:p w14:paraId="7C7C4C57" w14:textId="77777777" w:rsidR="00D14CD8" w:rsidRDefault="00D14CD8">
            <w:pPr>
              <w:bidi/>
              <w:jc w:val="both"/>
              <w:rPr>
                <w:rFonts w:ascii="Simplified Arabic" w:hAnsi="Simplified Arabic" w:cs="Simplified Arabic"/>
                <w:sz w:val="26"/>
                <w:szCs w:val="26"/>
                <w:lang w:val="en-US" w:bidi="ps-AF"/>
              </w:rPr>
            </w:pPr>
          </w:p>
        </w:tc>
        <w:tc>
          <w:tcPr>
            <w:tcW w:w="4843" w:type="dxa"/>
            <w:shd w:val="clear" w:color="auto" w:fill="auto"/>
          </w:tcPr>
          <w:p w14:paraId="4789B22C" w14:textId="77777777" w:rsidR="00D14CD8" w:rsidRDefault="00D14CD8">
            <w:pPr>
              <w:bidi/>
              <w:jc w:val="both"/>
              <w:rPr>
                <w:rFonts w:ascii="Traditional Arabic" w:hAnsi="Traditional Arabic" w:cs="Traditional Arabic"/>
                <w:sz w:val="36"/>
                <w:szCs w:val="36"/>
              </w:rPr>
            </w:pPr>
            <w:r>
              <w:rPr>
                <w:rFonts w:ascii="Traditional Arabic" w:hAnsi="Traditional Arabic" w:cs="Traditional Arabic"/>
                <w:sz w:val="36"/>
                <w:szCs w:val="36"/>
                <w:rtl/>
              </w:rPr>
              <w:t>الرمل في الأشواط الثلاثة الأولى</w:t>
            </w:r>
          </w:p>
        </w:tc>
      </w:tr>
      <w:tr w:rsidR="003D043F" w:rsidRPr="003D043F" w14:paraId="3875C5A7" w14:textId="77777777">
        <w:tc>
          <w:tcPr>
            <w:tcW w:w="4621" w:type="dxa"/>
            <w:shd w:val="clear" w:color="auto" w:fill="auto"/>
          </w:tcPr>
          <w:p w14:paraId="7424CF5C" w14:textId="77777777" w:rsidR="00D14CD8" w:rsidRDefault="00D14CD8">
            <w:pPr>
              <w:bidi/>
              <w:jc w:val="both"/>
              <w:rPr>
                <w:rFonts w:ascii="Simplified Arabic" w:hAnsi="Simplified Arabic" w:cs="Simplified Arabic"/>
                <w:sz w:val="26"/>
                <w:szCs w:val="26"/>
                <w:rtl/>
                <w:lang w:val="en-US" w:bidi="ps-AF"/>
              </w:rPr>
            </w:pPr>
            <w:r>
              <w:rPr>
                <w:rFonts w:ascii="Simplified Arabic" w:hAnsi="Simplified Arabic" w:cs="Simplified Arabic" w:hint="cs"/>
                <w:sz w:val="26"/>
                <w:szCs w:val="26"/>
                <w:rtl/>
                <w:lang w:val="en-US" w:bidi="ps-AF"/>
              </w:rPr>
              <w:t>د طواف د پوره کولو نه وروسته دمقام</w:t>
            </w:r>
            <w:r>
              <w:rPr>
                <w:rFonts w:ascii="Simplified Arabic" w:hAnsi="Simplified Arabic" w:cs="Simplified Arabic"/>
                <w:sz w:val="26"/>
                <w:szCs w:val="26"/>
                <w:rtl/>
                <w:lang w:val="en-US" w:bidi="ps-AF"/>
              </w:rPr>
              <w:t xml:space="preserve"> </w:t>
            </w:r>
            <w:r>
              <w:rPr>
                <w:rFonts w:ascii="Simplified Arabic" w:hAnsi="Simplified Arabic" w:cs="Simplified Arabic" w:hint="cs"/>
                <w:sz w:val="26"/>
                <w:szCs w:val="26"/>
                <w:rtl/>
                <w:lang w:val="en-US" w:bidi="ps-AF"/>
              </w:rPr>
              <w:t>ابراهیم</w:t>
            </w:r>
            <w:r>
              <w:rPr>
                <w:rFonts w:ascii="Simplified Arabic" w:hAnsi="Simplified Arabic" w:cs="Simplified Arabic"/>
                <w:sz w:val="26"/>
                <w:szCs w:val="26"/>
                <w:rtl/>
                <w:lang w:val="en-US" w:bidi="ps-AF"/>
              </w:rPr>
              <w:t xml:space="preserve"> </w:t>
            </w:r>
            <w:r>
              <w:rPr>
                <w:rFonts w:ascii="Simplified Arabic" w:hAnsi="Simplified Arabic" w:cs="Simplified Arabic" w:hint="cs"/>
                <w:sz w:val="26"/>
                <w:szCs w:val="26"/>
                <w:rtl/>
                <w:lang w:val="en-US" w:bidi="ps-AF"/>
              </w:rPr>
              <w:t>نه</w:t>
            </w:r>
            <w:r>
              <w:rPr>
                <w:rFonts w:ascii="Simplified Arabic" w:hAnsi="Simplified Arabic" w:cs="Simplified Arabic"/>
                <w:sz w:val="26"/>
                <w:szCs w:val="26"/>
                <w:rtl/>
                <w:lang w:val="en-US" w:bidi="ps-AF"/>
              </w:rPr>
              <w:t xml:space="preserve"> </w:t>
            </w:r>
            <w:r>
              <w:rPr>
                <w:rFonts w:ascii="Simplified Arabic" w:hAnsi="Simplified Arabic" w:cs="Simplified Arabic" w:hint="cs"/>
                <w:sz w:val="26"/>
                <w:szCs w:val="26"/>
                <w:rtl/>
                <w:lang w:val="en-US" w:bidi="ps-AF"/>
              </w:rPr>
              <w:t>شاته</w:t>
            </w:r>
            <w:r>
              <w:rPr>
                <w:rFonts w:ascii="Simplified Arabic" w:hAnsi="Simplified Arabic" w:cs="Simplified Arabic"/>
                <w:sz w:val="26"/>
                <w:szCs w:val="26"/>
                <w:rtl/>
                <w:lang w:val="en-US" w:bidi="ps-AF"/>
              </w:rPr>
              <w:t xml:space="preserve"> </w:t>
            </w:r>
            <w:r>
              <w:rPr>
                <w:rFonts w:ascii="Simplified Arabic" w:hAnsi="Simplified Arabic" w:cs="Simplified Arabic" w:hint="cs"/>
                <w:sz w:val="26"/>
                <w:szCs w:val="26"/>
                <w:rtl/>
                <w:lang w:val="en-US" w:bidi="ps-AF"/>
              </w:rPr>
              <w:t>دوه</w:t>
            </w:r>
            <w:r>
              <w:rPr>
                <w:rFonts w:ascii="Simplified Arabic" w:hAnsi="Simplified Arabic" w:cs="Simplified Arabic"/>
                <w:sz w:val="26"/>
                <w:szCs w:val="26"/>
                <w:rtl/>
                <w:lang w:val="en-US" w:bidi="ps-AF"/>
              </w:rPr>
              <w:t xml:space="preserve"> </w:t>
            </w:r>
            <w:r>
              <w:rPr>
                <w:rFonts w:ascii="Simplified Arabic" w:hAnsi="Simplified Arabic" w:cs="Simplified Arabic" w:hint="cs"/>
                <w:sz w:val="26"/>
                <w:szCs w:val="26"/>
                <w:rtl/>
                <w:lang w:val="en-US" w:bidi="ps-AF"/>
              </w:rPr>
              <w:t>رکعته</w:t>
            </w:r>
            <w:r>
              <w:rPr>
                <w:rFonts w:ascii="Simplified Arabic" w:hAnsi="Simplified Arabic" w:cs="Simplified Arabic"/>
                <w:sz w:val="26"/>
                <w:szCs w:val="26"/>
                <w:rtl/>
                <w:lang w:val="en-US" w:bidi="ps-AF"/>
              </w:rPr>
              <w:t xml:space="preserve"> </w:t>
            </w:r>
            <w:r>
              <w:rPr>
                <w:rFonts w:ascii="Simplified Arabic" w:hAnsi="Simplified Arabic" w:cs="Simplified Arabic" w:hint="cs"/>
                <w:sz w:val="26"/>
                <w:szCs w:val="26"/>
                <w:rtl/>
                <w:lang w:val="en-US" w:bidi="ps-AF"/>
              </w:rPr>
              <w:t>مونځ</w:t>
            </w:r>
            <w:r>
              <w:rPr>
                <w:rFonts w:ascii="Simplified Arabic" w:hAnsi="Simplified Arabic" w:cs="Simplified Arabic"/>
                <w:sz w:val="26"/>
                <w:szCs w:val="26"/>
                <w:rtl/>
                <w:lang w:val="en-US" w:bidi="ps-AF"/>
              </w:rPr>
              <w:t xml:space="preserve"> </w:t>
            </w:r>
            <w:r>
              <w:rPr>
                <w:rFonts w:ascii="Simplified Arabic" w:hAnsi="Simplified Arabic" w:cs="Simplified Arabic" w:hint="cs"/>
                <w:sz w:val="26"/>
                <w:szCs w:val="26"/>
                <w:rtl/>
                <w:lang w:val="en-US" w:bidi="ps-AF"/>
              </w:rPr>
              <w:t xml:space="preserve"> کول.</w:t>
            </w:r>
          </w:p>
        </w:tc>
        <w:tc>
          <w:tcPr>
            <w:tcW w:w="4843" w:type="dxa"/>
            <w:shd w:val="clear" w:color="auto" w:fill="auto"/>
          </w:tcPr>
          <w:p w14:paraId="4333E21A" w14:textId="77777777" w:rsidR="00D14CD8" w:rsidRDefault="00D14CD8">
            <w:pPr>
              <w:bidi/>
              <w:jc w:val="both"/>
              <w:rPr>
                <w:rFonts w:ascii="Traditional Arabic" w:hAnsi="Traditional Arabic" w:cs="Traditional Arabic"/>
                <w:sz w:val="36"/>
                <w:szCs w:val="36"/>
              </w:rPr>
            </w:pPr>
            <w:r>
              <w:rPr>
                <w:rFonts w:ascii="Traditional Arabic" w:hAnsi="Traditional Arabic" w:cs="Traditional Arabic"/>
                <w:sz w:val="36"/>
                <w:szCs w:val="36"/>
                <w:rtl/>
              </w:rPr>
              <w:t>صلاة ركعتين خلف مـقام إبراهيم</w:t>
            </w:r>
          </w:p>
        </w:tc>
      </w:tr>
    </w:tbl>
    <w:p w14:paraId="192C7914" w14:textId="77777777" w:rsidR="00D14CD8" w:rsidRPr="003D043F" w:rsidRDefault="00D14CD8" w:rsidP="00D14CD8">
      <w:pPr>
        <w:bidi/>
        <w:jc w:val="both"/>
        <w:rPr>
          <w:rFonts w:ascii="Traditional Arabic" w:hAnsi="Traditional Arabic" w:cs="Traditional Arabic"/>
          <w:sz w:val="36"/>
          <w:szCs w:val="36"/>
        </w:rPr>
      </w:pPr>
    </w:p>
    <w:p w14:paraId="717D86A7" w14:textId="77777777" w:rsidR="00C5563F" w:rsidRPr="003D043F" w:rsidRDefault="00C5563F"/>
    <w:sectPr w:rsidR="00C5563F" w:rsidRPr="003D043F" w:rsidSect="00582ECD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 Fixed">
    <w:panose1 w:val="02070309020205020404"/>
    <w:charset w:val="00"/>
    <w:family w:val="modern"/>
    <w:pitch w:val="fixed"/>
    <w:sig w:usb0="00002003" w:usb1="00000000" w:usb2="00000008" w:usb3="00000000" w:csb0="00000041" w:csb1="00000000"/>
  </w:font>
  <w:font w:name="DecoType Naskh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CA75FA"/>
    <w:multiLevelType w:val="multilevel"/>
    <w:tmpl w:val="F32EBC96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1"/>
      <w:numFmt w:val="lowerLetter"/>
      <w:lvlText w:val="%2."/>
      <w:lvlJc w:val="left"/>
      <w:pPr>
        <w:tabs>
          <w:tab w:val="num" w:pos="1894"/>
        </w:tabs>
        <w:ind w:left="1894" w:hanging="360"/>
      </w:pPr>
    </w:lvl>
    <w:lvl w:ilvl="2">
      <w:start w:val="1"/>
      <w:numFmt w:val="lowerRoman"/>
      <w:lvlText w:val="%3."/>
      <w:lvlJc w:val="right"/>
      <w:pPr>
        <w:tabs>
          <w:tab w:val="num" w:pos="2614"/>
        </w:tabs>
        <w:ind w:left="2614" w:hanging="180"/>
      </w:pPr>
    </w:lvl>
    <w:lvl w:ilvl="3">
      <w:start w:val="1"/>
      <w:numFmt w:val="decimal"/>
      <w:lvlText w:val="%4."/>
      <w:lvlJc w:val="left"/>
      <w:pPr>
        <w:tabs>
          <w:tab w:val="num" w:pos="3334"/>
        </w:tabs>
        <w:ind w:left="3334" w:hanging="360"/>
      </w:pPr>
    </w:lvl>
    <w:lvl w:ilvl="4">
      <w:start w:val="1"/>
      <w:numFmt w:val="lowerLetter"/>
      <w:lvlText w:val="%5."/>
      <w:lvlJc w:val="left"/>
      <w:pPr>
        <w:tabs>
          <w:tab w:val="num" w:pos="4054"/>
        </w:tabs>
        <w:ind w:left="4054" w:hanging="360"/>
      </w:pPr>
    </w:lvl>
    <w:lvl w:ilvl="5">
      <w:start w:val="1"/>
      <w:numFmt w:val="lowerRoman"/>
      <w:lvlText w:val="%6."/>
      <w:lvlJc w:val="right"/>
      <w:pPr>
        <w:tabs>
          <w:tab w:val="num" w:pos="4774"/>
        </w:tabs>
        <w:ind w:left="4774" w:hanging="180"/>
      </w:pPr>
    </w:lvl>
    <w:lvl w:ilvl="6">
      <w:start w:val="1"/>
      <w:numFmt w:val="decimal"/>
      <w:lvlText w:val="%7."/>
      <w:lvlJc w:val="left"/>
      <w:pPr>
        <w:tabs>
          <w:tab w:val="num" w:pos="5494"/>
        </w:tabs>
        <w:ind w:left="5494" w:hanging="360"/>
      </w:pPr>
    </w:lvl>
    <w:lvl w:ilvl="7">
      <w:start w:val="1"/>
      <w:numFmt w:val="lowerLetter"/>
      <w:lvlText w:val="%8."/>
      <w:lvlJc w:val="left"/>
      <w:pPr>
        <w:tabs>
          <w:tab w:val="num" w:pos="6214"/>
        </w:tabs>
        <w:ind w:left="6214" w:hanging="360"/>
      </w:pPr>
    </w:lvl>
    <w:lvl w:ilvl="8">
      <w:start w:val="1"/>
      <w:numFmt w:val="lowerRoman"/>
      <w:lvlText w:val="%9."/>
      <w:lvlJc w:val="right"/>
      <w:pPr>
        <w:tabs>
          <w:tab w:val="num" w:pos="6934"/>
        </w:tabs>
        <w:ind w:left="6934" w:hanging="180"/>
      </w:pPr>
    </w:lvl>
  </w:abstractNum>
  <w:abstractNum w:abstractNumId="1" w15:restartNumberingAfterBreak="0">
    <w:nsid w:val="58574CA9"/>
    <w:multiLevelType w:val="hybridMultilevel"/>
    <w:tmpl w:val="66DEE880"/>
    <w:lvl w:ilvl="0" w:tplc="17546DAE">
      <w:start w:val="1"/>
      <w:numFmt w:val="decimal"/>
      <w:lvlRestart w:val="0"/>
      <w:lvlText w:val="%1)"/>
      <w:lvlJc w:val="left"/>
      <w:pPr>
        <w:tabs>
          <w:tab w:val="num" w:pos="2064"/>
        </w:tabs>
        <w:ind w:left="2064" w:hanging="362"/>
      </w:pPr>
      <w:rPr>
        <w:rFonts w:cs="Traditional Arabic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4"/>
        </w:tabs>
        <w:ind w:left="189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4"/>
        </w:tabs>
        <w:ind w:left="261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4"/>
        </w:tabs>
        <w:ind w:left="333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4"/>
        </w:tabs>
        <w:ind w:left="405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4"/>
        </w:tabs>
        <w:ind w:left="477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4"/>
        </w:tabs>
        <w:ind w:left="549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4"/>
        </w:tabs>
        <w:ind w:left="621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4"/>
        </w:tabs>
        <w:ind w:left="6934" w:hanging="180"/>
      </w:pPr>
    </w:lvl>
  </w:abstractNum>
  <w:num w:numId="1" w16cid:durableId="71778695">
    <w:abstractNumId w:val="1"/>
  </w:num>
  <w:num w:numId="2" w16cid:durableId="903198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2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14CD8"/>
    <w:rsid w:val="00051AF1"/>
    <w:rsid w:val="00075B92"/>
    <w:rsid w:val="000762B5"/>
    <w:rsid w:val="000F66E4"/>
    <w:rsid w:val="001565A6"/>
    <w:rsid w:val="001B3220"/>
    <w:rsid w:val="00211079"/>
    <w:rsid w:val="00247F6A"/>
    <w:rsid w:val="002C46BD"/>
    <w:rsid w:val="00305526"/>
    <w:rsid w:val="00336EC0"/>
    <w:rsid w:val="003D043F"/>
    <w:rsid w:val="003D7B61"/>
    <w:rsid w:val="004445F8"/>
    <w:rsid w:val="005C7D9D"/>
    <w:rsid w:val="0068596A"/>
    <w:rsid w:val="006E6B72"/>
    <w:rsid w:val="006E6BA2"/>
    <w:rsid w:val="006F4CA7"/>
    <w:rsid w:val="00705EEC"/>
    <w:rsid w:val="00777673"/>
    <w:rsid w:val="007B5D2B"/>
    <w:rsid w:val="008452E1"/>
    <w:rsid w:val="00875E98"/>
    <w:rsid w:val="00991E40"/>
    <w:rsid w:val="009A7ACE"/>
    <w:rsid w:val="009B682D"/>
    <w:rsid w:val="009B7238"/>
    <w:rsid w:val="00A44C74"/>
    <w:rsid w:val="00B432B8"/>
    <w:rsid w:val="00C126BD"/>
    <w:rsid w:val="00C22913"/>
    <w:rsid w:val="00C5563F"/>
    <w:rsid w:val="00D14CD8"/>
    <w:rsid w:val="00D404E6"/>
    <w:rsid w:val="00D4090B"/>
    <w:rsid w:val="00E11D81"/>
    <w:rsid w:val="00E143F7"/>
    <w:rsid w:val="00E40ACF"/>
    <w:rsid w:val="00ED6969"/>
    <w:rsid w:val="00EE0FE9"/>
    <w:rsid w:val="00F70AF8"/>
    <w:rsid w:val="00F97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1CFA6217"/>
  <w15:chartTrackingRefBased/>
  <w15:docId w15:val="{A849A4E3-103B-4EDF-9422-AC74F0D8E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14CD8"/>
    <w:pPr>
      <w:spacing w:after="200" w:line="276" w:lineRule="auto"/>
    </w:pPr>
    <w:rPr>
      <w:rFonts w:ascii="Calibri" w:eastAsia="Calibri" w:hAnsi="Calibri" w:cs="Arial"/>
      <w:sz w:val="22"/>
      <w:szCs w:val="22"/>
      <w:lang w:val="en-GB"/>
    </w:rPr>
  </w:style>
  <w:style w:type="paragraph" w:styleId="1">
    <w:name w:val="heading 1"/>
    <w:next w:val="a"/>
    <w:qFormat/>
    <w:rsid w:val="00336EC0"/>
    <w:pPr>
      <w:keepNext/>
      <w:spacing w:after="240"/>
      <w:outlineLvl w:val="0"/>
    </w:pPr>
    <w:rPr>
      <w:b/>
      <w:bCs/>
      <w:noProof/>
      <w:color w:val="000000"/>
      <w:kern w:val="32"/>
      <w:sz w:val="32"/>
      <w:szCs w:val="36"/>
      <w:lang w:eastAsia="ar-SA"/>
    </w:rPr>
  </w:style>
  <w:style w:type="paragraph" w:styleId="2">
    <w:name w:val="heading 2"/>
    <w:next w:val="a"/>
    <w:qFormat/>
    <w:rsid w:val="00336EC0"/>
    <w:pPr>
      <w:keepNext/>
      <w:spacing w:before="240" w:after="60"/>
      <w:contextualSpacing/>
      <w:outlineLvl w:val="1"/>
    </w:pPr>
    <w:rPr>
      <w:rFonts w:ascii="Arial" w:hAnsi="Arial" w:cs="Arial"/>
      <w:b/>
      <w:bCs/>
      <w:i/>
      <w:iCs/>
      <w:noProof/>
      <w:color w:val="000000"/>
      <w:kern w:val="2"/>
      <w:sz w:val="28"/>
      <w:szCs w:val="28"/>
      <w:lang w:eastAsia="ar-SA"/>
    </w:rPr>
  </w:style>
  <w:style w:type="paragraph" w:styleId="3">
    <w:name w:val="heading 3"/>
    <w:next w:val="a"/>
    <w:qFormat/>
    <w:rsid w:val="00336EC0"/>
    <w:pPr>
      <w:keepNext/>
      <w:spacing w:before="240" w:after="60"/>
      <w:outlineLvl w:val="2"/>
    </w:pPr>
    <w:rPr>
      <w:rFonts w:ascii="Arial" w:hAnsi="Arial" w:cs="Arial"/>
      <w:b/>
      <w:bCs/>
      <w:noProof/>
      <w:color w:val="000000"/>
      <w:kern w:val="2"/>
      <w:sz w:val="26"/>
      <w:szCs w:val="26"/>
      <w:lang w:eastAsia="ar-SA"/>
    </w:rPr>
  </w:style>
  <w:style w:type="paragraph" w:styleId="4">
    <w:name w:val="heading 4"/>
    <w:next w:val="a"/>
    <w:qFormat/>
    <w:rsid w:val="00336EC0"/>
    <w:pPr>
      <w:keepNext/>
      <w:spacing w:before="240" w:after="60"/>
      <w:outlineLvl w:val="3"/>
    </w:pPr>
    <w:rPr>
      <w:b/>
      <w:bCs/>
      <w:noProof/>
      <w:color w:val="000000"/>
      <w:kern w:val="2"/>
      <w:sz w:val="28"/>
      <w:szCs w:val="28"/>
      <w:lang w:eastAsia="ar-SA"/>
    </w:rPr>
  </w:style>
  <w:style w:type="paragraph" w:styleId="5">
    <w:name w:val="heading 5"/>
    <w:next w:val="a"/>
    <w:qFormat/>
    <w:rsid w:val="00336EC0"/>
    <w:pPr>
      <w:spacing w:before="240" w:after="60"/>
      <w:outlineLvl w:val="4"/>
    </w:pPr>
    <w:rPr>
      <w:rFonts w:ascii="Tahoma" w:hAnsi="Tahoma" w:cs="Traditional Arabic"/>
      <w:b/>
      <w:bCs/>
      <w:i/>
      <w:iCs/>
      <w:noProof/>
      <w:color w:val="000000"/>
      <w:kern w:val="2"/>
      <w:sz w:val="26"/>
      <w:szCs w:val="26"/>
      <w:lang w:eastAsia="ar-SA"/>
    </w:rPr>
  </w:style>
  <w:style w:type="paragraph" w:styleId="6">
    <w:name w:val="heading 6"/>
    <w:next w:val="a"/>
    <w:qFormat/>
    <w:rsid w:val="00336EC0"/>
    <w:pPr>
      <w:spacing w:before="240" w:after="60"/>
      <w:outlineLvl w:val="5"/>
    </w:pPr>
    <w:rPr>
      <w:b/>
      <w:bCs/>
      <w:noProof/>
      <w:color w:val="000000"/>
      <w:kern w:val="2"/>
      <w:sz w:val="22"/>
      <w:szCs w:val="22"/>
      <w:lang w:eastAsia="ar-SA"/>
    </w:rPr>
  </w:style>
  <w:style w:type="paragraph" w:styleId="7">
    <w:name w:val="heading 7"/>
    <w:next w:val="a"/>
    <w:qFormat/>
    <w:rsid w:val="00336EC0"/>
    <w:pPr>
      <w:spacing w:before="240" w:after="60"/>
      <w:outlineLvl w:val="6"/>
    </w:pPr>
    <w:rPr>
      <w:noProof/>
      <w:color w:val="000000"/>
      <w:kern w:val="2"/>
      <w:sz w:val="24"/>
      <w:szCs w:val="24"/>
      <w:lang w:eastAsia="ar-SA"/>
    </w:rPr>
  </w:style>
  <w:style w:type="paragraph" w:styleId="8">
    <w:name w:val="heading 8"/>
    <w:next w:val="a"/>
    <w:qFormat/>
    <w:rsid w:val="00336EC0"/>
    <w:pPr>
      <w:spacing w:before="240" w:after="60"/>
      <w:outlineLvl w:val="7"/>
    </w:pPr>
    <w:rPr>
      <w:i/>
      <w:iCs/>
      <w:noProof/>
      <w:color w:val="000000"/>
      <w:kern w:val="2"/>
      <w:sz w:val="24"/>
      <w:szCs w:val="24"/>
      <w:lang w:eastAsia="ar-SA"/>
    </w:rPr>
  </w:style>
  <w:style w:type="paragraph" w:styleId="9">
    <w:name w:val="heading 9"/>
    <w:next w:val="a"/>
    <w:qFormat/>
    <w:rsid w:val="00336EC0"/>
    <w:pPr>
      <w:spacing w:before="240" w:after="60"/>
      <w:outlineLvl w:val="8"/>
    </w:pPr>
    <w:rPr>
      <w:rFonts w:ascii="Arial" w:hAnsi="Arial" w:cs="Arial"/>
      <w:noProof/>
      <w:color w:val="000000"/>
      <w:kern w:val="2"/>
      <w:sz w:val="22"/>
      <w:szCs w:val="2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homa1809">
    <w:name w:val="نمط (لاتيني) Tahoma ‏18 نقطة أسود السطر الأول:  0.9 سم"/>
    <w:basedOn w:val="a"/>
    <w:next w:val="a3"/>
    <w:rsid w:val="00C126BD"/>
    <w:pPr>
      <w:ind w:firstLine="510"/>
    </w:pPr>
    <w:rPr>
      <w:rFonts w:ascii="Tahoma" w:hAnsi="Tahoma"/>
    </w:rPr>
  </w:style>
  <w:style w:type="paragraph" w:styleId="a3">
    <w:name w:val="Plain Text"/>
    <w:basedOn w:val="a"/>
    <w:rsid w:val="00C126BD"/>
    <w:rPr>
      <w:rFonts w:ascii="Courier New" w:hAnsi="Courier New" w:cs="Courier New"/>
      <w:sz w:val="20"/>
      <w:szCs w:val="20"/>
    </w:rPr>
  </w:style>
  <w:style w:type="paragraph" w:styleId="a4">
    <w:name w:val="caption"/>
    <w:basedOn w:val="a"/>
    <w:next w:val="a"/>
    <w:qFormat/>
    <w:rsid w:val="00336EC0"/>
    <w:pPr>
      <w:overflowPunct w:val="0"/>
      <w:autoSpaceDE w:val="0"/>
      <w:autoSpaceDN w:val="0"/>
      <w:adjustRightInd w:val="0"/>
      <w:spacing w:before="120" w:after="120"/>
      <w:textAlignment w:val="baseline"/>
    </w:pPr>
  </w:style>
  <w:style w:type="paragraph" w:styleId="a5">
    <w:name w:val="table of figures"/>
    <w:basedOn w:val="a"/>
    <w:next w:val="a"/>
    <w:rsid w:val="00336EC0"/>
    <w:pPr>
      <w:ind w:left="720" w:hanging="720"/>
    </w:pPr>
  </w:style>
  <w:style w:type="paragraph" w:styleId="10">
    <w:name w:val="toc 1"/>
    <w:basedOn w:val="a"/>
    <w:next w:val="a"/>
    <w:autoRedefine/>
    <w:rsid w:val="00336EC0"/>
  </w:style>
  <w:style w:type="paragraph" w:styleId="20">
    <w:name w:val="toc 2"/>
    <w:basedOn w:val="a"/>
    <w:next w:val="a"/>
    <w:autoRedefine/>
    <w:rsid w:val="00336EC0"/>
    <w:pPr>
      <w:ind w:left="360"/>
    </w:pPr>
  </w:style>
  <w:style w:type="paragraph" w:styleId="30">
    <w:name w:val="toc 3"/>
    <w:basedOn w:val="a"/>
    <w:next w:val="a"/>
    <w:autoRedefine/>
    <w:rsid w:val="00336EC0"/>
    <w:pPr>
      <w:ind w:left="720"/>
    </w:pPr>
  </w:style>
  <w:style w:type="paragraph" w:styleId="40">
    <w:name w:val="toc 4"/>
    <w:basedOn w:val="a"/>
    <w:next w:val="a"/>
    <w:autoRedefine/>
    <w:rsid w:val="00336EC0"/>
    <w:pPr>
      <w:ind w:left="1080"/>
    </w:pPr>
  </w:style>
  <w:style w:type="paragraph" w:styleId="50">
    <w:name w:val="toc 5"/>
    <w:basedOn w:val="a"/>
    <w:next w:val="a"/>
    <w:autoRedefine/>
    <w:rsid w:val="00336EC0"/>
    <w:pPr>
      <w:ind w:left="1440"/>
    </w:pPr>
  </w:style>
  <w:style w:type="paragraph" w:styleId="60">
    <w:name w:val="toc 6"/>
    <w:basedOn w:val="a"/>
    <w:next w:val="a"/>
    <w:autoRedefine/>
    <w:rsid w:val="00336EC0"/>
    <w:pPr>
      <w:ind w:left="1800"/>
    </w:pPr>
  </w:style>
  <w:style w:type="paragraph" w:styleId="70">
    <w:name w:val="toc 7"/>
    <w:basedOn w:val="a"/>
    <w:next w:val="a"/>
    <w:autoRedefine/>
    <w:rsid w:val="00336EC0"/>
    <w:pPr>
      <w:ind w:left="2160"/>
    </w:pPr>
  </w:style>
  <w:style w:type="paragraph" w:styleId="80">
    <w:name w:val="toc 8"/>
    <w:basedOn w:val="a"/>
    <w:next w:val="a"/>
    <w:autoRedefine/>
    <w:rsid w:val="00336EC0"/>
    <w:pPr>
      <w:ind w:left="2520"/>
    </w:pPr>
  </w:style>
  <w:style w:type="paragraph" w:styleId="90">
    <w:name w:val="toc 9"/>
    <w:basedOn w:val="a"/>
    <w:next w:val="a"/>
    <w:autoRedefine/>
    <w:rsid w:val="00336EC0"/>
    <w:pPr>
      <w:ind w:left="2880"/>
    </w:pPr>
  </w:style>
  <w:style w:type="paragraph" w:styleId="a6">
    <w:name w:val="table of authorities"/>
    <w:basedOn w:val="a"/>
    <w:next w:val="a"/>
    <w:rsid w:val="00336EC0"/>
    <w:pPr>
      <w:ind w:left="360" w:hanging="360"/>
    </w:pPr>
  </w:style>
  <w:style w:type="paragraph" w:styleId="a7">
    <w:name w:val="Document Map"/>
    <w:basedOn w:val="a"/>
    <w:rsid w:val="00336EC0"/>
    <w:pPr>
      <w:shd w:val="clear" w:color="auto" w:fill="000080"/>
    </w:pPr>
  </w:style>
  <w:style w:type="paragraph" w:styleId="a8">
    <w:name w:val="header"/>
    <w:basedOn w:val="a"/>
    <w:rsid w:val="00336EC0"/>
    <w:pPr>
      <w:tabs>
        <w:tab w:val="center" w:pos="4153"/>
        <w:tab w:val="right" w:pos="8306"/>
      </w:tabs>
      <w:jc w:val="lowKashida"/>
    </w:pPr>
    <w:rPr>
      <w:sz w:val="20"/>
      <w:szCs w:val="20"/>
    </w:rPr>
  </w:style>
  <w:style w:type="character" w:styleId="a9">
    <w:name w:val="page number"/>
    <w:rsid w:val="006E6B72"/>
    <w:rPr>
      <w:rFonts w:cs="Times New Roman"/>
      <w:szCs w:val="32"/>
    </w:rPr>
  </w:style>
  <w:style w:type="paragraph" w:customStyle="1" w:styleId="100">
    <w:name w:val="عنوان 10"/>
    <w:next w:val="a"/>
    <w:rsid w:val="00336EC0"/>
    <w:pPr>
      <w:bidi/>
    </w:pPr>
    <w:rPr>
      <w:rFonts w:ascii="Tahoma" w:hAnsi="Tahoma" w:cs="Monotype Koufi"/>
      <w:bCs/>
      <w:color w:val="000000"/>
      <w:kern w:val="2"/>
      <w:sz w:val="36"/>
      <w:szCs w:val="40"/>
      <w:lang w:eastAsia="ar-SA"/>
    </w:rPr>
  </w:style>
  <w:style w:type="paragraph" w:customStyle="1" w:styleId="11">
    <w:name w:val="عنوان 11"/>
    <w:next w:val="a"/>
    <w:rsid w:val="00336EC0"/>
    <w:rPr>
      <w:rFonts w:ascii="Tahoma" w:hAnsi="Tahoma" w:cs="Andalus"/>
      <w:b/>
      <w:bCs/>
      <w:color w:val="000000"/>
      <w:kern w:val="2"/>
      <w:sz w:val="40"/>
      <w:szCs w:val="40"/>
      <w:lang w:eastAsia="ar-SA"/>
    </w:rPr>
  </w:style>
  <w:style w:type="paragraph" w:customStyle="1" w:styleId="12">
    <w:name w:val="عنوان 12"/>
    <w:next w:val="a"/>
    <w:rsid w:val="00336EC0"/>
    <w:rPr>
      <w:b/>
      <w:bCs/>
      <w:color w:val="000000"/>
      <w:kern w:val="2"/>
      <w:sz w:val="40"/>
      <w:szCs w:val="40"/>
      <w:lang w:eastAsia="ar-SA"/>
    </w:rPr>
  </w:style>
  <w:style w:type="paragraph" w:customStyle="1" w:styleId="13">
    <w:name w:val="عنوان 13"/>
    <w:next w:val="a"/>
    <w:rsid w:val="00336EC0"/>
    <w:rPr>
      <w:rFonts w:ascii="Tahoma" w:hAnsi="Tahoma" w:cs="Simplified Arabic"/>
      <w:b/>
      <w:bCs/>
      <w:i/>
      <w:iCs/>
      <w:color w:val="000000"/>
      <w:kern w:val="2"/>
      <w:sz w:val="36"/>
      <w:szCs w:val="36"/>
      <w:lang w:eastAsia="ar-SA"/>
    </w:rPr>
  </w:style>
  <w:style w:type="paragraph" w:customStyle="1" w:styleId="14">
    <w:name w:val="عنوان 14"/>
    <w:next w:val="a"/>
    <w:rsid w:val="00336EC0"/>
    <w:rPr>
      <w:rFonts w:ascii="Tahoma" w:hAnsi="Tahoma" w:cs="Traditional Arabic"/>
      <w:b/>
      <w:bCs/>
      <w:color w:val="000000"/>
      <w:kern w:val="2"/>
      <w:sz w:val="32"/>
      <w:szCs w:val="32"/>
      <w:lang w:eastAsia="ar-SA"/>
    </w:rPr>
  </w:style>
  <w:style w:type="paragraph" w:styleId="aa">
    <w:name w:val="toa heading"/>
    <w:basedOn w:val="a"/>
    <w:next w:val="a"/>
    <w:rsid w:val="00336EC0"/>
    <w:pPr>
      <w:spacing w:before="120"/>
    </w:pPr>
    <w:rPr>
      <w:rFonts w:ascii="Arial" w:hAnsi="Arial"/>
      <w:b/>
      <w:bCs/>
      <w:sz w:val="24"/>
      <w:szCs w:val="24"/>
    </w:rPr>
  </w:style>
  <w:style w:type="paragraph" w:styleId="Index1">
    <w:name w:val="index 1"/>
    <w:basedOn w:val="a"/>
    <w:next w:val="a"/>
    <w:autoRedefine/>
    <w:semiHidden/>
    <w:rsid w:val="00336EC0"/>
    <w:pPr>
      <w:ind w:left="360" w:hanging="360"/>
    </w:pPr>
  </w:style>
  <w:style w:type="paragraph" w:styleId="ab">
    <w:name w:val="index heading"/>
    <w:basedOn w:val="a"/>
    <w:next w:val="Index1"/>
    <w:rsid w:val="00336EC0"/>
    <w:rPr>
      <w:rFonts w:ascii="Arial" w:hAnsi="Arial"/>
      <w:b/>
      <w:bCs/>
    </w:rPr>
  </w:style>
  <w:style w:type="character" w:styleId="ac">
    <w:name w:val="annotation reference"/>
    <w:rsid w:val="00336EC0"/>
    <w:rPr>
      <w:sz w:val="16"/>
      <w:szCs w:val="16"/>
    </w:rPr>
  </w:style>
  <w:style w:type="character" w:styleId="ad">
    <w:name w:val="endnote reference"/>
    <w:rsid w:val="00336EC0"/>
    <w:rPr>
      <w:vertAlign w:val="superscript"/>
    </w:rPr>
  </w:style>
  <w:style w:type="character" w:styleId="ae">
    <w:name w:val="footnote reference"/>
    <w:rsid w:val="00A44C74"/>
    <w:rPr>
      <w:rFonts w:cs="Traditional Arabic"/>
      <w:vertAlign w:val="superscript"/>
    </w:rPr>
  </w:style>
  <w:style w:type="paragraph" w:styleId="af">
    <w:name w:val="annotation text"/>
    <w:basedOn w:val="a"/>
    <w:rsid w:val="00336EC0"/>
    <w:rPr>
      <w:sz w:val="20"/>
      <w:szCs w:val="28"/>
    </w:rPr>
  </w:style>
  <w:style w:type="paragraph" w:styleId="af0">
    <w:name w:val="annotation subject"/>
    <w:basedOn w:val="af"/>
    <w:next w:val="af"/>
    <w:rsid w:val="00336EC0"/>
    <w:rPr>
      <w:b/>
      <w:bCs/>
    </w:rPr>
  </w:style>
  <w:style w:type="paragraph" w:styleId="af1">
    <w:name w:val="Body Text"/>
    <w:basedOn w:val="a"/>
    <w:rsid w:val="00336EC0"/>
    <w:pPr>
      <w:spacing w:after="120"/>
      <w:jc w:val="mediumKashida"/>
    </w:pPr>
    <w:rPr>
      <w:sz w:val="24"/>
      <w:lang w:val="fr-FR"/>
    </w:rPr>
  </w:style>
  <w:style w:type="paragraph" w:styleId="af2">
    <w:name w:val="endnote text"/>
    <w:basedOn w:val="a"/>
    <w:rsid w:val="00336EC0"/>
    <w:rPr>
      <w:sz w:val="20"/>
      <w:szCs w:val="20"/>
    </w:rPr>
  </w:style>
  <w:style w:type="paragraph" w:styleId="af3">
    <w:name w:val="footnote text"/>
    <w:basedOn w:val="a"/>
    <w:rsid w:val="00336EC0"/>
    <w:pPr>
      <w:ind w:left="454" w:hanging="454"/>
    </w:pPr>
    <w:rPr>
      <w:sz w:val="28"/>
      <w:szCs w:val="28"/>
    </w:rPr>
  </w:style>
  <w:style w:type="paragraph" w:styleId="af4">
    <w:name w:val="Balloon Text"/>
    <w:basedOn w:val="a"/>
    <w:rsid w:val="00336EC0"/>
    <w:rPr>
      <w:rFonts w:cs="Tahoma"/>
      <w:sz w:val="16"/>
      <w:szCs w:val="16"/>
    </w:rPr>
  </w:style>
  <w:style w:type="paragraph" w:styleId="af5">
    <w:name w:val="macro"/>
    <w:rsid w:val="00336EC0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bidi/>
      <w:ind w:firstLine="454"/>
      <w:jc w:val="both"/>
    </w:pPr>
    <w:rPr>
      <w:rFonts w:ascii="Courier New" w:hAnsi="Courier New" w:cs="Courier New"/>
      <w:color w:val="000000"/>
      <w:kern w:val="2"/>
      <w:lang w:eastAsia="ar-SA"/>
    </w:rPr>
  </w:style>
  <w:style w:type="paragraph" w:styleId="af6">
    <w:name w:val="Block Text"/>
    <w:basedOn w:val="a"/>
    <w:rsid w:val="00336EC0"/>
    <w:pPr>
      <w:ind w:left="566" w:hanging="566"/>
      <w:jc w:val="lowKashida"/>
    </w:pPr>
    <w:rPr>
      <w:sz w:val="18"/>
      <w:szCs w:val="30"/>
    </w:rPr>
  </w:style>
  <w:style w:type="paragraph" w:customStyle="1" w:styleId="15">
    <w:name w:val="نمط إضافي 1"/>
    <w:basedOn w:val="a"/>
    <w:next w:val="a"/>
    <w:rsid w:val="00336EC0"/>
    <w:rPr>
      <w:rFonts w:cs="Andalus"/>
      <w:color w:val="0000FF"/>
      <w:szCs w:val="40"/>
    </w:rPr>
  </w:style>
  <w:style w:type="paragraph" w:customStyle="1" w:styleId="21">
    <w:name w:val="نمط إضافي 2"/>
    <w:basedOn w:val="a"/>
    <w:next w:val="a"/>
    <w:rsid w:val="00336EC0"/>
    <w:rPr>
      <w:rFonts w:cs="Monotype Koufi"/>
      <w:bCs/>
      <w:color w:val="008000"/>
      <w:szCs w:val="44"/>
    </w:rPr>
  </w:style>
  <w:style w:type="paragraph" w:customStyle="1" w:styleId="31">
    <w:name w:val="نمط إضافي 3"/>
    <w:basedOn w:val="a"/>
    <w:next w:val="a"/>
    <w:rsid w:val="00336EC0"/>
    <w:rPr>
      <w:rFonts w:cs="Tahoma"/>
      <w:color w:val="800080"/>
    </w:rPr>
  </w:style>
  <w:style w:type="paragraph" w:customStyle="1" w:styleId="41">
    <w:name w:val="نمط إضافي 4"/>
    <w:basedOn w:val="a"/>
    <w:next w:val="a"/>
    <w:rsid w:val="00336EC0"/>
    <w:rPr>
      <w:rFonts w:cs="Simplified Arabic Fixed"/>
      <w:color w:val="FF6600"/>
      <w:sz w:val="44"/>
    </w:rPr>
  </w:style>
  <w:style w:type="paragraph" w:customStyle="1" w:styleId="51">
    <w:name w:val="نمط إضافي 5"/>
    <w:basedOn w:val="a"/>
    <w:next w:val="a"/>
    <w:rsid w:val="00336EC0"/>
    <w:rPr>
      <w:rFonts w:cs="DecoType Naskh"/>
      <w:color w:val="3366FF"/>
      <w:szCs w:val="44"/>
    </w:rPr>
  </w:style>
  <w:style w:type="character" w:customStyle="1" w:styleId="16">
    <w:name w:val="نمط حرفي 1"/>
    <w:rsid w:val="00336EC0"/>
    <w:rPr>
      <w:rFonts w:cs="Times New Roman"/>
      <w:szCs w:val="40"/>
    </w:rPr>
  </w:style>
  <w:style w:type="character" w:customStyle="1" w:styleId="22">
    <w:name w:val="نمط حرفي 2"/>
    <w:rsid w:val="00336EC0"/>
    <w:rPr>
      <w:rFonts w:ascii="Times New Roman" w:hAnsi="Times New Roman" w:cs="Times New Roman"/>
      <w:sz w:val="40"/>
      <w:szCs w:val="40"/>
    </w:rPr>
  </w:style>
  <w:style w:type="character" w:customStyle="1" w:styleId="32">
    <w:name w:val="نمط حرفي 3"/>
    <w:rsid w:val="00336EC0"/>
    <w:rPr>
      <w:rFonts w:ascii="Times New Roman" w:hAnsi="Times New Roman" w:cs="Times New Roman"/>
      <w:sz w:val="40"/>
      <w:szCs w:val="40"/>
    </w:rPr>
  </w:style>
  <w:style w:type="character" w:customStyle="1" w:styleId="42">
    <w:name w:val="نمط حرفي 4"/>
    <w:rsid w:val="00336EC0"/>
    <w:rPr>
      <w:rFonts w:cs="Times New Roman"/>
      <w:szCs w:val="40"/>
    </w:rPr>
  </w:style>
  <w:style w:type="character" w:customStyle="1" w:styleId="52">
    <w:name w:val="نمط حرفي 5"/>
    <w:rsid w:val="00336EC0"/>
    <w:rPr>
      <w:rFonts w:cs="Times New Roman"/>
      <w:szCs w:val="40"/>
    </w:rPr>
  </w:style>
  <w:style w:type="character" w:customStyle="1" w:styleId="af7">
    <w:name w:val="حديث"/>
    <w:rsid w:val="004445F8"/>
    <w:rPr>
      <w:rFonts w:cs="Traditional Arabic"/>
      <w:szCs w:val="36"/>
    </w:rPr>
  </w:style>
  <w:style w:type="character" w:customStyle="1" w:styleId="af8">
    <w:name w:val="أثر"/>
    <w:rsid w:val="004445F8"/>
    <w:rPr>
      <w:rFonts w:cs="Traditional Arabic"/>
      <w:szCs w:val="36"/>
    </w:rPr>
  </w:style>
  <w:style w:type="character" w:customStyle="1" w:styleId="af9">
    <w:name w:val="مثل"/>
    <w:rsid w:val="004445F8"/>
    <w:rPr>
      <w:rFonts w:cs="Traditional Arabic"/>
      <w:szCs w:val="36"/>
    </w:rPr>
  </w:style>
  <w:style w:type="character" w:customStyle="1" w:styleId="afa">
    <w:name w:val="قول"/>
    <w:rsid w:val="004445F8"/>
    <w:rPr>
      <w:rFonts w:cs="Traditional Arabic"/>
      <w:szCs w:val="36"/>
    </w:rPr>
  </w:style>
  <w:style w:type="character" w:customStyle="1" w:styleId="afb">
    <w:name w:val="شعر"/>
    <w:rsid w:val="004445F8"/>
    <w:rPr>
      <w:rFonts w:cs="Traditional Arabic"/>
      <w:szCs w:val="36"/>
    </w:rPr>
  </w:style>
  <w:style w:type="character" w:customStyle="1" w:styleId="TraditionalArabic">
    <w:name w:val="نمط مرجع حاشية سفلية + (العربية وغيرها) Traditional Arabic"/>
    <w:rsid w:val="00A44C74"/>
    <w:rPr>
      <w:rFonts w:cs="Traditional Arabic"/>
      <w:vertAlign w:val="superscript"/>
    </w:rPr>
  </w:style>
  <w:style w:type="table" w:styleId="afc">
    <w:name w:val="Table Grid"/>
    <w:basedOn w:val="a1"/>
    <w:uiPriority w:val="59"/>
    <w:rsid w:val="00D14CD8"/>
    <w:rPr>
      <w:rFonts w:ascii="Calibri" w:eastAsia="Calibri" w:hAnsi="Calibri" w:cs="Arial"/>
      <w:sz w:val="22"/>
      <w:szCs w:val="22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5</Pages>
  <Words>665</Words>
  <Characters>3796</Characters>
  <Application>Microsoft Office Word</Application>
  <DocSecurity>0</DocSecurity>
  <Lines>31</Lines>
  <Paragraphs>8</Paragraphs>
  <ScaleCrop>false</ScaleCrop>
  <Company/>
  <LinksUpToDate>false</LinksUpToDate>
  <CharactersWithSpaces>4453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أنذركل بشتون</dc:creator>
  <cp:keywords/>
  <dc:description/>
  <cp:lastModifiedBy>أنذركل بشتون</cp:lastModifiedBy>
  <cp:revision>2</cp:revision>
  <cp:lastPrinted>2023-12-20T08:29:00Z</cp:lastPrinted>
  <dcterms:created xsi:type="dcterms:W3CDTF">2023-12-20T08:27:00Z</dcterms:created>
  <dcterms:modified xsi:type="dcterms:W3CDTF">2023-12-20T08:41:00Z</dcterms:modified>
</cp:coreProperties>
</file>