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2575EC12" w14:textId="48DF9B3F" w:rsidR="00676919" w:rsidRDefault="00F81782" w:rsidP="00106246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  <w:drawing>
          <wp:anchor distT="0" distB="0" distL="114300" distR="114300" simplePos="0" relativeHeight="251659264" behindDoc="0" locked="0" layoutInCell="1" allowOverlap="1" wp14:anchorId="45538F3C" wp14:editId="61395058">
            <wp:simplePos x="0" y="0"/>
            <wp:positionH relativeFrom="column">
              <wp:posOffset>-449676</wp:posOffset>
            </wp:positionH>
            <wp:positionV relativeFrom="paragraph">
              <wp:posOffset>-749743</wp:posOffset>
            </wp:positionV>
            <wp:extent cx="5328144" cy="7912759"/>
            <wp:effectExtent l="0" t="0" r="635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144" cy="7912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919"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  <w:br w:type="page"/>
      </w:r>
    </w:p>
    <w:p w14:paraId="243BA2DC" w14:textId="77777777" w:rsidR="00115368" w:rsidRPr="00106246" w:rsidRDefault="00115368" w:rsidP="00106246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</w:pPr>
    </w:p>
    <w:p w14:paraId="74DAFE2F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56F4CE9" w14:textId="77777777" w:rsidR="000E04CF" w:rsidRPr="00B630E5" w:rsidRDefault="000E04CF" w:rsidP="00C306FF">
      <w:pPr>
        <w:bidi/>
        <w:spacing w:line="240" w:lineRule="auto"/>
        <w:jc w:val="center"/>
        <w:rPr>
          <w:rFonts w:ascii=".SF UI" w:eastAsiaTheme="minorEastAsia" w:hAnsi=".SF UI" w:cs="Times New Roman"/>
          <w:b/>
          <w:bCs/>
          <w:sz w:val="32"/>
          <w:szCs w:val="32"/>
          <w:lang w:val="uk-UA" w:eastAsia="uk-UA"/>
        </w:rPr>
      </w:pPr>
      <w:r w:rsidRPr="00B630E5">
        <w:rPr>
          <w:rFonts w:ascii=".SFUI-Semibold" w:eastAsiaTheme="minorEastAsia" w:hAnsi=".SFUI-Semibold" w:cs="Times New Roman"/>
          <w:b/>
          <w:bCs/>
          <w:sz w:val="32"/>
          <w:szCs w:val="32"/>
          <w:rtl/>
          <w:lang w:val="uk-UA" w:eastAsia="uk-UA"/>
        </w:rPr>
        <w:t>من فقه زيارة القبور</w:t>
      </w:r>
    </w:p>
    <w:p w14:paraId="0E4C6885" w14:textId="06EEA506" w:rsidR="000E04CF" w:rsidRPr="00B630E5" w:rsidRDefault="007B15AB" w:rsidP="00C306FF">
      <w:pPr>
        <w:spacing w:line="240" w:lineRule="auto"/>
        <w:jc w:val="center"/>
        <w:rPr>
          <w:rFonts w:ascii=".SF UI" w:eastAsiaTheme="minorEastAsia" w:hAnsi=".SF UI" w:cs="Times New Roman"/>
          <w:b/>
          <w:bCs/>
          <w:sz w:val="44"/>
          <w:szCs w:val="44"/>
          <w:lang w:val="uk-UA" w:eastAsia="uk-UA"/>
        </w:rPr>
      </w:pPr>
      <w:r>
        <w:rPr>
          <w:rFonts w:ascii=".SFUI-Semibold" w:eastAsiaTheme="minorEastAsia" w:hAnsi=".SFUI-Semibold" w:cs="Times New Roman"/>
          <w:b/>
          <w:bCs/>
          <w:sz w:val="44"/>
          <w:szCs w:val="44"/>
          <w:lang w:val="uk-UA" w:eastAsia="uk-UA"/>
        </w:rPr>
        <w:t>Із</w:t>
      </w:r>
      <w:r w:rsidR="000E04CF" w:rsidRPr="00B630E5">
        <w:rPr>
          <w:rFonts w:ascii=".SFUI-Semibold" w:eastAsiaTheme="minorEastAsia" w:hAnsi=".SFUI-Semibold" w:cs="Times New Roman"/>
          <w:b/>
          <w:bCs/>
          <w:sz w:val="44"/>
          <w:szCs w:val="44"/>
          <w:lang w:val="uk-UA" w:eastAsia="uk-UA"/>
        </w:rPr>
        <w:t xml:space="preserve"> </w:t>
      </w:r>
      <w:proofErr w:type="spellStart"/>
      <w:r>
        <w:rPr>
          <w:rFonts w:ascii=".SFUI-Semibold" w:eastAsiaTheme="minorEastAsia" w:hAnsi=".SFUI-Semibold" w:cs="Times New Roman"/>
          <w:b/>
          <w:bCs/>
          <w:sz w:val="44"/>
          <w:szCs w:val="44"/>
          <w:lang w:val="uk-UA" w:eastAsia="uk-UA"/>
        </w:rPr>
        <w:t>фікху</w:t>
      </w:r>
      <w:proofErr w:type="spellEnd"/>
      <w:r>
        <w:rPr>
          <w:rFonts w:ascii=".SFUI-Semibold" w:eastAsiaTheme="minorEastAsia" w:hAnsi=".SFUI-Semibold" w:cs="Times New Roman"/>
          <w:b/>
          <w:bCs/>
          <w:sz w:val="44"/>
          <w:szCs w:val="44"/>
          <w:lang w:val="uk-UA" w:eastAsia="uk-UA"/>
        </w:rPr>
        <w:t xml:space="preserve"> відвідування</w:t>
      </w:r>
      <w:r w:rsidR="000E04CF" w:rsidRPr="00B630E5">
        <w:rPr>
          <w:rFonts w:ascii=".SFUI-Semibold" w:eastAsiaTheme="minorEastAsia" w:hAnsi=".SFUI-Semibold" w:cs="Times New Roman"/>
          <w:b/>
          <w:bCs/>
          <w:sz w:val="44"/>
          <w:szCs w:val="44"/>
          <w:lang w:val="uk-UA" w:eastAsia="uk-UA"/>
        </w:rPr>
        <w:t xml:space="preserve"> могил</w:t>
      </w:r>
    </w:p>
    <w:p w14:paraId="7D74028C" w14:textId="77777777" w:rsidR="00C1496D" w:rsidRPr="005910A5" w:rsidRDefault="00C1496D" w:rsidP="00C1496D">
      <w:pPr>
        <w:bidi/>
        <w:jc w:val="center"/>
        <w:rPr>
          <w:sz w:val="44"/>
          <w:szCs w:val="44"/>
          <w:rtl/>
        </w:rPr>
      </w:pPr>
    </w:p>
    <w:p w14:paraId="2B01F7C9" w14:textId="2F526A96" w:rsidR="00CE2D38" w:rsidRPr="00242E4A" w:rsidRDefault="00D05751" w:rsidP="00242E4A">
      <w:pPr>
        <w:bidi/>
        <w:jc w:val="center"/>
        <w:rPr>
          <w:rFonts w:cs="Browallia New"/>
          <w:sz w:val="24"/>
          <w:szCs w:val="24"/>
        </w:rPr>
      </w:pPr>
      <w:r w:rsidRPr="00242E4A">
        <w:rPr>
          <w:rFonts w:ascii="Sakkal Majalla" w:hAnsi="Sakkal Majalla" w:cs="Sakkal Majalla"/>
          <w:sz w:val="30"/>
          <w:szCs w:val="30"/>
          <w:rtl/>
        </w:rPr>
        <w:t xml:space="preserve">اللغة </w:t>
      </w:r>
      <w:r w:rsidR="00E423FB">
        <w:rPr>
          <w:rFonts w:ascii="Sakkal Majalla" w:hAnsi="Sakkal Majalla" w:cs="Sakkal Majalla" w:hint="cs"/>
          <w:sz w:val="30"/>
          <w:szCs w:val="30"/>
          <w:rtl/>
        </w:rPr>
        <w:t>الأكرانية</w:t>
      </w:r>
      <w:r w:rsidR="000753C6" w:rsidRPr="00D3196C">
        <w:rPr>
          <w:rFonts w:hint="cs"/>
          <w:sz w:val="24"/>
          <w:szCs w:val="24"/>
          <w:rtl/>
        </w:rPr>
        <w:t xml:space="preserve">                            </w:t>
      </w:r>
      <w:r w:rsidR="00C1496D" w:rsidRPr="00D3196C">
        <w:rPr>
          <w:rFonts w:hint="cs"/>
          <w:sz w:val="24"/>
          <w:szCs w:val="24"/>
          <w:rtl/>
        </w:rPr>
        <w:t xml:space="preserve">   </w:t>
      </w:r>
      <w:r w:rsidR="000753C6" w:rsidRPr="00D3196C">
        <w:rPr>
          <w:rFonts w:hint="cs"/>
          <w:sz w:val="24"/>
          <w:szCs w:val="24"/>
          <w:rtl/>
        </w:rPr>
        <w:t xml:space="preserve">                </w:t>
      </w:r>
      <w:r w:rsidR="00C1496D" w:rsidRPr="00D3196C">
        <w:rPr>
          <w:rFonts w:cs="Browallia New" w:hint="cs"/>
          <w:sz w:val="24"/>
          <w:szCs w:val="24"/>
          <w:rtl/>
        </w:rPr>
        <w:t xml:space="preserve"> </w:t>
      </w:r>
      <w:proofErr w:type="spellStart"/>
      <w:r w:rsidR="007B15AB">
        <w:rPr>
          <w:rFonts w:ascii="Calibri" w:hAnsi="Calibri" w:cs="Calibri"/>
          <w:b/>
          <w:bCs/>
          <w:sz w:val="24"/>
          <w:szCs w:val="24"/>
          <w:lang w:val="ru-RU" w:bidi="th-TH"/>
        </w:rPr>
        <w:t>Українською</w:t>
      </w:r>
      <w:proofErr w:type="spellEnd"/>
      <w:r w:rsidR="007B15AB">
        <w:rPr>
          <w:rFonts w:ascii="Calibri" w:hAnsi="Calibri" w:cs="Calibri"/>
          <w:b/>
          <w:bCs/>
          <w:sz w:val="24"/>
          <w:szCs w:val="24"/>
          <w:lang w:val="ru-RU" w:bidi="th-TH"/>
        </w:rPr>
        <w:t xml:space="preserve"> мовою</w:t>
      </w:r>
      <w:r w:rsidR="000753C6" w:rsidRPr="00D3196C">
        <w:rPr>
          <w:rFonts w:cs="Browallia New" w:hint="cs"/>
          <w:sz w:val="24"/>
          <w:szCs w:val="24"/>
          <w:rtl/>
        </w:rPr>
        <w:t xml:space="preserve">  </w:t>
      </w: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5D6D0A43" w:rsidR="004559DB" w:rsidRPr="005910A5" w:rsidRDefault="003522F5" w:rsidP="004559DB">
      <w:pPr>
        <w:pStyle w:val="ad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 xml:space="preserve">Шейх </w:t>
      </w:r>
      <w:r w:rsidR="005910A5"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 xml:space="preserve">Хайсам </w:t>
      </w:r>
      <w:proofErr w:type="spellStart"/>
      <w:r w:rsidR="00E423FB">
        <w:rPr>
          <w:rFonts w:ascii="Calibri" w:hAnsi="Calibri" w:cs="Calibri"/>
          <w:b/>
          <w:bCs/>
          <w:sz w:val="36"/>
          <w:szCs w:val="36"/>
          <w:lang w:val="ru-RU" w:bidi="th-TH"/>
        </w:rPr>
        <w:t>Ібн</w:t>
      </w:r>
      <w:proofErr w:type="spellEnd"/>
      <w:r w:rsidR="005910A5"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 xml:space="preserve"> Мухаммад </w:t>
      </w:r>
      <w:proofErr w:type="spellStart"/>
      <w:r w:rsidR="005910A5"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>Сархан</w:t>
      </w:r>
      <w:proofErr w:type="spellEnd"/>
    </w:p>
    <w:p w14:paraId="068E0D50" w14:textId="4F660D73" w:rsidR="00126529" w:rsidRDefault="00E423FB" w:rsidP="006A7E9C">
      <w:pPr>
        <w:pStyle w:val="ad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  <w:lang w:val="ru-RU" w:bidi="th-TH"/>
        </w:rPr>
        <w:t>Колишній</w:t>
      </w:r>
      <w:proofErr w:type="spellEnd"/>
      <w:r w:rsidR="00494BA7" w:rsidRPr="00F56228">
        <w:rPr>
          <w:rFonts w:ascii="Calibri" w:hAnsi="Calibri" w:cs="Calibri"/>
          <w:sz w:val="28"/>
          <w:szCs w:val="28"/>
          <w:lang w:val="ru-RU" w:bidi="th-TH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ru-RU" w:bidi="th-TH"/>
        </w:rPr>
        <w:t>викладач</w:t>
      </w:r>
      <w:proofErr w:type="spellEnd"/>
      <w:r>
        <w:rPr>
          <w:rFonts w:ascii="Calibri" w:hAnsi="Calibri" w:cs="Calibri"/>
          <w:sz w:val="28"/>
          <w:szCs w:val="28"/>
          <w:lang w:val="ru-RU" w:bidi="th-TH"/>
        </w:rPr>
        <w:t xml:space="preserve"> </w:t>
      </w:r>
      <w:r w:rsidR="00494BA7" w:rsidRPr="00F56228">
        <w:rPr>
          <w:rFonts w:ascii="Calibri" w:hAnsi="Calibri" w:cs="Calibri"/>
          <w:sz w:val="28"/>
          <w:szCs w:val="28"/>
          <w:lang w:val="ru-RU" w:bidi="th-TH"/>
        </w:rPr>
        <w:t xml:space="preserve">в </w:t>
      </w:r>
      <w:proofErr w:type="spellStart"/>
      <w:r w:rsidR="00494BA7" w:rsidRPr="00F56228">
        <w:rPr>
          <w:rFonts w:ascii="Calibri" w:hAnsi="Calibri" w:cs="Calibri"/>
          <w:sz w:val="28"/>
          <w:szCs w:val="28"/>
          <w:lang w:val="ru-RU" w:bidi="th-TH"/>
        </w:rPr>
        <w:t>мечет</w:t>
      </w:r>
      <w:r>
        <w:rPr>
          <w:rFonts w:ascii="Calibri" w:hAnsi="Calibri" w:cs="Calibri"/>
          <w:sz w:val="28"/>
          <w:szCs w:val="28"/>
          <w:lang w:val="ru-RU" w:bidi="th-TH"/>
        </w:rPr>
        <w:t>і</w:t>
      </w:r>
      <w:proofErr w:type="spellEnd"/>
      <w:r w:rsidR="00494BA7" w:rsidRPr="00F56228">
        <w:rPr>
          <w:rFonts w:ascii="Calibri" w:hAnsi="Calibri" w:cs="Calibri"/>
          <w:sz w:val="28"/>
          <w:szCs w:val="28"/>
          <w:lang w:val="ru-RU" w:bidi="th-TH"/>
        </w:rPr>
        <w:t xml:space="preserve"> пророка</w:t>
      </w:r>
      <w:r w:rsidR="00494BA7" w:rsidRPr="00F56228">
        <w:rPr>
          <w:rFonts w:ascii="Arial" w:hAnsi="Arial" w:cs="Arial"/>
          <w:sz w:val="28"/>
          <w:szCs w:val="28"/>
          <w:lang w:val="ru-RU"/>
        </w:rPr>
        <w:t>ﷺ</w:t>
      </w:r>
    </w:p>
    <w:p w14:paraId="7CF5487B" w14:textId="44BDDCDC" w:rsidR="006A7E9C" w:rsidRPr="006A7E9C" w:rsidRDefault="00E423FB" w:rsidP="006A7E9C">
      <w:pPr>
        <w:pStyle w:val="ad"/>
        <w:jc w:val="center"/>
        <w:rPr>
          <w:rFonts w:ascii="Arial" w:hAnsi="Arial" w:cs="Arial"/>
          <w:sz w:val="24"/>
          <w:szCs w:val="24"/>
          <w:lang w:val="ru-RU"/>
        </w:rPr>
      </w:pPr>
      <w:proofErr w:type="spellStart"/>
      <w:r>
        <w:rPr>
          <w:rFonts w:ascii="Arial" w:hAnsi="Arial" w:cs="Arial"/>
          <w:sz w:val="24"/>
          <w:szCs w:val="24"/>
          <w:lang w:val="ru-RU"/>
        </w:rPr>
        <w:t>Керівник</w:t>
      </w:r>
      <w:proofErr w:type="spellEnd"/>
      <w:r w:rsidR="006A7E9C" w:rsidRPr="006A7E9C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Інституту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="006A7E9C" w:rsidRPr="006A7E9C">
        <w:rPr>
          <w:rFonts w:ascii="Arial" w:hAnsi="Arial" w:cs="Arial"/>
          <w:sz w:val="24"/>
          <w:szCs w:val="24"/>
          <w:lang w:val="ru-RU"/>
        </w:rPr>
        <w:t>«Сунна»</w:t>
      </w:r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34327EAC" w14:textId="5AB1ADA7" w:rsidR="00A54E78" w:rsidRDefault="00A54E78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384C1AA9" w14:textId="77777777" w:rsidR="003142E1" w:rsidRDefault="003142E1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1CCF1BE8" w14:textId="77777777" w:rsidR="00970DAB" w:rsidRDefault="00970DAB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6C9AB328" w14:textId="77777777" w:rsidR="00970DAB" w:rsidRPr="003142E1" w:rsidRDefault="00970DAB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472427EC" w14:textId="77777777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725628" w14:textId="77777777" w:rsidR="00970DAB" w:rsidRDefault="0057059B" w:rsidP="00970DAB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634D133A" w14:textId="333DA247" w:rsidR="0070533E" w:rsidRDefault="0070533E" w:rsidP="00BF7C60">
      <w:pPr>
        <w:tabs>
          <w:tab w:val="left" w:pos="709"/>
        </w:tabs>
        <w:jc w:val="center"/>
        <w:rPr>
          <w:rFonts w:ascii="Calibri" w:hAnsi="Calibri" w:cs="Cordia New"/>
          <w:b/>
          <w:bCs/>
          <w:sz w:val="26"/>
          <w:szCs w:val="26"/>
          <w:lang w:bidi="th-TH"/>
        </w:rPr>
      </w:pPr>
    </w:p>
    <w:p w14:paraId="26AAD867" w14:textId="77777777" w:rsidR="000E04CF" w:rsidRDefault="000E04CF" w:rsidP="00BF7C60">
      <w:pPr>
        <w:tabs>
          <w:tab w:val="left" w:pos="709"/>
        </w:tabs>
        <w:jc w:val="center"/>
        <w:rPr>
          <w:rFonts w:ascii="Calibri" w:hAnsi="Calibri" w:cs="Cordia New"/>
          <w:b/>
          <w:bCs/>
          <w:sz w:val="26"/>
          <w:szCs w:val="26"/>
          <w:lang w:bidi="th-TH"/>
        </w:rPr>
      </w:pPr>
    </w:p>
    <w:p w14:paraId="2A93EA15" w14:textId="77777777" w:rsidR="000E04CF" w:rsidRDefault="000E04CF" w:rsidP="00BF7C60">
      <w:pPr>
        <w:tabs>
          <w:tab w:val="left" w:pos="709"/>
        </w:tabs>
        <w:jc w:val="center"/>
        <w:rPr>
          <w:rFonts w:ascii="Calibri" w:hAnsi="Calibri" w:cs="Cordia New"/>
          <w:b/>
          <w:bCs/>
          <w:sz w:val="26"/>
          <w:szCs w:val="26"/>
          <w:lang w:bidi="th-TH"/>
        </w:rPr>
      </w:pPr>
    </w:p>
    <w:p w14:paraId="12E4F5E6" w14:textId="77777777" w:rsidR="00E423FB" w:rsidRDefault="00E423FB" w:rsidP="00BF7C60">
      <w:pPr>
        <w:tabs>
          <w:tab w:val="left" w:pos="709"/>
        </w:tabs>
        <w:jc w:val="center"/>
        <w:rPr>
          <w:rFonts w:ascii="Calibri" w:hAnsi="Calibri" w:cs="Cordia New"/>
          <w:b/>
          <w:bCs/>
          <w:sz w:val="26"/>
          <w:szCs w:val="26"/>
          <w:cs/>
          <w:lang w:bidi="th-TH"/>
        </w:rPr>
      </w:pPr>
    </w:p>
    <w:p w14:paraId="0FF0A901" w14:textId="6329AF86" w:rsidR="00B630E5" w:rsidRPr="00B630E5" w:rsidRDefault="00B630E5" w:rsidP="000B6EE0">
      <w:pPr>
        <w:bidi/>
        <w:spacing w:line="240" w:lineRule="auto"/>
        <w:jc w:val="center"/>
        <w:divId w:val="1578056288"/>
        <w:rPr>
          <w:rFonts w:ascii=".SF UI" w:eastAsiaTheme="minorEastAsia" w:hAnsi=".SF UI" w:cs="Times New Roman"/>
          <w:b/>
          <w:bCs/>
          <w:sz w:val="32"/>
          <w:szCs w:val="32"/>
          <w:lang w:val="uk-UA" w:eastAsia="uk-UA"/>
        </w:rPr>
      </w:pPr>
      <w:r w:rsidRPr="00B630E5">
        <w:rPr>
          <w:rFonts w:ascii=".SFUI-Semibold" w:eastAsiaTheme="minorEastAsia" w:hAnsi=".SFUI-Semibold" w:cs="Times New Roman"/>
          <w:b/>
          <w:bCs/>
          <w:sz w:val="32"/>
          <w:szCs w:val="32"/>
          <w:rtl/>
          <w:lang w:val="uk-UA" w:eastAsia="uk-UA"/>
        </w:rPr>
        <w:t>من فقه زيارة القبور</w:t>
      </w:r>
    </w:p>
    <w:p w14:paraId="1062CD3F" w14:textId="1FB9781C" w:rsidR="00B630E5" w:rsidRPr="002C35B7" w:rsidRDefault="00DC019C" w:rsidP="002C35B7">
      <w:pPr>
        <w:spacing w:line="240" w:lineRule="auto"/>
        <w:jc w:val="center"/>
        <w:divId w:val="1578056288"/>
        <w:rPr>
          <w:rFonts w:ascii=".SF UI" w:eastAsiaTheme="minorEastAsia" w:hAnsi=".SF UI" w:cs="Times New Roman"/>
          <w:b/>
          <w:bCs/>
          <w:sz w:val="26"/>
          <w:szCs w:val="26"/>
          <w:lang w:val="uk-UA" w:eastAsia="uk-UA"/>
        </w:rPr>
      </w:pPr>
      <w:r>
        <w:rPr>
          <w:rFonts w:ascii=".SFUI-Semibold" w:eastAsiaTheme="minorEastAsia" w:hAnsi=".SFUI-Semibold" w:cs="Times New Roman"/>
          <w:b/>
          <w:bCs/>
          <w:sz w:val="26"/>
          <w:szCs w:val="26"/>
          <w:lang w:val="uk-UA" w:eastAsia="uk-UA"/>
        </w:rPr>
        <w:t>Із</w:t>
      </w:r>
      <w:r w:rsidR="00B630E5" w:rsidRPr="00B630E5">
        <w:rPr>
          <w:rFonts w:ascii=".SFUI-Semibold" w:eastAsiaTheme="minorEastAsia" w:hAnsi=".SFUI-Semibold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>
        <w:rPr>
          <w:rFonts w:ascii=".SFUI-Semibold" w:eastAsiaTheme="minorEastAsia" w:hAnsi=".SFUI-Semibold" w:cs="Times New Roman"/>
          <w:b/>
          <w:bCs/>
          <w:sz w:val="26"/>
          <w:szCs w:val="26"/>
          <w:lang w:val="uk-UA" w:eastAsia="uk-UA"/>
        </w:rPr>
        <w:t>фікху</w:t>
      </w:r>
      <w:proofErr w:type="spellEnd"/>
      <w:r w:rsidR="00B630E5" w:rsidRPr="00B630E5">
        <w:rPr>
          <w:rFonts w:ascii=".SFUI-Semibold" w:eastAsiaTheme="minorEastAsia" w:hAnsi=".SFUI-Semibold" w:cs="Times New Roman"/>
          <w:b/>
          <w:bCs/>
          <w:sz w:val="26"/>
          <w:szCs w:val="26"/>
          <w:lang w:val="uk-UA" w:eastAsia="uk-UA"/>
        </w:rPr>
        <w:t xml:space="preserve"> </w:t>
      </w:r>
      <w:r>
        <w:rPr>
          <w:rFonts w:ascii=".SFUI-Semibold" w:eastAsiaTheme="minorEastAsia" w:hAnsi=".SFUI-Semibold" w:cs="Times New Roman"/>
          <w:b/>
          <w:bCs/>
          <w:sz w:val="26"/>
          <w:szCs w:val="26"/>
          <w:lang w:val="uk-UA" w:eastAsia="uk-UA"/>
        </w:rPr>
        <w:t xml:space="preserve">відвідування </w:t>
      </w:r>
      <w:r w:rsidR="00B630E5" w:rsidRPr="00B630E5">
        <w:rPr>
          <w:rFonts w:ascii=".SFUI-Semibold" w:eastAsiaTheme="minorEastAsia" w:hAnsi=".SFUI-Semibold" w:cs="Times New Roman"/>
          <w:b/>
          <w:bCs/>
          <w:sz w:val="26"/>
          <w:szCs w:val="26"/>
          <w:lang w:val="uk-UA" w:eastAsia="uk-UA"/>
        </w:rPr>
        <w:t>могил</w:t>
      </w:r>
    </w:p>
    <w:p w14:paraId="70A077E8" w14:textId="4CB90F7B" w:rsidR="001443D1" w:rsidRDefault="00B630E5" w:rsidP="00874129">
      <w:pPr>
        <w:spacing w:line="240" w:lineRule="auto"/>
        <w:ind w:firstLine="720"/>
        <w:jc w:val="lowKashida"/>
        <w:divId w:val="1578056288"/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</w:pPr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 </w:t>
      </w:r>
      <w:r w:rsidR="00751DA3" w:rsidRPr="00751DA3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Пророк (</w:t>
      </w:r>
      <w:r w:rsidR="00751DA3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не</w:t>
      </w:r>
      <w:r w:rsidR="00751DA3" w:rsidRPr="00751DA3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хай благословить його Алла</w:t>
      </w:r>
      <w:r w:rsidR="00751DA3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г</w:t>
      </w:r>
      <w:r w:rsidR="00751DA3" w:rsidRPr="00751DA3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і вітає) наказав своїй громаді відвідувати могили, тому що в їхньому відвідуванні є</w:t>
      </w:r>
      <w:r w:rsidR="00745473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користь</w:t>
      </w:r>
      <w:r w:rsidR="00751DA3" w:rsidRPr="00751DA3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для тих, хто </w:t>
      </w:r>
      <w:r w:rsidR="00127526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згадує</w:t>
      </w:r>
      <w:r w:rsidR="00751DA3" w:rsidRPr="00751DA3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про останнє життя і спонукання до аскетизму в мирському житті.</w:t>
      </w:r>
    </w:p>
    <w:p w14:paraId="06A0BD3C" w14:textId="4583F507" w:rsidR="001443D1" w:rsidRPr="00871F96" w:rsidRDefault="00871F96" w:rsidP="00874129">
      <w:pPr>
        <w:spacing w:line="240" w:lineRule="auto"/>
        <w:ind w:firstLine="720"/>
        <w:jc w:val="lowKashida"/>
        <w:divId w:val="1578056288"/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</w:pPr>
      <w:r w:rsidRPr="00871F96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Відвідування могил ділиться на три види</w:t>
      </w:r>
      <w:r w:rsidR="00B630E5" w:rsidRPr="00871F96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.</w:t>
      </w:r>
    </w:p>
    <w:p w14:paraId="78ED14F2" w14:textId="7510DB57" w:rsidR="000A1DE7" w:rsidRDefault="009F69E9" w:rsidP="00AA76B4">
      <w:pPr>
        <w:spacing w:line="240" w:lineRule="auto"/>
        <w:ind w:firstLine="720"/>
        <w:jc w:val="lowKashida"/>
        <w:divId w:val="1578056288"/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</w:pPr>
      <w:proofErr w:type="spellStart"/>
      <w:r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>Шаріатське</w:t>
      </w:r>
      <w:proofErr w:type="spellEnd"/>
      <w:r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 xml:space="preserve"> відвідування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:  </w:t>
      </w:r>
      <w:r w:rsidR="002341E8" w:rsidRPr="002341E8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це відвідування для благання за померлих і </w:t>
      </w:r>
      <w:r w:rsidR="007F055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прохання</w:t>
      </w:r>
      <w:r w:rsidR="002341E8" w:rsidRPr="002341E8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милості за них, а також для </w:t>
      </w:r>
      <w:r w:rsidR="007F055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згадування </w:t>
      </w:r>
      <w:r w:rsidR="002341E8" w:rsidRPr="002341E8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про наступне життя.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</w:p>
    <w:p w14:paraId="3968A1A2" w14:textId="3FDF5DD7" w:rsidR="00B630E5" w:rsidRPr="00B630E5" w:rsidRDefault="00872B51" w:rsidP="00AA76B4">
      <w:pPr>
        <w:spacing w:line="240" w:lineRule="auto"/>
        <w:ind w:firstLine="720"/>
        <w:jc w:val="lowKashida"/>
        <w:divId w:val="1578056288"/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</w:pPr>
      <w:proofErr w:type="spellStart"/>
      <w:r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>Нововведенне</w:t>
      </w:r>
      <w:proofErr w:type="spellEnd"/>
      <w:r w:rsidR="005C39F7"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 xml:space="preserve"> відвідування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: </w:t>
      </w:r>
      <w:r w:rsidR="005C39F7" w:rsidRPr="005C39F7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і це відправлення до них для поклоніння, читаючи поряд з ними Коран, здійснюючи молитву, </w:t>
      </w:r>
      <w:r w:rsidR="00590981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здійснюючи</w:t>
      </w:r>
      <w:r w:rsidR="005C39F7" w:rsidRPr="005C39F7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жертви і т.д. Це є нововведенням, а також один із шляхів до ширку.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 </w:t>
      </w:r>
    </w:p>
    <w:p w14:paraId="1A4C3DD0" w14:textId="51F9784A" w:rsidR="00CC032F" w:rsidRDefault="00590981" w:rsidP="00AA76B4">
      <w:pPr>
        <w:spacing w:line="240" w:lineRule="auto"/>
        <w:ind w:firstLine="720"/>
        <w:jc w:val="lowKashida"/>
        <w:divId w:val="1578056288"/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</w:pPr>
      <w:r w:rsidRPr="00590981"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 xml:space="preserve">Відвідування, яке є </w:t>
      </w:r>
      <w:proofErr w:type="spellStart"/>
      <w:r w:rsidRPr="00590981"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>багатобожжям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: </w:t>
      </w:r>
      <w:r w:rsidR="00A70F92" w:rsidRPr="00A70F9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і це відвідування могил для </w:t>
      </w:r>
      <w:r w:rsidR="00A70F9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звернення</w:t>
      </w:r>
      <w:r w:rsidR="00A70F92" w:rsidRPr="00A70F9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з благанням до їхніх мешканців та </w:t>
      </w:r>
      <w:r w:rsidR="00A269B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звернення за</w:t>
      </w:r>
      <w:r w:rsidR="00A70F92" w:rsidRPr="00A70F9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допомог</w:t>
      </w:r>
      <w:r w:rsidR="00A269B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ою</w:t>
      </w:r>
      <w:r w:rsidR="00A70F92" w:rsidRPr="00A70F9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r w:rsidR="00A269B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до</w:t>
      </w:r>
      <w:r w:rsidR="00A70F92" w:rsidRPr="00A70F9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них. Або для жертвопринесення їм, або посвяти їм обітниць та інших поклонінь, вчинення яких слід присвячувати лише </w:t>
      </w:r>
      <w:proofErr w:type="spellStart"/>
      <w:r w:rsidR="00436EA0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Аллагу</w:t>
      </w:r>
      <w:proofErr w:type="spellEnd"/>
      <w:r w:rsidR="00A70F92" w:rsidRPr="00A70F9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. Це є наданням </w:t>
      </w:r>
      <w:proofErr w:type="spellStart"/>
      <w:r w:rsidR="00A70F92" w:rsidRPr="00A70F9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співтоваришів</w:t>
      </w:r>
      <w:proofErr w:type="spellEnd"/>
      <w:r w:rsidR="00A70F92" w:rsidRPr="00A70F9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A70F92" w:rsidRPr="00A70F9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Алла</w:t>
      </w:r>
      <w:r w:rsidR="00436EA0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гу</w:t>
      </w:r>
      <w:proofErr w:type="spellEnd"/>
      <w:r w:rsidR="00A70F92" w:rsidRPr="00A70F9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, Всемогутній Він і Великий.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. </w:t>
      </w:r>
    </w:p>
    <w:p w14:paraId="555F9CEF" w14:textId="464C77C1" w:rsidR="00874129" w:rsidRDefault="00FE0FA4" w:rsidP="00EE737F">
      <w:pPr>
        <w:spacing w:line="240" w:lineRule="auto"/>
        <w:ind w:firstLine="720"/>
        <w:jc w:val="lowKashida"/>
        <w:divId w:val="1578056288"/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</w:pPr>
      <w:r w:rsidRPr="00FE0FA4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Для відвідувача бажано привітати </w:t>
      </w:r>
      <w:r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жителів </w:t>
      </w:r>
      <w:r w:rsidRPr="00FE0FA4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могил, а також помолитися за тих, хто їх відвідує і за всіх мешканців цвинтаря з мусульман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. </w:t>
      </w:r>
      <w:r w:rsidR="009A2F4A" w:rsidRP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Як прийшло в </w:t>
      </w:r>
      <w:proofErr w:type="spellStart"/>
      <w:r w:rsidR="009A2F4A" w:rsidRP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хадисі</w:t>
      </w:r>
      <w:proofErr w:type="spellEnd"/>
      <w:r w:rsidR="009A2F4A" w:rsidRP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9A2F4A" w:rsidRP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Бурайди</w:t>
      </w:r>
      <w:proofErr w:type="spellEnd"/>
      <w:r w:rsidR="009A2F4A" w:rsidRP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, нехай буде задоволений ним Алла</w:t>
      </w:r>
      <w:r w:rsid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г</w:t>
      </w:r>
      <w:r w:rsidR="009A2F4A" w:rsidRP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, він сказав, що послан</w:t>
      </w:r>
      <w:r w:rsid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ець</w:t>
      </w:r>
      <w:r w:rsidR="009A2F4A" w:rsidRP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9A2F4A" w:rsidRP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Алла</w:t>
      </w:r>
      <w:r w:rsid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га</w:t>
      </w:r>
      <w:proofErr w:type="spellEnd"/>
      <w:r w:rsidR="009A2F4A" w:rsidRP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, </w:t>
      </w:r>
      <w:r w:rsid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нехай благословить його Аллаг і вітає</w:t>
      </w:r>
      <w:r w:rsidR="009A2F4A" w:rsidRP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, навчав їх, коли вони виходили до могил, і вони говорили: «Мир вам, о мешканці цих </w:t>
      </w:r>
      <w:r w:rsidR="00870511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помешкань</w:t>
      </w:r>
      <w:r w:rsidR="009A2F4A" w:rsidRP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, з віруючих і мусульман. Воістину ми, якщо забажає Алла</w:t>
      </w:r>
      <w:r w:rsidR="00B63BC0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г</w:t>
      </w:r>
      <w:r w:rsidR="009A2F4A" w:rsidRP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, </w:t>
      </w:r>
      <w:r w:rsidR="00B63BC0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скоро </w:t>
      </w:r>
      <w:r w:rsidR="009A2F4A" w:rsidRPr="009A2F4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до вас приєднаємось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. </w:t>
      </w:r>
    </w:p>
    <w:p w14:paraId="3B7F2926" w14:textId="1F4C5878" w:rsidR="00994028" w:rsidRPr="002E5E36" w:rsidRDefault="00AC2323" w:rsidP="00874129">
      <w:pPr>
        <w:spacing w:line="240" w:lineRule="auto"/>
        <w:ind w:firstLine="720"/>
        <w:jc w:val="lowKashida"/>
        <w:divId w:val="1578056288"/>
        <w:rPr>
          <w:rFonts w:asciiTheme="minorHAnsi" w:eastAsiaTheme="minorEastAsia" w:hAnsiTheme="minorHAnsi" w:cs="Times New Roman"/>
          <w:b/>
          <w:bCs/>
          <w:lang w:val="uk-UA" w:eastAsia="uk-UA"/>
        </w:rPr>
      </w:pPr>
      <w:r w:rsidRPr="00AC2323">
        <w:rPr>
          <w:rFonts w:asciiTheme="minorHAnsi" w:eastAsiaTheme="minorEastAsia" w:hAnsiTheme="minorHAnsi" w:cs="Times New Roman"/>
          <w:b/>
          <w:bCs/>
          <w:lang w:val="uk-UA" w:eastAsia="uk-UA"/>
        </w:rPr>
        <w:t xml:space="preserve">Прошу </w:t>
      </w:r>
      <w:proofErr w:type="spellStart"/>
      <w:r w:rsidRPr="00AC2323">
        <w:rPr>
          <w:rFonts w:asciiTheme="minorHAnsi" w:eastAsiaTheme="minorEastAsia" w:hAnsiTheme="minorHAnsi" w:cs="Times New Roman"/>
          <w:b/>
          <w:bCs/>
          <w:lang w:val="uk-UA" w:eastAsia="uk-UA"/>
        </w:rPr>
        <w:t>Алла</w:t>
      </w:r>
      <w:r>
        <w:rPr>
          <w:rFonts w:asciiTheme="minorHAnsi" w:eastAsiaTheme="minorEastAsia" w:hAnsiTheme="minorHAnsi" w:cs="Times New Roman"/>
          <w:b/>
          <w:bCs/>
          <w:lang w:val="uk-UA" w:eastAsia="uk-UA"/>
        </w:rPr>
        <w:t>га</w:t>
      </w:r>
      <w:proofErr w:type="spellEnd"/>
      <w:r w:rsidRPr="00AC2323">
        <w:rPr>
          <w:rFonts w:asciiTheme="minorHAnsi" w:eastAsiaTheme="minorEastAsia" w:hAnsiTheme="minorHAnsi" w:cs="Times New Roman"/>
          <w:b/>
          <w:bCs/>
          <w:lang w:val="uk-UA" w:eastAsia="uk-UA"/>
        </w:rPr>
        <w:t xml:space="preserve"> благополуччя для нас та для вас</w:t>
      </w:r>
      <w:r>
        <w:rPr>
          <w:rFonts w:asciiTheme="minorHAnsi" w:eastAsiaTheme="minorEastAsia" w:hAnsiTheme="minorHAnsi" w:cs="Times New Roman"/>
          <w:b/>
          <w:bCs/>
          <w:lang w:val="uk-UA" w:eastAsia="uk-UA"/>
        </w:rPr>
        <w:t>!</w:t>
      </w:r>
    </w:p>
    <w:p w14:paraId="41C24D12" w14:textId="69964C5F" w:rsidR="005C4C75" w:rsidRPr="004215AE" w:rsidRDefault="00994028" w:rsidP="00994028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sz w:val="26"/>
          <w:szCs w:val="26"/>
          <w:lang w:val="uk-UA" w:eastAsia="uk-UA"/>
        </w:rPr>
      </w:pPr>
      <w:r w:rsidRPr="004215AE">
        <w:rPr>
          <w:rFonts w:asciiTheme="minorHAnsi" w:eastAsiaTheme="minorEastAsia" w:hAnsiTheme="minorHAnsi" w:cs="Times New Roman"/>
          <w:sz w:val="26"/>
          <w:szCs w:val="26"/>
          <w:rtl/>
          <w:lang w:val="uk-UA" w:eastAsia="uk-UA"/>
        </w:rPr>
        <w:t>الحمد لله رب العالمين</w:t>
      </w:r>
    </w:p>
    <w:p w14:paraId="7808B6A5" w14:textId="47BD6746" w:rsidR="00994028" w:rsidRPr="004215AE" w:rsidRDefault="00994028" w:rsidP="00994028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lang w:val="uk-UA" w:eastAsia="uk-UA"/>
        </w:rPr>
      </w:pPr>
      <w:r w:rsidRPr="004215AE">
        <w:rPr>
          <w:rFonts w:asciiTheme="minorHAnsi" w:eastAsiaTheme="minorEastAsia" w:hAnsiTheme="minorHAnsi" w:cs="Times New Roman"/>
          <w:lang w:val="uk-UA" w:eastAsia="uk-UA"/>
        </w:rPr>
        <w:t xml:space="preserve">Хвала </w:t>
      </w:r>
      <w:proofErr w:type="spellStart"/>
      <w:r w:rsidR="00AC2323">
        <w:rPr>
          <w:rFonts w:asciiTheme="minorHAnsi" w:eastAsiaTheme="minorEastAsia" w:hAnsiTheme="minorHAnsi" w:cs="Times New Roman"/>
          <w:lang w:val="uk-UA" w:eastAsia="uk-UA"/>
        </w:rPr>
        <w:t>Аллагу</w:t>
      </w:r>
      <w:proofErr w:type="spellEnd"/>
      <w:r w:rsidRPr="004215AE">
        <w:rPr>
          <w:rFonts w:asciiTheme="minorHAnsi" w:eastAsiaTheme="minorEastAsia" w:hAnsiTheme="minorHAnsi" w:cs="Times New Roman"/>
          <w:lang w:val="uk-UA" w:eastAsia="uk-UA"/>
        </w:rPr>
        <w:t xml:space="preserve"> Господу </w:t>
      </w:r>
      <w:r w:rsidR="00AC2323">
        <w:rPr>
          <w:rFonts w:asciiTheme="minorHAnsi" w:eastAsiaTheme="minorEastAsia" w:hAnsiTheme="minorHAnsi" w:cs="Times New Roman"/>
          <w:lang w:val="uk-UA" w:eastAsia="uk-UA"/>
        </w:rPr>
        <w:t>Світів</w:t>
      </w:r>
    </w:p>
    <w:p w14:paraId="3F963743" w14:textId="20E0B203" w:rsidR="00994028" w:rsidRPr="00450ABC" w:rsidRDefault="00450ABC" w:rsidP="00450ABC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lang w:val="en-GB" w:eastAsia="uk-UA"/>
        </w:rPr>
      </w:pPr>
      <w:r w:rsidRPr="00450ABC">
        <w:rPr>
          <w:rFonts w:asciiTheme="minorHAnsi" w:eastAsiaTheme="minorEastAsia" w:hAnsiTheme="minorHAnsi" w:cs="Times New Roman"/>
          <w:lang w:val="en-GB" w:eastAsia="uk-UA"/>
        </w:rPr>
        <w:t>MAHADSUNNAH.COM / SARHAAN.CO</w:t>
      </w:r>
      <w:r>
        <w:rPr>
          <w:rFonts w:asciiTheme="minorHAnsi" w:eastAsiaTheme="minorEastAsia" w:hAnsiTheme="minorHAnsi" w:cs="Times New Roman"/>
          <w:lang w:val="en-GB" w:eastAsia="uk-UA"/>
        </w:rPr>
        <w:t>M</w:t>
      </w:r>
    </w:p>
    <w:sectPr w:rsidR="00994028" w:rsidRPr="00450ABC" w:rsidSect="00043C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ABAB4" w14:textId="77777777" w:rsidR="0008512C" w:rsidRDefault="0008512C">
      <w:pPr>
        <w:spacing w:line="240" w:lineRule="auto"/>
      </w:pPr>
      <w:r>
        <w:separator/>
      </w:r>
    </w:p>
  </w:endnote>
  <w:endnote w:type="continuationSeparator" w:id="0">
    <w:p w14:paraId="01E79438" w14:textId="77777777" w:rsidR="0008512C" w:rsidRDefault="000851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Linotype-Roman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ItalicBody">
    <w:altName w:val="Cambria"/>
    <w:panose1 w:val="020B0604020202020204"/>
    <w:charset w:val="00"/>
    <w:family w:val="roman"/>
    <w:pitch w:val="default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.SFUI-Semibold">
    <w:altName w:val="Cambria"/>
    <w:panose1 w:val="020B0604020202020204"/>
    <w:charset w:val="00"/>
    <w:family w:val="roman"/>
    <w:pitch w:val="default"/>
  </w:font>
  <w:font w:name=".SF UI">
    <w:altName w:val="Cambria"/>
    <w:panose1 w:val="020B0604020202020204"/>
    <w:charset w:val="00"/>
    <w:family w:val="roman"/>
    <w:pitch w:val="default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9D6E5" w14:textId="77777777" w:rsidR="00F26B3D" w:rsidRDefault="00F26B3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D0" w14:textId="44B0FEF4" w:rsidR="00431545" w:rsidRDefault="00431545" w:rsidP="007900E7">
    <w:pPr>
      <w:pStyle w:val="a7"/>
      <w:tabs>
        <w:tab w:val="clear" w:pos="4677"/>
        <w:tab w:val="clear" w:pos="935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0E29" w14:textId="77777777" w:rsidR="00F26B3D" w:rsidRDefault="00F26B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C15FE" w14:textId="77777777" w:rsidR="0008512C" w:rsidRDefault="0008512C">
      <w:pPr>
        <w:spacing w:line="240" w:lineRule="auto"/>
      </w:pPr>
      <w:r>
        <w:separator/>
      </w:r>
    </w:p>
  </w:footnote>
  <w:footnote w:type="continuationSeparator" w:id="0">
    <w:p w14:paraId="7A9AA81D" w14:textId="77777777" w:rsidR="0008512C" w:rsidRDefault="000851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8BD8C" w14:textId="77777777" w:rsidR="00F92C9D" w:rsidRDefault="00F92C9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CBB6B" w14:textId="77777777" w:rsidR="00F92C9D" w:rsidRDefault="00F92C9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3C4DDF"/>
    <w:multiLevelType w:val="hybridMultilevel"/>
    <w:tmpl w:val="3174B0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2255623"/>
    <w:multiLevelType w:val="hybridMultilevel"/>
    <w:tmpl w:val="8CB235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63D1A"/>
    <w:multiLevelType w:val="hybridMultilevel"/>
    <w:tmpl w:val="8F0C3B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21"/>
  </w:num>
  <w:num w:numId="2" w16cid:durableId="698243916">
    <w:abstractNumId w:val="13"/>
  </w:num>
  <w:num w:numId="3" w16cid:durableId="1026373578">
    <w:abstractNumId w:val="10"/>
  </w:num>
  <w:num w:numId="4" w16cid:durableId="1081680837">
    <w:abstractNumId w:val="3"/>
  </w:num>
  <w:num w:numId="5" w16cid:durableId="1585072634">
    <w:abstractNumId w:val="22"/>
  </w:num>
  <w:num w:numId="6" w16cid:durableId="525142972">
    <w:abstractNumId w:val="2"/>
  </w:num>
  <w:num w:numId="7" w16cid:durableId="1581594214">
    <w:abstractNumId w:val="24"/>
  </w:num>
  <w:num w:numId="8" w16cid:durableId="1516848176">
    <w:abstractNumId w:val="0"/>
  </w:num>
  <w:num w:numId="9" w16cid:durableId="1619947427">
    <w:abstractNumId w:val="20"/>
  </w:num>
  <w:num w:numId="10" w16cid:durableId="200214565">
    <w:abstractNumId w:val="8"/>
  </w:num>
  <w:num w:numId="11" w16cid:durableId="994337574">
    <w:abstractNumId w:val="14"/>
  </w:num>
  <w:num w:numId="12" w16cid:durableId="1809081465">
    <w:abstractNumId w:val="19"/>
  </w:num>
  <w:num w:numId="13" w16cid:durableId="1032732125">
    <w:abstractNumId w:val="17"/>
  </w:num>
  <w:num w:numId="14" w16cid:durableId="1052534656">
    <w:abstractNumId w:val="15"/>
  </w:num>
  <w:num w:numId="15" w16cid:durableId="1628661182">
    <w:abstractNumId w:val="9"/>
  </w:num>
  <w:num w:numId="16" w16cid:durableId="719472785">
    <w:abstractNumId w:val="18"/>
  </w:num>
  <w:num w:numId="17" w16cid:durableId="1579166862">
    <w:abstractNumId w:val="23"/>
  </w:num>
  <w:num w:numId="18" w16cid:durableId="613825257">
    <w:abstractNumId w:val="7"/>
  </w:num>
  <w:num w:numId="19" w16cid:durableId="2086295283">
    <w:abstractNumId w:val="16"/>
  </w:num>
  <w:num w:numId="20" w16cid:durableId="1169562646">
    <w:abstractNumId w:val="4"/>
  </w:num>
  <w:num w:numId="21" w16cid:durableId="2137213290">
    <w:abstractNumId w:val="5"/>
  </w:num>
  <w:num w:numId="22" w16cid:durableId="486827155">
    <w:abstractNumId w:val="6"/>
  </w:num>
  <w:num w:numId="23" w16cid:durableId="1317148538">
    <w:abstractNumId w:val="12"/>
  </w:num>
  <w:num w:numId="24" w16cid:durableId="603466240">
    <w:abstractNumId w:val="1"/>
  </w:num>
  <w:num w:numId="25" w16cid:durableId="15206541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00038"/>
    <w:rsid w:val="0000095A"/>
    <w:rsid w:val="0001513B"/>
    <w:rsid w:val="00043C64"/>
    <w:rsid w:val="000563A1"/>
    <w:rsid w:val="00070D89"/>
    <w:rsid w:val="000721E6"/>
    <w:rsid w:val="000753C6"/>
    <w:rsid w:val="000761EB"/>
    <w:rsid w:val="0008076D"/>
    <w:rsid w:val="00084D41"/>
    <w:rsid w:val="0008512C"/>
    <w:rsid w:val="000852C7"/>
    <w:rsid w:val="00087891"/>
    <w:rsid w:val="000917C7"/>
    <w:rsid w:val="000A0F57"/>
    <w:rsid w:val="000A1DE7"/>
    <w:rsid w:val="000A32F8"/>
    <w:rsid w:val="000A7136"/>
    <w:rsid w:val="000B42D2"/>
    <w:rsid w:val="000B430B"/>
    <w:rsid w:val="000B5214"/>
    <w:rsid w:val="000B6EE0"/>
    <w:rsid w:val="000C5E21"/>
    <w:rsid w:val="000E04CF"/>
    <w:rsid w:val="000E0A4A"/>
    <w:rsid w:val="000E188F"/>
    <w:rsid w:val="000E7F32"/>
    <w:rsid w:val="000F5EA8"/>
    <w:rsid w:val="0010132D"/>
    <w:rsid w:val="0010340D"/>
    <w:rsid w:val="00106246"/>
    <w:rsid w:val="00115368"/>
    <w:rsid w:val="00124FD0"/>
    <w:rsid w:val="00126529"/>
    <w:rsid w:val="00127453"/>
    <w:rsid w:val="00127526"/>
    <w:rsid w:val="0013442A"/>
    <w:rsid w:val="001443D1"/>
    <w:rsid w:val="00154AB8"/>
    <w:rsid w:val="00162C63"/>
    <w:rsid w:val="00164402"/>
    <w:rsid w:val="00166173"/>
    <w:rsid w:val="00166BD4"/>
    <w:rsid w:val="00172B5C"/>
    <w:rsid w:val="00175455"/>
    <w:rsid w:val="00175DCC"/>
    <w:rsid w:val="00175F46"/>
    <w:rsid w:val="00177027"/>
    <w:rsid w:val="00183A12"/>
    <w:rsid w:val="001858E5"/>
    <w:rsid w:val="00190592"/>
    <w:rsid w:val="001949C8"/>
    <w:rsid w:val="001958A8"/>
    <w:rsid w:val="001A07BE"/>
    <w:rsid w:val="001A5280"/>
    <w:rsid w:val="001C590C"/>
    <w:rsid w:val="001C6E2C"/>
    <w:rsid w:val="001C72FD"/>
    <w:rsid w:val="001E2A12"/>
    <w:rsid w:val="001E50B2"/>
    <w:rsid w:val="001F2583"/>
    <w:rsid w:val="001F6A5A"/>
    <w:rsid w:val="00215930"/>
    <w:rsid w:val="00216122"/>
    <w:rsid w:val="00216204"/>
    <w:rsid w:val="002242FA"/>
    <w:rsid w:val="00225E17"/>
    <w:rsid w:val="0022604B"/>
    <w:rsid w:val="00226238"/>
    <w:rsid w:val="002341E8"/>
    <w:rsid w:val="002408B2"/>
    <w:rsid w:val="002419B5"/>
    <w:rsid w:val="00242E4A"/>
    <w:rsid w:val="002453C0"/>
    <w:rsid w:val="00245895"/>
    <w:rsid w:val="0024598A"/>
    <w:rsid w:val="0026750C"/>
    <w:rsid w:val="002800A5"/>
    <w:rsid w:val="00282994"/>
    <w:rsid w:val="002B2C3B"/>
    <w:rsid w:val="002C35B7"/>
    <w:rsid w:val="002C4AC7"/>
    <w:rsid w:val="002D011E"/>
    <w:rsid w:val="002D4ED9"/>
    <w:rsid w:val="002E1550"/>
    <w:rsid w:val="002E5721"/>
    <w:rsid w:val="002E5E36"/>
    <w:rsid w:val="002F598A"/>
    <w:rsid w:val="002F6D4E"/>
    <w:rsid w:val="00304C8A"/>
    <w:rsid w:val="00305EDC"/>
    <w:rsid w:val="003128A9"/>
    <w:rsid w:val="00312D23"/>
    <w:rsid w:val="00312ECC"/>
    <w:rsid w:val="003137C1"/>
    <w:rsid w:val="003142E1"/>
    <w:rsid w:val="00323520"/>
    <w:rsid w:val="003251A7"/>
    <w:rsid w:val="00331C0A"/>
    <w:rsid w:val="00340BED"/>
    <w:rsid w:val="00350D6F"/>
    <w:rsid w:val="003522F5"/>
    <w:rsid w:val="00357C0A"/>
    <w:rsid w:val="00357FB0"/>
    <w:rsid w:val="003776B2"/>
    <w:rsid w:val="0038368C"/>
    <w:rsid w:val="0039122A"/>
    <w:rsid w:val="003971E9"/>
    <w:rsid w:val="003A0692"/>
    <w:rsid w:val="003A6213"/>
    <w:rsid w:val="003A6CC5"/>
    <w:rsid w:val="003B05E6"/>
    <w:rsid w:val="003B272F"/>
    <w:rsid w:val="003B3C66"/>
    <w:rsid w:val="003B72CB"/>
    <w:rsid w:val="003C0EC6"/>
    <w:rsid w:val="003D0A6A"/>
    <w:rsid w:val="003D414F"/>
    <w:rsid w:val="003D61E5"/>
    <w:rsid w:val="003E7EBF"/>
    <w:rsid w:val="003F3266"/>
    <w:rsid w:val="00405010"/>
    <w:rsid w:val="00405A6A"/>
    <w:rsid w:val="004115BE"/>
    <w:rsid w:val="0041236D"/>
    <w:rsid w:val="004162AD"/>
    <w:rsid w:val="00417A58"/>
    <w:rsid w:val="004215AE"/>
    <w:rsid w:val="00430634"/>
    <w:rsid w:val="00431545"/>
    <w:rsid w:val="00433925"/>
    <w:rsid w:val="00433AC7"/>
    <w:rsid w:val="00434658"/>
    <w:rsid w:val="00436EA0"/>
    <w:rsid w:val="0044556C"/>
    <w:rsid w:val="00450ABC"/>
    <w:rsid w:val="00451528"/>
    <w:rsid w:val="00454CDB"/>
    <w:rsid w:val="00454D29"/>
    <w:rsid w:val="00455688"/>
    <w:rsid w:val="004559DB"/>
    <w:rsid w:val="0046324A"/>
    <w:rsid w:val="00463BD6"/>
    <w:rsid w:val="00484A5F"/>
    <w:rsid w:val="004944A8"/>
    <w:rsid w:val="00494BA7"/>
    <w:rsid w:val="00497CBD"/>
    <w:rsid w:val="004A242E"/>
    <w:rsid w:val="004A5C3F"/>
    <w:rsid w:val="004B2E30"/>
    <w:rsid w:val="004B3201"/>
    <w:rsid w:val="004C0879"/>
    <w:rsid w:val="004C2149"/>
    <w:rsid w:val="004C24BC"/>
    <w:rsid w:val="004C550E"/>
    <w:rsid w:val="004D3F07"/>
    <w:rsid w:val="004D600E"/>
    <w:rsid w:val="004D6653"/>
    <w:rsid w:val="004E27DA"/>
    <w:rsid w:val="004E7BD2"/>
    <w:rsid w:val="004F65C1"/>
    <w:rsid w:val="005006EC"/>
    <w:rsid w:val="005023B6"/>
    <w:rsid w:val="005158AE"/>
    <w:rsid w:val="00517D2C"/>
    <w:rsid w:val="00520784"/>
    <w:rsid w:val="00522997"/>
    <w:rsid w:val="00523CA0"/>
    <w:rsid w:val="00526318"/>
    <w:rsid w:val="00526BDD"/>
    <w:rsid w:val="005307D1"/>
    <w:rsid w:val="00531670"/>
    <w:rsid w:val="0053650C"/>
    <w:rsid w:val="00540BA8"/>
    <w:rsid w:val="00544FBB"/>
    <w:rsid w:val="00546189"/>
    <w:rsid w:val="005613B2"/>
    <w:rsid w:val="005646E6"/>
    <w:rsid w:val="0057059B"/>
    <w:rsid w:val="005705A9"/>
    <w:rsid w:val="00577773"/>
    <w:rsid w:val="005835C9"/>
    <w:rsid w:val="00590981"/>
    <w:rsid w:val="005910A5"/>
    <w:rsid w:val="005945F0"/>
    <w:rsid w:val="005A06CE"/>
    <w:rsid w:val="005A7161"/>
    <w:rsid w:val="005B2897"/>
    <w:rsid w:val="005B52CE"/>
    <w:rsid w:val="005B7402"/>
    <w:rsid w:val="005B7CAA"/>
    <w:rsid w:val="005C1E4B"/>
    <w:rsid w:val="005C39F7"/>
    <w:rsid w:val="005C4C75"/>
    <w:rsid w:val="005C6C6D"/>
    <w:rsid w:val="005D012E"/>
    <w:rsid w:val="005D07E4"/>
    <w:rsid w:val="005D1820"/>
    <w:rsid w:val="005D1A06"/>
    <w:rsid w:val="005D6C14"/>
    <w:rsid w:val="005E3D66"/>
    <w:rsid w:val="005E7DEE"/>
    <w:rsid w:val="005F31D4"/>
    <w:rsid w:val="005F3359"/>
    <w:rsid w:val="005F67AF"/>
    <w:rsid w:val="00621EA7"/>
    <w:rsid w:val="006262AF"/>
    <w:rsid w:val="00627371"/>
    <w:rsid w:val="006311F9"/>
    <w:rsid w:val="006432CC"/>
    <w:rsid w:val="0064675A"/>
    <w:rsid w:val="0065430A"/>
    <w:rsid w:val="00655751"/>
    <w:rsid w:val="0067127E"/>
    <w:rsid w:val="006756E2"/>
    <w:rsid w:val="00676919"/>
    <w:rsid w:val="006801C0"/>
    <w:rsid w:val="00687199"/>
    <w:rsid w:val="0069259B"/>
    <w:rsid w:val="00694E27"/>
    <w:rsid w:val="006A7E9C"/>
    <w:rsid w:val="006B099B"/>
    <w:rsid w:val="006B6E6C"/>
    <w:rsid w:val="006C0703"/>
    <w:rsid w:val="006C2A09"/>
    <w:rsid w:val="006C49AD"/>
    <w:rsid w:val="006C6EC8"/>
    <w:rsid w:val="006E4205"/>
    <w:rsid w:val="006F271F"/>
    <w:rsid w:val="006F413D"/>
    <w:rsid w:val="006F50D7"/>
    <w:rsid w:val="00703A17"/>
    <w:rsid w:val="0070533E"/>
    <w:rsid w:val="00706067"/>
    <w:rsid w:val="00721E54"/>
    <w:rsid w:val="00722D5C"/>
    <w:rsid w:val="00736620"/>
    <w:rsid w:val="00736F6A"/>
    <w:rsid w:val="00737DED"/>
    <w:rsid w:val="00745473"/>
    <w:rsid w:val="00751DA3"/>
    <w:rsid w:val="00762A25"/>
    <w:rsid w:val="00765102"/>
    <w:rsid w:val="0077080E"/>
    <w:rsid w:val="007768D8"/>
    <w:rsid w:val="007900E7"/>
    <w:rsid w:val="00791631"/>
    <w:rsid w:val="00795DEC"/>
    <w:rsid w:val="007969C3"/>
    <w:rsid w:val="00796C40"/>
    <w:rsid w:val="00797E8E"/>
    <w:rsid w:val="007B15AB"/>
    <w:rsid w:val="007B3BB5"/>
    <w:rsid w:val="007C4665"/>
    <w:rsid w:val="007C6C1F"/>
    <w:rsid w:val="007D008D"/>
    <w:rsid w:val="007D2721"/>
    <w:rsid w:val="007D3118"/>
    <w:rsid w:val="007D662F"/>
    <w:rsid w:val="007E2F71"/>
    <w:rsid w:val="007E355D"/>
    <w:rsid w:val="007E54D0"/>
    <w:rsid w:val="007E6E24"/>
    <w:rsid w:val="007F0554"/>
    <w:rsid w:val="008075F6"/>
    <w:rsid w:val="00807859"/>
    <w:rsid w:val="00816C71"/>
    <w:rsid w:val="00820517"/>
    <w:rsid w:val="00826295"/>
    <w:rsid w:val="00832981"/>
    <w:rsid w:val="00842896"/>
    <w:rsid w:val="00845505"/>
    <w:rsid w:val="008457D9"/>
    <w:rsid w:val="0084673A"/>
    <w:rsid w:val="00850BD8"/>
    <w:rsid w:val="00853851"/>
    <w:rsid w:val="00856799"/>
    <w:rsid w:val="00857324"/>
    <w:rsid w:val="00870511"/>
    <w:rsid w:val="00871A81"/>
    <w:rsid w:val="00871F96"/>
    <w:rsid w:val="00872B51"/>
    <w:rsid w:val="00873E44"/>
    <w:rsid w:val="00874129"/>
    <w:rsid w:val="008847F3"/>
    <w:rsid w:val="008A6771"/>
    <w:rsid w:val="008B6DC5"/>
    <w:rsid w:val="008C1651"/>
    <w:rsid w:val="008C2AE3"/>
    <w:rsid w:val="008C6AE8"/>
    <w:rsid w:val="008D1943"/>
    <w:rsid w:val="008D57A7"/>
    <w:rsid w:val="008E1EF6"/>
    <w:rsid w:val="008E33F6"/>
    <w:rsid w:val="008E6494"/>
    <w:rsid w:val="008E6DAB"/>
    <w:rsid w:val="008F2F83"/>
    <w:rsid w:val="008F62D2"/>
    <w:rsid w:val="009046EE"/>
    <w:rsid w:val="00911090"/>
    <w:rsid w:val="0092550F"/>
    <w:rsid w:val="0093315D"/>
    <w:rsid w:val="00941753"/>
    <w:rsid w:val="009530F8"/>
    <w:rsid w:val="00962174"/>
    <w:rsid w:val="0096444F"/>
    <w:rsid w:val="009663BE"/>
    <w:rsid w:val="00970DAB"/>
    <w:rsid w:val="00972510"/>
    <w:rsid w:val="009744FD"/>
    <w:rsid w:val="009805BF"/>
    <w:rsid w:val="0098396D"/>
    <w:rsid w:val="00983CBB"/>
    <w:rsid w:val="0099061C"/>
    <w:rsid w:val="00994028"/>
    <w:rsid w:val="0099671C"/>
    <w:rsid w:val="009A26B6"/>
    <w:rsid w:val="009A2F4A"/>
    <w:rsid w:val="009A53E9"/>
    <w:rsid w:val="009A7A86"/>
    <w:rsid w:val="009B1936"/>
    <w:rsid w:val="009B5652"/>
    <w:rsid w:val="009B70B2"/>
    <w:rsid w:val="009D24CF"/>
    <w:rsid w:val="009E0724"/>
    <w:rsid w:val="009F4717"/>
    <w:rsid w:val="009F69E9"/>
    <w:rsid w:val="00A02212"/>
    <w:rsid w:val="00A022FC"/>
    <w:rsid w:val="00A14584"/>
    <w:rsid w:val="00A1575D"/>
    <w:rsid w:val="00A16E69"/>
    <w:rsid w:val="00A17379"/>
    <w:rsid w:val="00A269B2"/>
    <w:rsid w:val="00A45BE4"/>
    <w:rsid w:val="00A473D3"/>
    <w:rsid w:val="00A52148"/>
    <w:rsid w:val="00A54E78"/>
    <w:rsid w:val="00A579F5"/>
    <w:rsid w:val="00A64011"/>
    <w:rsid w:val="00A70F92"/>
    <w:rsid w:val="00A7188A"/>
    <w:rsid w:val="00A866DB"/>
    <w:rsid w:val="00A92FF6"/>
    <w:rsid w:val="00AA14AF"/>
    <w:rsid w:val="00AA581D"/>
    <w:rsid w:val="00AA76B4"/>
    <w:rsid w:val="00AB5A32"/>
    <w:rsid w:val="00AC1263"/>
    <w:rsid w:val="00AC2323"/>
    <w:rsid w:val="00AC3337"/>
    <w:rsid w:val="00AC4069"/>
    <w:rsid w:val="00AC68B3"/>
    <w:rsid w:val="00AD14E5"/>
    <w:rsid w:val="00AD7444"/>
    <w:rsid w:val="00AE093F"/>
    <w:rsid w:val="00AE206F"/>
    <w:rsid w:val="00AE6B9C"/>
    <w:rsid w:val="00AE750D"/>
    <w:rsid w:val="00AF2FBB"/>
    <w:rsid w:val="00B06C90"/>
    <w:rsid w:val="00B14EB5"/>
    <w:rsid w:val="00B20871"/>
    <w:rsid w:val="00B22E90"/>
    <w:rsid w:val="00B24B0F"/>
    <w:rsid w:val="00B257C4"/>
    <w:rsid w:val="00B25D4D"/>
    <w:rsid w:val="00B408EE"/>
    <w:rsid w:val="00B50050"/>
    <w:rsid w:val="00B502A0"/>
    <w:rsid w:val="00B5116E"/>
    <w:rsid w:val="00B5372C"/>
    <w:rsid w:val="00B61694"/>
    <w:rsid w:val="00B616E6"/>
    <w:rsid w:val="00B630E5"/>
    <w:rsid w:val="00B63BC0"/>
    <w:rsid w:val="00B63CEA"/>
    <w:rsid w:val="00B653D3"/>
    <w:rsid w:val="00B70508"/>
    <w:rsid w:val="00B77A64"/>
    <w:rsid w:val="00B91AB2"/>
    <w:rsid w:val="00B96E0A"/>
    <w:rsid w:val="00BA3F16"/>
    <w:rsid w:val="00BA5956"/>
    <w:rsid w:val="00BA623A"/>
    <w:rsid w:val="00BB0434"/>
    <w:rsid w:val="00BB08DA"/>
    <w:rsid w:val="00BB1460"/>
    <w:rsid w:val="00BE3A7F"/>
    <w:rsid w:val="00BE59B9"/>
    <w:rsid w:val="00BF1754"/>
    <w:rsid w:val="00BF28FC"/>
    <w:rsid w:val="00BF7C60"/>
    <w:rsid w:val="00C00145"/>
    <w:rsid w:val="00C10A76"/>
    <w:rsid w:val="00C10D9C"/>
    <w:rsid w:val="00C1284B"/>
    <w:rsid w:val="00C12885"/>
    <w:rsid w:val="00C1496D"/>
    <w:rsid w:val="00C15035"/>
    <w:rsid w:val="00C269D9"/>
    <w:rsid w:val="00C2735D"/>
    <w:rsid w:val="00C27825"/>
    <w:rsid w:val="00C376AB"/>
    <w:rsid w:val="00C5551D"/>
    <w:rsid w:val="00C7082B"/>
    <w:rsid w:val="00C72CAC"/>
    <w:rsid w:val="00C7462B"/>
    <w:rsid w:val="00C74D83"/>
    <w:rsid w:val="00C82EC5"/>
    <w:rsid w:val="00C90036"/>
    <w:rsid w:val="00CA21BB"/>
    <w:rsid w:val="00CA2C02"/>
    <w:rsid w:val="00CB21E7"/>
    <w:rsid w:val="00CB5669"/>
    <w:rsid w:val="00CC032F"/>
    <w:rsid w:val="00CC05F8"/>
    <w:rsid w:val="00CC1940"/>
    <w:rsid w:val="00CD0866"/>
    <w:rsid w:val="00CD51D9"/>
    <w:rsid w:val="00CE2D38"/>
    <w:rsid w:val="00CF3EF0"/>
    <w:rsid w:val="00D0439E"/>
    <w:rsid w:val="00D05751"/>
    <w:rsid w:val="00D07272"/>
    <w:rsid w:val="00D3196C"/>
    <w:rsid w:val="00D319BC"/>
    <w:rsid w:val="00D3372D"/>
    <w:rsid w:val="00D3719B"/>
    <w:rsid w:val="00D413E4"/>
    <w:rsid w:val="00D42C2E"/>
    <w:rsid w:val="00D44293"/>
    <w:rsid w:val="00D44563"/>
    <w:rsid w:val="00D45EA3"/>
    <w:rsid w:val="00D539C1"/>
    <w:rsid w:val="00D6603B"/>
    <w:rsid w:val="00D67E24"/>
    <w:rsid w:val="00D70BC2"/>
    <w:rsid w:val="00D7160E"/>
    <w:rsid w:val="00D74844"/>
    <w:rsid w:val="00DA4D56"/>
    <w:rsid w:val="00DA5423"/>
    <w:rsid w:val="00DA684C"/>
    <w:rsid w:val="00DA71B4"/>
    <w:rsid w:val="00DB28F3"/>
    <w:rsid w:val="00DB65FF"/>
    <w:rsid w:val="00DC019C"/>
    <w:rsid w:val="00DC37BA"/>
    <w:rsid w:val="00DC42F9"/>
    <w:rsid w:val="00DC5422"/>
    <w:rsid w:val="00DC7FEB"/>
    <w:rsid w:val="00DD304E"/>
    <w:rsid w:val="00DD3C99"/>
    <w:rsid w:val="00DD691A"/>
    <w:rsid w:val="00DE13DF"/>
    <w:rsid w:val="00DE47B9"/>
    <w:rsid w:val="00DE796E"/>
    <w:rsid w:val="00DF6AAC"/>
    <w:rsid w:val="00E04C71"/>
    <w:rsid w:val="00E06238"/>
    <w:rsid w:val="00E0705D"/>
    <w:rsid w:val="00E14A8F"/>
    <w:rsid w:val="00E203B1"/>
    <w:rsid w:val="00E25C0E"/>
    <w:rsid w:val="00E27268"/>
    <w:rsid w:val="00E4020F"/>
    <w:rsid w:val="00E423FB"/>
    <w:rsid w:val="00E44755"/>
    <w:rsid w:val="00E447AC"/>
    <w:rsid w:val="00E517B8"/>
    <w:rsid w:val="00E6155B"/>
    <w:rsid w:val="00E61711"/>
    <w:rsid w:val="00E64C1A"/>
    <w:rsid w:val="00E71C1E"/>
    <w:rsid w:val="00E73E66"/>
    <w:rsid w:val="00E762D6"/>
    <w:rsid w:val="00E8104D"/>
    <w:rsid w:val="00E822C3"/>
    <w:rsid w:val="00E83DED"/>
    <w:rsid w:val="00E86954"/>
    <w:rsid w:val="00E93475"/>
    <w:rsid w:val="00EA023F"/>
    <w:rsid w:val="00EA08CD"/>
    <w:rsid w:val="00EA27EB"/>
    <w:rsid w:val="00EA2FA2"/>
    <w:rsid w:val="00EA4450"/>
    <w:rsid w:val="00EB16AF"/>
    <w:rsid w:val="00EB3201"/>
    <w:rsid w:val="00EB777E"/>
    <w:rsid w:val="00EC1592"/>
    <w:rsid w:val="00EC4EE2"/>
    <w:rsid w:val="00EC72F8"/>
    <w:rsid w:val="00ED0C0E"/>
    <w:rsid w:val="00ED1A1D"/>
    <w:rsid w:val="00ED1E27"/>
    <w:rsid w:val="00ED2845"/>
    <w:rsid w:val="00ED4BE4"/>
    <w:rsid w:val="00EE737F"/>
    <w:rsid w:val="00F26B3D"/>
    <w:rsid w:val="00F27002"/>
    <w:rsid w:val="00F37658"/>
    <w:rsid w:val="00F45363"/>
    <w:rsid w:val="00F46223"/>
    <w:rsid w:val="00F51384"/>
    <w:rsid w:val="00F53D8E"/>
    <w:rsid w:val="00F56228"/>
    <w:rsid w:val="00F75CFD"/>
    <w:rsid w:val="00F76AD8"/>
    <w:rsid w:val="00F77AC8"/>
    <w:rsid w:val="00F80CAA"/>
    <w:rsid w:val="00F81782"/>
    <w:rsid w:val="00F8517E"/>
    <w:rsid w:val="00F906B2"/>
    <w:rsid w:val="00F92225"/>
    <w:rsid w:val="00F92C9D"/>
    <w:rsid w:val="00FA1C4E"/>
    <w:rsid w:val="00FB3A98"/>
    <w:rsid w:val="00FB4CC2"/>
    <w:rsid w:val="00FB7F89"/>
    <w:rsid w:val="00FC349B"/>
    <w:rsid w:val="00FC6554"/>
    <w:rsid w:val="00FD0175"/>
    <w:rsid w:val="00FD0674"/>
    <w:rsid w:val="00FD7534"/>
    <w:rsid w:val="00FE0FA4"/>
    <w:rsid w:val="00FE4076"/>
    <w:rsid w:val="00FF002C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інтервалів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ви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customStyle="1" w:styleId="20">
    <w:name w:val="Заголовок 2 Знак"/>
    <w:basedOn w:val="a0"/>
    <w:link w:val="2"/>
    <w:uiPriority w:val="9"/>
    <w:rsid w:val="008C6AE8"/>
    <w:rPr>
      <w:sz w:val="32"/>
      <w:szCs w:val="32"/>
    </w:rPr>
  </w:style>
  <w:style w:type="paragraph" w:customStyle="1" w:styleId="p1">
    <w:name w:val="p1"/>
    <w:basedOn w:val="a"/>
    <w:rsid w:val="001949C8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paragraph" w:customStyle="1" w:styleId="p2">
    <w:name w:val="p2"/>
    <w:basedOn w:val="a"/>
    <w:rsid w:val="001949C8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character" w:customStyle="1" w:styleId="s1">
    <w:name w:val="s1"/>
    <w:basedOn w:val="a0"/>
    <w:rsid w:val="001949C8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5D012E"/>
  </w:style>
  <w:style w:type="paragraph" w:customStyle="1" w:styleId="p3">
    <w:name w:val="p3"/>
    <w:basedOn w:val="a"/>
    <w:rsid w:val="00A022FC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character" w:customStyle="1" w:styleId="s2">
    <w:name w:val="s2"/>
    <w:basedOn w:val="a0"/>
    <w:rsid w:val="00A022FC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styleId="af3">
    <w:name w:val="Normal (Web)"/>
    <w:basedOn w:val="a"/>
    <w:uiPriority w:val="99"/>
    <w:unhideWhenUsed/>
    <w:rsid w:val="00A473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character" w:styleId="af4">
    <w:name w:val="Strong"/>
    <w:basedOn w:val="a0"/>
    <w:uiPriority w:val="22"/>
    <w:qFormat/>
    <w:rsid w:val="00A473D3"/>
    <w:rPr>
      <w:b/>
      <w:bCs/>
    </w:rPr>
  </w:style>
  <w:style w:type="character" w:customStyle="1" w:styleId="s3">
    <w:name w:val="s3"/>
    <w:basedOn w:val="a0"/>
    <w:rsid w:val="00F92225"/>
    <w:rPr>
      <w:rFonts w:ascii="UICTFontTextStyleEmphasizedBody" w:hAnsi="UICTFontTextStyleEmphasizedBody" w:hint="default"/>
      <w:b/>
      <w:bCs/>
      <w:i w:val="0"/>
      <w:iCs w:val="0"/>
      <w:sz w:val="28"/>
      <w:szCs w:val="28"/>
    </w:rPr>
  </w:style>
  <w:style w:type="character" w:customStyle="1" w:styleId="s4">
    <w:name w:val="s4"/>
    <w:basedOn w:val="a0"/>
    <w:rsid w:val="006B099B"/>
    <w:rPr>
      <w:rFonts w:ascii="UICTFontTextStyleItalicBody" w:hAnsi="UICTFontTextStyleItalicBody" w:hint="default"/>
      <w:b w:val="0"/>
      <w:bCs w:val="0"/>
      <w:i/>
      <w:iCs/>
      <w:sz w:val="28"/>
      <w:szCs w:val="28"/>
    </w:rPr>
  </w:style>
  <w:style w:type="character" w:customStyle="1" w:styleId="s5">
    <w:name w:val="s5"/>
    <w:basedOn w:val="a0"/>
    <w:rsid w:val="00E14A8F"/>
    <w:rPr>
      <w:rFonts w:ascii="UICTFontTextStyleEmphasizedBody" w:hAnsi="UICTFontTextStyleEmphasizedBody" w:hint="default"/>
      <w:b/>
      <w:bCs/>
      <w:i w:val="0"/>
      <w:iCs w:val="0"/>
      <w:sz w:val="28"/>
      <w:szCs w:val="28"/>
    </w:rPr>
  </w:style>
  <w:style w:type="character" w:customStyle="1" w:styleId="s6">
    <w:name w:val="s6"/>
    <w:basedOn w:val="a0"/>
    <w:rsid w:val="00E14A8F"/>
    <w:rPr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1154</Words>
  <Characters>659</Characters>
  <Application>Microsoft Office Word</Application>
  <DocSecurity>0</DocSecurity>
  <Lines>5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aminaalina138@gmail.com</cp:lastModifiedBy>
  <cp:revision>2</cp:revision>
  <cp:lastPrinted>2023-01-08T12:50:00Z</cp:lastPrinted>
  <dcterms:created xsi:type="dcterms:W3CDTF">2024-02-17T10:32:00Z</dcterms:created>
  <dcterms:modified xsi:type="dcterms:W3CDTF">2024-02-17T10:32:00Z</dcterms:modified>
</cp:coreProperties>
</file>