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DBE5F1" w:themeColor="accent1" w:themeTint="33"/>
  <w:body>
    <w:p w14:paraId="2575EC12" w14:textId="18545EA5" w:rsidR="00676919" w:rsidRDefault="00676919" w:rsidP="00106246">
      <w:pPr>
        <w:tabs>
          <w:tab w:val="left" w:pos="709"/>
        </w:tabs>
        <w:ind w:left="-284"/>
        <w:rPr>
          <w:rFonts w:asciiTheme="majorBidi" w:hAnsiTheme="majorBidi" w:cstheme="majorBidi"/>
          <w:b/>
          <w:bCs/>
          <w:noProof/>
          <w:color w:val="000000"/>
          <w:sz w:val="24"/>
          <w:szCs w:val="24"/>
          <w:lang w:val="ru-RU"/>
        </w:rPr>
      </w:pPr>
      <w:r>
        <w:rPr>
          <w:rFonts w:asciiTheme="majorBidi" w:hAnsiTheme="majorBidi" w:cstheme="majorBidi"/>
          <w:b/>
          <w:bCs/>
          <w:noProof/>
          <w:color w:val="000000"/>
          <w:sz w:val="24"/>
          <w:szCs w:val="24"/>
          <w:lang w:val="ru-RU"/>
        </w:rPr>
        <w:drawing>
          <wp:anchor distT="0" distB="0" distL="114300" distR="114300" simplePos="0" relativeHeight="251659264" behindDoc="0" locked="0" layoutInCell="1" allowOverlap="1" wp14:anchorId="77BF9703" wp14:editId="0E6C07BE">
            <wp:simplePos x="0" y="0"/>
            <wp:positionH relativeFrom="column">
              <wp:posOffset>-449580</wp:posOffset>
            </wp:positionH>
            <wp:positionV relativeFrom="paragraph">
              <wp:posOffset>-2099183</wp:posOffset>
            </wp:positionV>
            <wp:extent cx="5321856" cy="9429376"/>
            <wp:effectExtent l="0" t="0" r="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1856" cy="94293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ajorBidi" w:hAnsiTheme="majorBidi" w:cstheme="majorBidi"/>
          <w:b/>
          <w:bCs/>
          <w:noProof/>
          <w:color w:val="000000"/>
          <w:sz w:val="24"/>
          <w:szCs w:val="24"/>
          <w:lang w:val="ru-RU"/>
        </w:rPr>
        <w:br w:type="page"/>
      </w:r>
    </w:p>
    <w:p w14:paraId="243BA2DC" w14:textId="77777777" w:rsidR="00115368" w:rsidRPr="00106246" w:rsidRDefault="00115368" w:rsidP="00106246">
      <w:pPr>
        <w:tabs>
          <w:tab w:val="left" w:pos="709"/>
        </w:tabs>
        <w:ind w:left="-284"/>
        <w:rPr>
          <w:rFonts w:asciiTheme="majorBidi" w:hAnsiTheme="majorBidi" w:cstheme="majorBidi"/>
          <w:b/>
          <w:bCs/>
          <w:noProof/>
          <w:color w:val="000000"/>
          <w:sz w:val="24"/>
          <w:szCs w:val="24"/>
          <w:lang w:val="ru-RU"/>
        </w:rPr>
      </w:pPr>
    </w:p>
    <w:p w14:paraId="74DAFE2F" w14:textId="77777777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056F4CE9" w14:textId="77777777" w:rsidR="000E04CF" w:rsidRPr="00B630E5" w:rsidRDefault="000E04CF" w:rsidP="00C306FF">
      <w:pPr>
        <w:bidi/>
        <w:spacing w:line="240" w:lineRule="auto"/>
        <w:jc w:val="center"/>
        <w:rPr>
          <w:rFonts w:ascii=".SF UI" w:eastAsiaTheme="minorEastAsia" w:hAnsi=".SF UI" w:cs="Times New Roman"/>
          <w:b/>
          <w:bCs/>
          <w:sz w:val="32"/>
          <w:szCs w:val="32"/>
          <w:lang w:val="uk-UA" w:eastAsia="uk-UA"/>
        </w:rPr>
      </w:pPr>
      <w:r w:rsidRPr="00B630E5">
        <w:rPr>
          <w:rFonts w:ascii=".SFUI-Semibold" w:eastAsiaTheme="minorEastAsia" w:hAnsi=".SFUI-Semibold" w:cs="Times New Roman"/>
          <w:b/>
          <w:bCs/>
          <w:sz w:val="32"/>
          <w:szCs w:val="32"/>
          <w:rtl/>
          <w:lang w:val="uk-UA" w:eastAsia="uk-UA"/>
        </w:rPr>
        <w:t>من فقه زيارة القبور</w:t>
      </w:r>
    </w:p>
    <w:p w14:paraId="0E4C6885" w14:textId="06EEA506" w:rsidR="000E04CF" w:rsidRPr="00B630E5" w:rsidRDefault="007B15AB" w:rsidP="00C306FF">
      <w:pPr>
        <w:spacing w:line="240" w:lineRule="auto"/>
        <w:jc w:val="center"/>
        <w:rPr>
          <w:rFonts w:ascii=".SF UI" w:eastAsiaTheme="minorEastAsia" w:hAnsi=".SF UI" w:cs="Times New Roman"/>
          <w:b/>
          <w:bCs/>
          <w:sz w:val="44"/>
          <w:szCs w:val="44"/>
          <w:lang w:val="uk-UA" w:eastAsia="uk-UA"/>
        </w:rPr>
      </w:pPr>
      <w:r>
        <w:rPr>
          <w:rFonts w:ascii=".SFUI-Semibold" w:eastAsiaTheme="minorEastAsia" w:hAnsi=".SFUI-Semibold" w:cs="Times New Roman"/>
          <w:b/>
          <w:bCs/>
          <w:sz w:val="44"/>
          <w:szCs w:val="44"/>
          <w:lang w:val="uk-UA" w:eastAsia="uk-UA"/>
        </w:rPr>
        <w:t>Із</w:t>
      </w:r>
      <w:r w:rsidR="000E04CF" w:rsidRPr="00B630E5">
        <w:rPr>
          <w:rFonts w:ascii=".SFUI-Semibold" w:eastAsiaTheme="minorEastAsia" w:hAnsi=".SFUI-Semibold" w:cs="Times New Roman"/>
          <w:b/>
          <w:bCs/>
          <w:sz w:val="44"/>
          <w:szCs w:val="44"/>
          <w:lang w:val="uk-UA" w:eastAsia="uk-UA"/>
        </w:rPr>
        <w:t xml:space="preserve"> </w:t>
      </w:r>
      <w:r>
        <w:rPr>
          <w:rFonts w:ascii=".SFUI-Semibold" w:eastAsiaTheme="minorEastAsia" w:hAnsi=".SFUI-Semibold" w:cs="Times New Roman"/>
          <w:b/>
          <w:bCs/>
          <w:sz w:val="44"/>
          <w:szCs w:val="44"/>
          <w:lang w:val="uk-UA" w:eastAsia="uk-UA"/>
        </w:rPr>
        <w:t>фікху відвідування</w:t>
      </w:r>
      <w:r w:rsidR="000E04CF" w:rsidRPr="00B630E5">
        <w:rPr>
          <w:rFonts w:ascii=".SFUI-Semibold" w:eastAsiaTheme="minorEastAsia" w:hAnsi=".SFUI-Semibold" w:cs="Times New Roman"/>
          <w:b/>
          <w:bCs/>
          <w:sz w:val="44"/>
          <w:szCs w:val="44"/>
          <w:lang w:val="uk-UA" w:eastAsia="uk-UA"/>
        </w:rPr>
        <w:t xml:space="preserve"> могил</w:t>
      </w:r>
    </w:p>
    <w:p w14:paraId="7D74028C" w14:textId="77777777" w:rsidR="00C1496D" w:rsidRPr="005910A5" w:rsidRDefault="00C1496D" w:rsidP="00C1496D">
      <w:pPr>
        <w:bidi/>
        <w:jc w:val="center"/>
        <w:rPr>
          <w:sz w:val="44"/>
          <w:szCs w:val="44"/>
          <w:rtl/>
        </w:rPr>
      </w:pPr>
    </w:p>
    <w:p w14:paraId="2B01F7C9" w14:textId="2F526A96" w:rsidR="00CE2D38" w:rsidRPr="00242E4A" w:rsidRDefault="00D05751" w:rsidP="00242E4A">
      <w:pPr>
        <w:bidi/>
        <w:jc w:val="center"/>
        <w:rPr>
          <w:rFonts w:cs="Browallia New"/>
          <w:sz w:val="24"/>
          <w:szCs w:val="24"/>
        </w:rPr>
      </w:pPr>
      <w:r w:rsidRPr="00242E4A">
        <w:rPr>
          <w:rFonts w:ascii="Sakkal Majalla" w:hAnsi="Sakkal Majalla" w:cs="Sakkal Majalla"/>
          <w:sz w:val="30"/>
          <w:szCs w:val="30"/>
          <w:rtl/>
        </w:rPr>
        <w:t xml:space="preserve">اللغة </w:t>
      </w:r>
      <w:r w:rsidR="00E423FB">
        <w:rPr>
          <w:rFonts w:ascii="Sakkal Majalla" w:hAnsi="Sakkal Majalla" w:cs="Sakkal Majalla" w:hint="cs"/>
          <w:sz w:val="30"/>
          <w:szCs w:val="30"/>
          <w:rtl/>
        </w:rPr>
        <w:t>الأكرانية</w:t>
      </w:r>
      <w:r w:rsidR="000753C6" w:rsidRPr="00D3196C">
        <w:rPr>
          <w:rFonts w:hint="cs"/>
          <w:sz w:val="24"/>
          <w:szCs w:val="24"/>
          <w:rtl/>
        </w:rPr>
        <w:t xml:space="preserve">                            </w:t>
      </w:r>
      <w:r w:rsidR="00C1496D" w:rsidRPr="00D3196C">
        <w:rPr>
          <w:rFonts w:hint="cs"/>
          <w:sz w:val="24"/>
          <w:szCs w:val="24"/>
          <w:rtl/>
        </w:rPr>
        <w:t xml:space="preserve">   </w:t>
      </w:r>
      <w:r w:rsidR="000753C6" w:rsidRPr="00D3196C">
        <w:rPr>
          <w:rFonts w:hint="cs"/>
          <w:sz w:val="24"/>
          <w:szCs w:val="24"/>
          <w:rtl/>
        </w:rPr>
        <w:t xml:space="preserve">                </w:t>
      </w:r>
      <w:r w:rsidR="00C1496D" w:rsidRPr="00D3196C">
        <w:rPr>
          <w:rFonts w:cs="Browallia New" w:hint="cs"/>
          <w:sz w:val="24"/>
          <w:szCs w:val="24"/>
          <w:rtl/>
        </w:rPr>
        <w:t xml:space="preserve"> </w:t>
      </w:r>
      <w:r w:rsidR="007B15AB">
        <w:rPr>
          <w:rFonts w:ascii="Calibri" w:hAnsi="Calibri" w:cs="Calibri"/>
          <w:b/>
          <w:bCs/>
          <w:sz w:val="24"/>
          <w:szCs w:val="24"/>
          <w:lang w:val="ru-RU" w:bidi="th-TH"/>
        </w:rPr>
        <w:t>Українською мовою</w:t>
      </w:r>
      <w:r w:rsidR="000753C6" w:rsidRPr="00D3196C">
        <w:rPr>
          <w:rFonts w:cs="Browallia New" w:hint="cs"/>
          <w:sz w:val="24"/>
          <w:szCs w:val="24"/>
          <w:rtl/>
        </w:rPr>
        <w:t xml:space="preserve">  </w:t>
      </w:r>
    </w:p>
    <w:p w14:paraId="2CBA392A" w14:textId="77777777" w:rsidR="00497CBD" w:rsidRDefault="00497CBD" w:rsidP="00FB7F89">
      <w:pPr>
        <w:tabs>
          <w:tab w:val="left" w:pos="709"/>
        </w:tabs>
        <w:ind w:left="-284"/>
        <w:rPr>
          <w:rFonts w:ascii="Palatino Linotype" w:hAnsi="Palatino Linotype"/>
          <w:b/>
          <w:color w:val="382810"/>
          <w:sz w:val="44"/>
          <w:szCs w:val="44"/>
          <w:rtl/>
        </w:rPr>
      </w:pPr>
    </w:p>
    <w:p w14:paraId="4979007C" w14:textId="5D6D0A43" w:rsidR="004559DB" w:rsidRPr="005910A5" w:rsidRDefault="003522F5" w:rsidP="004559DB">
      <w:pPr>
        <w:pStyle w:val="ad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5910A5">
        <w:rPr>
          <w:rFonts w:ascii="Calibri" w:hAnsi="Calibri" w:cs="Calibri"/>
          <w:b/>
          <w:bCs/>
          <w:sz w:val="36"/>
          <w:szCs w:val="36"/>
          <w:lang w:val="ru-RU" w:bidi="th-TH"/>
        </w:rPr>
        <w:t xml:space="preserve">Шейх </w:t>
      </w:r>
      <w:r w:rsidR="005910A5" w:rsidRPr="005910A5">
        <w:rPr>
          <w:rFonts w:ascii="Calibri" w:hAnsi="Calibri" w:cs="Calibri"/>
          <w:b/>
          <w:bCs/>
          <w:sz w:val="36"/>
          <w:szCs w:val="36"/>
          <w:lang w:val="ru-RU" w:bidi="th-TH"/>
        </w:rPr>
        <w:t xml:space="preserve">Хайсам </w:t>
      </w:r>
      <w:r w:rsidR="00E423FB">
        <w:rPr>
          <w:rFonts w:ascii="Calibri" w:hAnsi="Calibri" w:cs="Calibri"/>
          <w:b/>
          <w:bCs/>
          <w:sz w:val="36"/>
          <w:szCs w:val="36"/>
          <w:lang w:val="ru-RU" w:bidi="th-TH"/>
        </w:rPr>
        <w:t>Ібн</w:t>
      </w:r>
      <w:r w:rsidR="005910A5" w:rsidRPr="005910A5">
        <w:rPr>
          <w:rFonts w:ascii="Calibri" w:hAnsi="Calibri" w:cs="Calibri"/>
          <w:b/>
          <w:bCs/>
          <w:sz w:val="36"/>
          <w:szCs w:val="36"/>
          <w:lang w:val="ru-RU" w:bidi="th-TH"/>
        </w:rPr>
        <w:t xml:space="preserve"> Мухаммад Сархан</w:t>
      </w:r>
    </w:p>
    <w:p w14:paraId="068E0D50" w14:textId="4F660D73" w:rsidR="00126529" w:rsidRDefault="00E423FB" w:rsidP="006A7E9C">
      <w:pPr>
        <w:pStyle w:val="ad"/>
        <w:jc w:val="center"/>
        <w:rPr>
          <w:rFonts w:ascii="Arial" w:hAnsi="Arial" w:cs="Arial"/>
          <w:sz w:val="28"/>
          <w:szCs w:val="28"/>
        </w:rPr>
      </w:pPr>
      <w:r>
        <w:rPr>
          <w:rFonts w:ascii="Calibri" w:hAnsi="Calibri" w:cs="Calibri"/>
          <w:sz w:val="28"/>
          <w:szCs w:val="28"/>
          <w:lang w:val="ru-RU" w:bidi="th-TH"/>
        </w:rPr>
        <w:t>Колишній</w:t>
      </w:r>
      <w:r w:rsidR="00494BA7" w:rsidRPr="00F56228">
        <w:rPr>
          <w:rFonts w:ascii="Calibri" w:hAnsi="Calibri" w:cs="Calibri"/>
          <w:sz w:val="28"/>
          <w:szCs w:val="28"/>
          <w:lang w:val="ru-RU" w:bidi="th-TH"/>
        </w:rPr>
        <w:t xml:space="preserve"> </w:t>
      </w:r>
      <w:r>
        <w:rPr>
          <w:rFonts w:ascii="Calibri" w:hAnsi="Calibri" w:cs="Calibri"/>
          <w:sz w:val="28"/>
          <w:szCs w:val="28"/>
          <w:lang w:val="ru-RU" w:bidi="th-TH"/>
        </w:rPr>
        <w:t xml:space="preserve">викладач </w:t>
      </w:r>
      <w:r w:rsidR="00494BA7" w:rsidRPr="00F56228">
        <w:rPr>
          <w:rFonts w:ascii="Calibri" w:hAnsi="Calibri" w:cs="Calibri"/>
          <w:sz w:val="28"/>
          <w:szCs w:val="28"/>
          <w:lang w:val="ru-RU" w:bidi="th-TH"/>
        </w:rPr>
        <w:t>в мечет</w:t>
      </w:r>
      <w:r>
        <w:rPr>
          <w:rFonts w:ascii="Calibri" w:hAnsi="Calibri" w:cs="Calibri"/>
          <w:sz w:val="28"/>
          <w:szCs w:val="28"/>
          <w:lang w:val="ru-RU" w:bidi="th-TH"/>
        </w:rPr>
        <w:t>і</w:t>
      </w:r>
      <w:r w:rsidR="00494BA7" w:rsidRPr="00F56228">
        <w:rPr>
          <w:rFonts w:ascii="Calibri" w:hAnsi="Calibri" w:cs="Calibri"/>
          <w:sz w:val="28"/>
          <w:szCs w:val="28"/>
          <w:lang w:val="ru-RU" w:bidi="th-TH"/>
        </w:rPr>
        <w:t xml:space="preserve"> пророка</w:t>
      </w:r>
      <w:r w:rsidR="00494BA7" w:rsidRPr="00F56228">
        <w:rPr>
          <w:rFonts w:ascii="Arial" w:hAnsi="Arial" w:cs="Arial"/>
          <w:sz w:val="28"/>
          <w:szCs w:val="28"/>
          <w:lang w:val="ru-RU"/>
        </w:rPr>
        <w:t>ﷺ</w:t>
      </w:r>
    </w:p>
    <w:p w14:paraId="7CF5487B" w14:textId="44BDDCDC" w:rsidR="006A7E9C" w:rsidRPr="006A7E9C" w:rsidRDefault="00E423FB" w:rsidP="006A7E9C">
      <w:pPr>
        <w:pStyle w:val="ad"/>
        <w:jc w:val="center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Керівник</w:t>
      </w:r>
      <w:r w:rsidR="006A7E9C" w:rsidRPr="006A7E9C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 xml:space="preserve">Інституту </w:t>
      </w:r>
      <w:r w:rsidR="006A7E9C" w:rsidRPr="006A7E9C">
        <w:rPr>
          <w:rFonts w:ascii="Arial" w:hAnsi="Arial" w:cs="Arial"/>
          <w:sz w:val="24"/>
          <w:szCs w:val="24"/>
          <w:lang w:val="ru-RU"/>
        </w:rPr>
        <w:t>«Сунна»</w:t>
      </w:r>
    </w:p>
    <w:p w14:paraId="07185E12" w14:textId="77777777" w:rsidR="00DC5422" w:rsidRDefault="00DC5422" w:rsidP="0057059B">
      <w:pPr>
        <w:tabs>
          <w:tab w:val="left" w:pos="709"/>
        </w:tabs>
        <w:rPr>
          <w:rFonts w:ascii="Palatino Linotype" w:hAnsi="Palatino Linotype"/>
          <w:b/>
          <w:color w:val="382810"/>
          <w:sz w:val="44"/>
          <w:szCs w:val="44"/>
        </w:rPr>
      </w:pPr>
    </w:p>
    <w:p w14:paraId="34327EAC" w14:textId="5AB1ADA7" w:rsidR="00A54E78" w:rsidRDefault="00A54E78" w:rsidP="003142E1">
      <w:pPr>
        <w:tabs>
          <w:tab w:val="left" w:pos="4020"/>
        </w:tabs>
        <w:rPr>
          <w:rFonts w:ascii="Palatino Linotype" w:hAnsi="Palatino Linotype"/>
          <w:b/>
          <w:color w:val="382810"/>
          <w:sz w:val="28"/>
          <w:szCs w:val="28"/>
        </w:rPr>
      </w:pPr>
      <w:r>
        <w:rPr>
          <w:rFonts w:ascii="Palatino Linotype" w:hAnsi="Palatino Linotype"/>
          <w:b/>
          <w:color w:val="382810"/>
          <w:sz w:val="44"/>
          <w:szCs w:val="44"/>
        </w:rPr>
        <w:tab/>
      </w:r>
    </w:p>
    <w:p w14:paraId="384C1AA9" w14:textId="77777777" w:rsidR="003142E1" w:rsidRDefault="003142E1" w:rsidP="003142E1">
      <w:pPr>
        <w:tabs>
          <w:tab w:val="left" w:pos="4020"/>
        </w:tabs>
        <w:rPr>
          <w:rFonts w:ascii="Palatino Linotype" w:hAnsi="Palatino Linotype"/>
          <w:b/>
          <w:color w:val="382810"/>
          <w:sz w:val="28"/>
          <w:szCs w:val="28"/>
        </w:rPr>
      </w:pPr>
    </w:p>
    <w:p w14:paraId="1CCF1BE8" w14:textId="77777777" w:rsidR="00970DAB" w:rsidRDefault="00970DAB" w:rsidP="003142E1">
      <w:pPr>
        <w:tabs>
          <w:tab w:val="left" w:pos="4020"/>
        </w:tabs>
        <w:rPr>
          <w:rFonts w:ascii="Palatino Linotype" w:hAnsi="Palatino Linotype"/>
          <w:b/>
          <w:color w:val="382810"/>
          <w:sz w:val="28"/>
          <w:szCs w:val="28"/>
        </w:rPr>
      </w:pPr>
    </w:p>
    <w:p w14:paraId="6C9AB328" w14:textId="77777777" w:rsidR="00970DAB" w:rsidRPr="003142E1" w:rsidRDefault="00970DAB" w:rsidP="003142E1">
      <w:pPr>
        <w:tabs>
          <w:tab w:val="left" w:pos="4020"/>
        </w:tabs>
        <w:rPr>
          <w:rFonts w:ascii="Palatino Linotype" w:hAnsi="Palatino Linotype"/>
          <w:b/>
          <w:color w:val="382810"/>
          <w:sz w:val="28"/>
          <w:szCs w:val="28"/>
        </w:rPr>
      </w:pPr>
    </w:p>
    <w:p w14:paraId="472427EC" w14:textId="77777777" w:rsidR="003142E1" w:rsidRPr="00ED1A1D" w:rsidRDefault="003142E1" w:rsidP="00A54E78">
      <w:pPr>
        <w:tabs>
          <w:tab w:val="left" w:pos="4020"/>
        </w:tabs>
        <w:rPr>
          <w:rFonts w:ascii="Palatino Linotype" w:hAnsi="Palatino Linotype"/>
          <w:b/>
          <w:color w:val="382810"/>
          <w:sz w:val="44"/>
          <w:szCs w:val="44"/>
          <w:lang w:val="en-US"/>
        </w:rPr>
      </w:pPr>
    </w:p>
    <w:p w14:paraId="0B77464B" w14:textId="77777777" w:rsidR="0057059B" w:rsidRDefault="0057059B" w:rsidP="00FB7F89">
      <w:pPr>
        <w:tabs>
          <w:tab w:val="left" w:pos="709"/>
        </w:tabs>
        <w:ind w:left="-284"/>
        <w:rPr>
          <w:rFonts w:ascii="Palatino Linotype" w:hAnsi="Palatino Linotype"/>
          <w:b/>
          <w:color w:val="382810"/>
          <w:sz w:val="44"/>
          <w:szCs w:val="44"/>
        </w:rPr>
      </w:pPr>
    </w:p>
    <w:p w14:paraId="05725628" w14:textId="77777777" w:rsidR="00970DAB" w:rsidRDefault="0057059B" w:rsidP="00970DAB">
      <w:pPr>
        <w:tabs>
          <w:tab w:val="left" w:pos="709"/>
        </w:tabs>
        <w:ind w:left="142" w:firstLine="142"/>
        <w:rPr>
          <w:rFonts w:ascii="Palatino Linotype" w:hAnsi="Palatino Linotype"/>
          <w:b/>
          <w:color w:val="382810"/>
          <w:sz w:val="16"/>
          <w:szCs w:val="16"/>
          <w:lang w:val="en-US"/>
        </w:rPr>
      </w:pPr>
      <w:r w:rsidRPr="00497CBD">
        <w:rPr>
          <w:rFonts w:ascii="Palatino Linotype" w:hAnsi="Palatino Linotype"/>
          <w:b/>
          <w:color w:val="382810"/>
          <w:sz w:val="16"/>
          <w:szCs w:val="16"/>
          <w:lang w:val="en-US"/>
        </w:rPr>
        <w:t>ALSARHAAN.COM</w:t>
      </w:r>
      <w:r>
        <w:rPr>
          <w:rFonts w:ascii="Palatino Linotype" w:hAnsi="Palatino Linotype"/>
          <w:b/>
          <w:color w:val="382810"/>
          <w:sz w:val="16"/>
          <w:szCs w:val="16"/>
          <w:lang w:val="en-US"/>
        </w:rPr>
        <w:tab/>
      </w:r>
      <w:r>
        <w:rPr>
          <w:rFonts w:ascii="Palatino Linotype" w:hAnsi="Palatino Linotype"/>
          <w:b/>
          <w:color w:val="382810"/>
          <w:sz w:val="16"/>
          <w:szCs w:val="16"/>
          <w:lang w:val="en-US"/>
        </w:rPr>
        <w:tab/>
      </w:r>
      <w:r>
        <w:rPr>
          <w:rFonts w:ascii="Palatino Linotype" w:hAnsi="Palatino Linotype" w:cs="Cordia New" w:hint="cs"/>
          <w:b/>
          <w:color w:val="382810"/>
          <w:sz w:val="16"/>
          <w:szCs w:val="20"/>
          <w:cs/>
          <w:lang w:val="en-US" w:bidi="th-TH"/>
        </w:rPr>
        <w:t xml:space="preserve"> </w:t>
      </w:r>
      <w:r>
        <w:rPr>
          <w:rFonts w:ascii="Palatino Linotype" w:hAnsi="Palatino Linotype"/>
          <w:b/>
          <w:color w:val="382810"/>
          <w:sz w:val="16"/>
          <w:szCs w:val="16"/>
          <w:lang w:val="en-US"/>
        </w:rPr>
        <w:tab/>
      </w:r>
      <w:r>
        <w:rPr>
          <w:rFonts w:ascii="Palatino Linotype" w:hAnsi="Palatino Linotype"/>
          <w:b/>
          <w:color w:val="382810"/>
          <w:sz w:val="16"/>
          <w:szCs w:val="16"/>
          <w:lang w:val="en-US"/>
        </w:rPr>
        <w:tab/>
        <w:t xml:space="preserve">      MAHADSUNNAH.CO</w:t>
      </w:r>
      <w:r w:rsidR="003142E1">
        <w:rPr>
          <w:rFonts w:ascii="Palatino Linotype" w:hAnsi="Palatino Linotype"/>
          <w:b/>
          <w:color w:val="382810"/>
          <w:sz w:val="16"/>
          <w:szCs w:val="16"/>
          <w:lang w:val="en-US"/>
        </w:rPr>
        <w:t>M</w:t>
      </w:r>
    </w:p>
    <w:p w14:paraId="634D133A" w14:textId="333DA247" w:rsidR="0070533E" w:rsidRDefault="0070533E" w:rsidP="00BF7C60">
      <w:pPr>
        <w:tabs>
          <w:tab w:val="left" w:pos="709"/>
        </w:tabs>
        <w:jc w:val="center"/>
        <w:rPr>
          <w:rFonts w:ascii="Calibri" w:hAnsi="Calibri" w:cs="Cordia New"/>
          <w:b/>
          <w:bCs/>
          <w:sz w:val="26"/>
          <w:szCs w:val="26"/>
          <w:lang w:bidi="th-TH"/>
        </w:rPr>
      </w:pPr>
    </w:p>
    <w:p w14:paraId="26AAD867" w14:textId="77777777" w:rsidR="000E04CF" w:rsidRDefault="000E04CF" w:rsidP="00BF7C60">
      <w:pPr>
        <w:tabs>
          <w:tab w:val="left" w:pos="709"/>
        </w:tabs>
        <w:jc w:val="center"/>
        <w:rPr>
          <w:rFonts w:ascii="Calibri" w:hAnsi="Calibri" w:cs="Cordia New"/>
          <w:b/>
          <w:bCs/>
          <w:sz w:val="26"/>
          <w:szCs w:val="26"/>
          <w:lang w:bidi="th-TH"/>
        </w:rPr>
      </w:pPr>
    </w:p>
    <w:p w14:paraId="2A93EA15" w14:textId="77777777" w:rsidR="000E04CF" w:rsidRDefault="000E04CF" w:rsidP="00BF7C60">
      <w:pPr>
        <w:tabs>
          <w:tab w:val="left" w:pos="709"/>
        </w:tabs>
        <w:jc w:val="center"/>
        <w:rPr>
          <w:rFonts w:ascii="Calibri" w:hAnsi="Calibri" w:cs="Cordia New"/>
          <w:b/>
          <w:bCs/>
          <w:sz w:val="26"/>
          <w:szCs w:val="26"/>
          <w:lang w:bidi="th-TH"/>
        </w:rPr>
      </w:pPr>
    </w:p>
    <w:p w14:paraId="12E4F5E6" w14:textId="77777777" w:rsidR="00E423FB" w:rsidRDefault="00E423FB" w:rsidP="00BF7C60">
      <w:pPr>
        <w:tabs>
          <w:tab w:val="left" w:pos="709"/>
        </w:tabs>
        <w:jc w:val="center"/>
        <w:rPr>
          <w:rFonts w:ascii="Calibri" w:hAnsi="Calibri" w:cs="Cordia New"/>
          <w:b/>
          <w:bCs/>
          <w:sz w:val="26"/>
          <w:szCs w:val="26"/>
          <w:cs/>
          <w:lang w:bidi="th-TH"/>
        </w:rPr>
      </w:pPr>
    </w:p>
    <w:p w14:paraId="0FF0A901" w14:textId="6329AF86" w:rsidR="00B630E5" w:rsidRPr="00B630E5" w:rsidRDefault="00B630E5" w:rsidP="000B6EE0">
      <w:pPr>
        <w:bidi/>
        <w:spacing w:line="240" w:lineRule="auto"/>
        <w:jc w:val="center"/>
        <w:divId w:val="1578056288"/>
        <w:rPr>
          <w:rFonts w:ascii=".SF UI" w:eastAsiaTheme="minorEastAsia" w:hAnsi=".SF UI" w:cs="Times New Roman"/>
          <w:b/>
          <w:bCs/>
          <w:sz w:val="32"/>
          <w:szCs w:val="32"/>
          <w:lang w:val="uk-UA" w:eastAsia="uk-UA"/>
        </w:rPr>
      </w:pPr>
      <w:r w:rsidRPr="00B630E5">
        <w:rPr>
          <w:rFonts w:ascii=".SFUI-Semibold" w:eastAsiaTheme="minorEastAsia" w:hAnsi=".SFUI-Semibold" w:cs="Times New Roman"/>
          <w:b/>
          <w:bCs/>
          <w:sz w:val="32"/>
          <w:szCs w:val="32"/>
          <w:rtl/>
          <w:lang w:val="uk-UA" w:eastAsia="uk-UA"/>
        </w:rPr>
        <w:t>من فقه زيارة القبور</w:t>
      </w:r>
    </w:p>
    <w:p w14:paraId="1062CD3F" w14:textId="1FB9781C" w:rsidR="00B630E5" w:rsidRPr="002C35B7" w:rsidRDefault="00DC019C" w:rsidP="002C35B7">
      <w:pPr>
        <w:spacing w:line="240" w:lineRule="auto"/>
        <w:jc w:val="center"/>
        <w:divId w:val="1578056288"/>
        <w:rPr>
          <w:rFonts w:ascii=".SF UI" w:eastAsiaTheme="minorEastAsia" w:hAnsi=".SF UI" w:cs="Times New Roman"/>
          <w:b/>
          <w:bCs/>
          <w:sz w:val="26"/>
          <w:szCs w:val="26"/>
          <w:lang w:val="uk-UA" w:eastAsia="uk-UA"/>
        </w:rPr>
      </w:pPr>
      <w:r>
        <w:rPr>
          <w:rFonts w:ascii=".SFUI-Semibold" w:eastAsiaTheme="minorEastAsia" w:hAnsi=".SFUI-Semibold" w:cs="Times New Roman"/>
          <w:b/>
          <w:bCs/>
          <w:sz w:val="26"/>
          <w:szCs w:val="26"/>
          <w:lang w:val="uk-UA" w:eastAsia="uk-UA"/>
        </w:rPr>
        <w:t>Із</w:t>
      </w:r>
      <w:r w:rsidR="00B630E5" w:rsidRPr="00B630E5">
        <w:rPr>
          <w:rFonts w:ascii=".SFUI-Semibold" w:eastAsiaTheme="minorEastAsia" w:hAnsi=".SFUI-Semibold" w:cs="Times New Roman"/>
          <w:b/>
          <w:bCs/>
          <w:sz w:val="26"/>
          <w:szCs w:val="26"/>
          <w:lang w:val="uk-UA" w:eastAsia="uk-UA"/>
        </w:rPr>
        <w:t xml:space="preserve"> </w:t>
      </w:r>
      <w:r>
        <w:rPr>
          <w:rFonts w:ascii=".SFUI-Semibold" w:eastAsiaTheme="minorEastAsia" w:hAnsi=".SFUI-Semibold" w:cs="Times New Roman"/>
          <w:b/>
          <w:bCs/>
          <w:sz w:val="26"/>
          <w:szCs w:val="26"/>
          <w:lang w:val="uk-UA" w:eastAsia="uk-UA"/>
        </w:rPr>
        <w:t>фікху</w:t>
      </w:r>
      <w:r w:rsidR="00B630E5" w:rsidRPr="00B630E5">
        <w:rPr>
          <w:rFonts w:ascii=".SFUI-Semibold" w:eastAsiaTheme="minorEastAsia" w:hAnsi=".SFUI-Semibold" w:cs="Times New Roman"/>
          <w:b/>
          <w:bCs/>
          <w:sz w:val="26"/>
          <w:szCs w:val="26"/>
          <w:lang w:val="uk-UA" w:eastAsia="uk-UA"/>
        </w:rPr>
        <w:t xml:space="preserve"> </w:t>
      </w:r>
      <w:r>
        <w:rPr>
          <w:rFonts w:ascii=".SFUI-Semibold" w:eastAsiaTheme="minorEastAsia" w:hAnsi=".SFUI-Semibold" w:cs="Times New Roman"/>
          <w:b/>
          <w:bCs/>
          <w:sz w:val="26"/>
          <w:szCs w:val="26"/>
          <w:lang w:val="uk-UA" w:eastAsia="uk-UA"/>
        </w:rPr>
        <w:t xml:space="preserve">відвідування </w:t>
      </w:r>
      <w:r w:rsidR="00B630E5" w:rsidRPr="00B630E5">
        <w:rPr>
          <w:rFonts w:ascii=".SFUI-Semibold" w:eastAsiaTheme="minorEastAsia" w:hAnsi=".SFUI-Semibold" w:cs="Times New Roman"/>
          <w:b/>
          <w:bCs/>
          <w:sz w:val="26"/>
          <w:szCs w:val="26"/>
          <w:lang w:val="uk-UA" w:eastAsia="uk-UA"/>
        </w:rPr>
        <w:t>могил</w:t>
      </w:r>
    </w:p>
    <w:p w14:paraId="70A077E8" w14:textId="4CB90F7B" w:rsidR="001443D1" w:rsidRDefault="00B630E5" w:rsidP="00874129">
      <w:pPr>
        <w:spacing w:line="240" w:lineRule="auto"/>
        <w:ind w:firstLine="720"/>
        <w:jc w:val="lowKashida"/>
        <w:divId w:val="1578056288"/>
        <w:rPr>
          <w:rFonts w:asciiTheme="minorHAnsi" w:eastAsiaTheme="minorEastAsia" w:hAnsiTheme="minorHAnsi" w:cs="Times New Roman"/>
          <w:sz w:val="24"/>
          <w:szCs w:val="24"/>
          <w:lang w:val="uk-UA" w:eastAsia="uk-UA"/>
        </w:rPr>
      </w:pPr>
      <w:r w:rsidRPr="00B630E5">
        <w:rPr>
          <w:rFonts w:asciiTheme="minorHAnsi" w:eastAsiaTheme="minorEastAsia" w:hAnsiTheme="minorHAnsi" w:cs="Times New Roman"/>
          <w:sz w:val="24"/>
          <w:szCs w:val="24"/>
          <w:lang w:val="uk-UA" w:eastAsia="uk-UA"/>
        </w:rPr>
        <w:t> </w:t>
      </w:r>
      <w:r w:rsidR="00751DA3" w:rsidRPr="00751DA3">
        <w:rPr>
          <w:rFonts w:asciiTheme="minorHAnsi" w:eastAsiaTheme="minorEastAsia" w:hAnsiTheme="minorHAnsi" w:cs="Times New Roman"/>
          <w:sz w:val="24"/>
          <w:szCs w:val="24"/>
          <w:lang w:val="uk-UA" w:eastAsia="uk-UA"/>
        </w:rPr>
        <w:t>Пророк (</w:t>
      </w:r>
      <w:r w:rsidR="00751DA3">
        <w:rPr>
          <w:rFonts w:asciiTheme="minorHAnsi" w:eastAsiaTheme="minorEastAsia" w:hAnsiTheme="minorHAnsi" w:cs="Times New Roman"/>
          <w:sz w:val="24"/>
          <w:szCs w:val="24"/>
          <w:lang w:val="uk-UA" w:eastAsia="uk-UA"/>
        </w:rPr>
        <w:t>не</w:t>
      </w:r>
      <w:r w:rsidR="00751DA3" w:rsidRPr="00751DA3">
        <w:rPr>
          <w:rFonts w:asciiTheme="minorHAnsi" w:eastAsiaTheme="minorEastAsia" w:hAnsiTheme="minorHAnsi" w:cs="Times New Roman"/>
          <w:sz w:val="24"/>
          <w:szCs w:val="24"/>
          <w:lang w:val="uk-UA" w:eastAsia="uk-UA"/>
        </w:rPr>
        <w:t>хай благословить його Алла</w:t>
      </w:r>
      <w:r w:rsidR="00751DA3">
        <w:rPr>
          <w:rFonts w:asciiTheme="minorHAnsi" w:eastAsiaTheme="minorEastAsia" w:hAnsiTheme="minorHAnsi" w:cs="Times New Roman"/>
          <w:sz w:val="24"/>
          <w:szCs w:val="24"/>
          <w:lang w:val="uk-UA" w:eastAsia="uk-UA"/>
        </w:rPr>
        <w:t>г</w:t>
      </w:r>
      <w:r w:rsidR="00751DA3" w:rsidRPr="00751DA3">
        <w:rPr>
          <w:rFonts w:asciiTheme="minorHAnsi" w:eastAsiaTheme="minorEastAsia" w:hAnsiTheme="minorHAnsi" w:cs="Times New Roman"/>
          <w:sz w:val="24"/>
          <w:szCs w:val="24"/>
          <w:lang w:val="uk-UA" w:eastAsia="uk-UA"/>
        </w:rPr>
        <w:t xml:space="preserve"> і вітає) наказав своїй громаді відвідувати могили, тому що в їхньому відвідуванні є</w:t>
      </w:r>
      <w:r w:rsidR="00745473">
        <w:rPr>
          <w:rFonts w:asciiTheme="minorHAnsi" w:eastAsiaTheme="minorEastAsia" w:hAnsiTheme="minorHAnsi" w:cs="Times New Roman"/>
          <w:sz w:val="24"/>
          <w:szCs w:val="24"/>
          <w:lang w:val="uk-UA" w:eastAsia="uk-UA"/>
        </w:rPr>
        <w:t xml:space="preserve"> користь</w:t>
      </w:r>
      <w:r w:rsidR="00751DA3" w:rsidRPr="00751DA3">
        <w:rPr>
          <w:rFonts w:asciiTheme="minorHAnsi" w:eastAsiaTheme="minorEastAsia" w:hAnsiTheme="minorHAnsi" w:cs="Times New Roman"/>
          <w:sz w:val="24"/>
          <w:szCs w:val="24"/>
          <w:lang w:val="uk-UA" w:eastAsia="uk-UA"/>
        </w:rPr>
        <w:t xml:space="preserve"> для тих, хто </w:t>
      </w:r>
      <w:r w:rsidR="00127526">
        <w:rPr>
          <w:rFonts w:asciiTheme="minorHAnsi" w:eastAsiaTheme="minorEastAsia" w:hAnsiTheme="minorHAnsi" w:cs="Times New Roman"/>
          <w:sz w:val="24"/>
          <w:szCs w:val="24"/>
          <w:lang w:val="uk-UA" w:eastAsia="uk-UA"/>
        </w:rPr>
        <w:t>згадує</w:t>
      </w:r>
      <w:r w:rsidR="00751DA3" w:rsidRPr="00751DA3">
        <w:rPr>
          <w:rFonts w:asciiTheme="minorHAnsi" w:eastAsiaTheme="minorEastAsia" w:hAnsiTheme="minorHAnsi" w:cs="Times New Roman"/>
          <w:sz w:val="24"/>
          <w:szCs w:val="24"/>
          <w:lang w:val="uk-UA" w:eastAsia="uk-UA"/>
        </w:rPr>
        <w:t xml:space="preserve"> про останнє життя і спонукання до аскетизму в мирському житті.</w:t>
      </w:r>
    </w:p>
    <w:p w14:paraId="06A0BD3C" w14:textId="4583F507" w:rsidR="001443D1" w:rsidRPr="00871F96" w:rsidRDefault="00871F96" w:rsidP="00874129">
      <w:pPr>
        <w:spacing w:line="240" w:lineRule="auto"/>
        <w:ind w:firstLine="720"/>
        <w:jc w:val="lowKashida"/>
        <w:divId w:val="1578056288"/>
        <w:rPr>
          <w:rFonts w:asciiTheme="minorHAnsi" w:eastAsiaTheme="minorEastAsia" w:hAnsiTheme="minorHAnsi" w:cs="Times New Roman"/>
          <w:sz w:val="24"/>
          <w:szCs w:val="24"/>
          <w:u w:val="single"/>
          <w:lang w:val="uk-UA" w:eastAsia="uk-UA"/>
        </w:rPr>
      </w:pPr>
      <w:r w:rsidRPr="00871F96">
        <w:rPr>
          <w:rFonts w:asciiTheme="minorHAnsi" w:eastAsiaTheme="minorEastAsia" w:hAnsiTheme="minorHAnsi" w:cs="Times New Roman"/>
          <w:sz w:val="24"/>
          <w:szCs w:val="24"/>
          <w:u w:val="single"/>
          <w:lang w:val="uk-UA" w:eastAsia="uk-UA"/>
        </w:rPr>
        <w:t>Відвідування могил ділиться на три види</w:t>
      </w:r>
      <w:r w:rsidR="00B630E5" w:rsidRPr="00871F96">
        <w:rPr>
          <w:rFonts w:asciiTheme="minorHAnsi" w:eastAsiaTheme="minorEastAsia" w:hAnsiTheme="minorHAnsi" w:cs="Times New Roman"/>
          <w:sz w:val="24"/>
          <w:szCs w:val="24"/>
          <w:u w:val="single"/>
          <w:lang w:val="uk-UA" w:eastAsia="uk-UA"/>
        </w:rPr>
        <w:t>.</w:t>
      </w:r>
    </w:p>
    <w:p w14:paraId="78ED14F2" w14:textId="7510DB57" w:rsidR="000A1DE7" w:rsidRDefault="009F69E9" w:rsidP="00AA76B4">
      <w:pPr>
        <w:spacing w:line="240" w:lineRule="auto"/>
        <w:ind w:firstLine="720"/>
        <w:jc w:val="lowKashida"/>
        <w:divId w:val="1578056288"/>
        <w:rPr>
          <w:rFonts w:asciiTheme="minorHAnsi" w:eastAsiaTheme="minorEastAsia" w:hAnsiTheme="minorHAnsi" w:cs="Times New Roman"/>
          <w:sz w:val="24"/>
          <w:szCs w:val="24"/>
          <w:lang w:val="uk-UA" w:eastAsia="uk-UA"/>
        </w:rPr>
      </w:pPr>
      <w:r>
        <w:rPr>
          <w:rFonts w:asciiTheme="minorHAnsi" w:eastAsiaTheme="minorEastAsia" w:hAnsiTheme="minorHAnsi" w:cs="Times New Roman"/>
          <w:b/>
          <w:bCs/>
          <w:sz w:val="24"/>
          <w:szCs w:val="24"/>
          <w:lang w:val="uk-UA" w:eastAsia="uk-UA"/>
        </w:rPr>
        <w:t>Шаріатське відвідування</w:t>
      </w:r>
      <w:r w:rsidR="00B630E5" w:rsidRPr="00B630E5">
        <w:rPr>
          <w:rFonts w:asciiTheme="minorHAnsi" w:eastAsiaTheme="minorEastAsia" w:hAnsiTheme="minorHAnsi" w:cs="Times New Roman"/>
          <w:sz w:val="24"/>
          <w:szCs w:val="24"/>
          <w:lang w:val="uk-UA" w:eastAsia="uk-UA"/>
        </w:rPr>
        <w:t xml:space="preserve">:  </w:t>
      </w:r>
      <w:r w:rsidR="002341E8" w:rsidRPr="002341E8">
        <w:rPr>
          <w:rFonts w:asciiTheme="minorHAnsi" w:eastAsiaTheme="minorEastAsia" w:hAnsiTheme="minorHAnsi" w:cs="Times New Roman"/>
          <w:sz w:val="24"/>
          <w:szCs w:val="24"/>
          <w:lang w:val="uk-UA" w:eastAsia="uk-UA"/>
        </w:rPr>
        <w:t xml:space="preserve">це відвідування для благання за померлих і </w:t>
      </w:r>
      <w:r w:rsidR="007F0554">
        <w:rPr>
          <w:rFonts w:asciiTheme="minorHAnsi" w:eastAsiaTheme="minorEastAsia" w:hAnsiTheme="minorHAnsi" w:cs="Times New Roman"/>
          <w:sz w:val="24"/>
          <w:szCs w:val="24"/>
          <w:lang w:val="uk-UA" w:eastAsia="uk-UA"/>
        </w:rPr>
        <w:t>прохання</w:t>
      </w:r>
      <w:r w:rsidR="002341E8" w:rsidRPr="002341E8">
        <w:rPr>
          <w:rFonts w:asciiTheme="minorHAnsi" w:eastAsiaTheme="minorEastAsia" w:hAnsiTheme="minorHAnsi" w:cs="Times New Roman"/>
          <w:sz w:val="24"/>
          <w:szCs w:val="24"/>
          <w:lang w:val="uk-UA" w:eastAsia="uk-UA"/>
        </w:rPr>
        <w:t xml:space="preserve"> милості за них, а також для </w:t>
      </w:r>
      <w:r w:rsidR="007F0554">
        <w:rPr>
          <w:rFonts w:asciiTheme="minorHAnsi" w:eastAsiaTheme="minorEastAsia" w:hAnsiTheme="minorHAnsi" w:cs="Times New Roman"/>
          <w:sz w:val="24"/>
          <w:szCs w:val="24"/>
          <w:lang w:val="uk-UA" w:eastAsia="uk-UA"/>
        </w:rPr>
        <w:t xml:space="preserve">згадування </w:t>
      </w:r>
      <w:r w:rsidR="002341E8" w:rsidRPr="002341E8">
        <w:rPr>
          <w:rFonts w:asciiTheme="minorHAnsi" w:eastAsiaTheme="minorEastAsia" w:hAnsiTheme="minorHAnsi" w:cs="Times New Roman"/>
          <w:sz w:val="24"/>
          <w:szCs w:val="24"/>
          <w:lang w:val="uk-UA" w:eastAsia="uk-UA"/>
        </w:rPr>
        <w:t>про наступне життя.</w:t>
      </w:r>
      <w:r w:rsidR="00B630E5" w:rsidRPr="00B630E5">
        <w:rPr>
          <w:rFonts w:asciiTheme="minorHAnsi" w:eastAsiaTheme="minorEastAsia" w:hAnsiTheme="minorHAnsi" w:cs="Times New Roman"/>
          <w:sz w:val="24"/>
          <w:szCs w:val="24"/>
          <w:lang w:val="uk-UA" w:eastAsia="uk-UA"/>
        </w:rPr>
        <w:t xml:space="preserve"> </w:t>
      </w:r>
    </w:p>
    <w:p w14:paraId="3968A1A2" w14:textId="3FDF5DD7" w:rsidR="00B630E5" w:rsidRPr="00B630E5" w:rsidRDefault="00872B51" w:rsidP="00AA76B4">
      <w:pPr>
        <w:spacing w:line="240" w:lineRule="auto"/>
        <w:ind w:firstLine="720"/>
        <w:jc w:val="lowKashida"/>
        <w:divId w:val="1578056288"/>
        <w:rPr>
          <w:rFonts w:asciiTheme="minorHAnsi" w:eastAsiaTheme="minorEastAsia" w:hAnsiTheme="minorHAnsi" w:cs="Times New Roman"/>
          <w:sz w:val="24"/>
          <w:szCs w:val="24"/>
          <w:lang w:val="uk-UA" w:eastAsia="uk-UA"/>
        </w:rPr>
      </w:pPr>
      <w:r>
        <w:rPr>
          <w:rFonts w:asciiTheme="minorHAnsi" w:eastAsiaTheme="minorEastAsia" w:hAnsiTheme="minorHAnsi" w:cs="Times New Roman"/>
          <w:b/>
          <w:bCs/>
          <w:sz w:val="24"/>
          <w:szCs w:val="24"/>
          <w:lang w:val="uk-UA" w:eastAsia="uk-UA"/>
        </w:rPr>
        <w:t>Нововведенне</w:t>
      </w:r>
      <w:r w:rsidR="005C39F7">
        <w:rPr>
          <w:rFonts w:asciiTheme="minorHAnsi" w:eastAsiaTheme="minorEastAsia" w:hAnsiTheme="minorHAnsi" w:cs="Times New Roman"/>
          <w:b/>
          <w:bCs/>
          <w:sz w:val="24"/>
          <w:szCs w:val="24"/>
          <w:lang w:val="uk-UA" w:eastAsia="uk-UA"/>
        </w:rPr>
        <w:t xml:space="preserve"> відвідування</w:t>
      </w:r>
      <w:r w:rsidR="00B630E5" w:rsidRPr="00B630E5">
        <w:rPr>
          <w:rFonts w:asciiTheme="minorHAnsi" w:eastAsiaTheme="minorEastAsia" w:hAnsiTheme="minorHAnsi" w:cs="Times New Roman"/>
          <w:sz w:val="24"/>
          <w:szCs w:val="24"/>
          <w:lang w:val="uk-UA" w:eastAsia="uk-UA"/>
        </w:rPr>
        <w:t xml:space="preserve">: </w:t>
      </w:r>
      <w:r w:rsidR="005C39F7" w:rsidRPr="005C39F7">
        <w:rPr>
          <w:rFonts w:asciiTheme="minorHAnsi" w:eastAsiaTheme="minorEastAsia" w:hAnsiTheme="minorHAnsi" w:cs="Times New Roman"/>
          <w:sz w:val="24"/>
          <w:szCs w:val="24"/>
          <w:lang w:val="uk-UA" w:eastAsia="uk-UA"/>
        </w:rPr>
        <w:t xml:space="preserve">і це відправлення до них для поклоніння, читаючи поряд з ними Коран, здійснюючи молитву, </w:t>
      </w:r>
      <w:r w:rsidR="00590981">
        <w:rPr>
          <w:rFonts w:asciiTheme="minorHAnsi" w:eastAsiaTheme="minorEastAsia" w:hAnsiTheme="minorHAnsi" w:cs="Times New Roman"/>
          <w:sz w:val="24"/>
          <w:szCs w:val="24"/>
          <w:lang w:val="uk-UA" w:eastAsia="uk-UA"/>
        </w:rPr>
        <w:t>здійснюючи</w:t>
      </w:r>
      <w:r w:rsidR="005C39F7" w:rsidRPr="005C39F7">
        <w:rPr>
          <w:rFonts w:asciiTheme="minorHAnsi" w:eastAsiaTheme="minorEastAsia" w:hAnsiTheme="minorHAnsi" w:cs="Times New Roman"/>
          <w:sz w:val="24"/>
          <w:szCs w:val="24"/>
          <w:lang w:val="uk-UA" w:eastAsia="uk-UA"/>
        </w:rPr>
        <w:t xml:space="preserve"> жертви і т.д. Це є нововведенням, а також один із шляхів до ширку.</w:t>
      </w:r>
      <w:r w:rsidR="00B630E5" w:rsidRPr="00B630E5">
        <w:rPr>
          <w:rFonts w:asciiTheme="minorHAnsi" w:eastAsiaTheme="minorEastAsia" w:hAnsiTheme="minorHAnsi" w:cs="Times New Roman"/>
          <w:sz w:val="24"/>
          <w:szCs w:val="24"/>
          <w:lang w:val="uk-UA" w:eastAsia="uk-UA"/>
        </w:rPr>
        <w:t> </w:t>
      </w:r>
    </w:p>
    <w:p w14:paraId="1A4C3DD0" w14:textId="51F9784A" w:rsidR="00CC032F" w:rsidRDefault="00590981" w:rsidP="00AA76B4">
      <w:pPr>
        <w:spacing w:line="240" w:lineRule="auto"/>
        <w:ind w:firstLine="720"/>
        <w:jc w:val="lowKashida"/>
        <w:divId w:val="1578056288"/>
        <w:rPr>
          <w:rFonts w:asciiTheme="minorHAnsi" w:eastAsiaTheme="minorEastAsia" w:hAnsiTheme="minorHAnsi" w:cs="Times New Roman"/>
          <w:sz w:val="24"/>
          <w:szCs w:val="24"/>
          <w:lang w:val="uk-UA" w:eastAsia="uk-UA"/>
        </w:rPr>
      </w:pPr>
      <w:r w:rsidRPr="00590981">
        <w:rPr>
          <w:rFonts w:asciiTheme="minorHAnsi" w:eastAsiaTheme="minorEastAsia" w:hAnsiTheme="minorHAnsi" w:cs="Times New Roman"/>
          <w:b/>
          <w:bCs/>
          <w:sz w:val="24"/>
          <w:szCs w:val="24"/>
          <w:lang w:val="uk-UA" w:eastAsia="uk-UA"/>
        </w:rPr>
        <w:t>Відвідування, яке є багатобожжям</w:t>
      </w:r>
      <w:r w:rsidR="00B630E5" w:rsidRPr="00B630E5">
        <w:rPr>
          <w:rFonts w:asciiTheme="minorHAnsi" w:eastAsiaTheme="minorEastAsia" w:hAnsiTheme="minorHAnsi" w:cs="Times New Roman"/>
          <w:sz w:val="24"/>
          <w:szCs w:val="24"/>
          <w:lang w:val="uk-UA" w:eastAsia="uk-UA"/>
        </w:rPr>
        <w:t xml:space="preserve">: </w:t>
      </w:r>
      <w:r w:rsidR="00A70F92" w:rsidRPr="00A70F92">
        <w:rPr>
          <w:rFonts w:asciiTheme="minorHAnsi" w:eastAsiaTheme="minorEastAsia" w:hAnsiTheme="minorHAnsi" w:cs="Times New Roman"/>
          <w:sz w:val="24"/>
          <w:szCs w:val="24"/>
          <w:lang w:val="uk-UA" w:eastAsia="uk-UA"/>
        </w:rPr>
        <w:t xml:space="preserve">і це відвідування могил для </w:t>
      </w:r>
      <w:r w:rsidR="00A70F92">
        <w:rPr>
          <w:rFonts w:asciiTheme="minorHAnsi" w:eastAsiaTheme="minorEastAsia" w:hAnsiTheme="minorHAnsi" w:cs="Times New Roman"/>
          <w:sz w:val="24"/>
          <w:szCs w:val="24"/>
          <w:lang w:val="uk-UA" w:eastAsia="uk-UA"/>
        </w:rPr>
        <w:t>звернення</w:t>
      </w:r>
      <w:r w:rsidR="00A70F92" w:rsidRPr="00A70F92">
        <w:rPr>
          <w:rFonts w:asciiTheme="minorHAnsi" w:eastAsiaTheme="minorEastAsia" w:hAnsiTheme="minorHAnsi" w:cs="Times New Roman"/>
          <w:sz w:val="24"/>
          <w:szCs w:val="24"/>
          <w:lang w:val="uk-UA" w:eastAsia="uk-UA"/>
        </w:rPr>
        <w:t xml:space="preserve"> з благанням до їхніх мешканців та </w:t>
      </w:r>
      <w:r w:rsidR="00A269B2">
        <w:rPr>
          <w:rFonts w:asciiTheme="minorHAnsi" w:eastAsiaTheme="minorEastAsia" w:hAnsiTheme="minorHAnsi" w:cs="Times New Roman"/>
          <w:sz w:val="24"/>
          <w:szCs w:val="24"/>
          <w:lang w:val="uk-UA" w:eastAsia="uk-UA"/>
        </w:rPr>
        <w:t>звернення за</w:t>
      </w:r>
      <w:r w:rsidR="00A70F92" w:rsidRPr="00A70F92">
        <w:rPr>
          <w:rFonts w:asciiTheme="minorHAnsi" w:eastAsiaTheme="minorEastAsia" w:hAnsiTheme="minorHAnsi" w:cs="Times New Roman"/>
          <w:sz w:val="24"/>
          <w:szCs w:val="24"/>
          <w:lang w:val="uk-UA" w:eastAsia="uk-UA"/>
        </w:rPr>
        <w:t xml:space="preserve"> допомог</w:t>
      </w:r>
      <w:r w:rsidR="00A269B2">
        <w:rPr>
          <w:rFonts w:asciiTheme="minorHAnsi" w:eastAsiaTheme="minorEastAsia" w:hAnsiTheme="minorHAnsi" w:cs="Times New Roman"/>
          <w:sz w:val="24"/>
          <w:szCs w:val="24"/>
          <w:lang w:val="uk-UA" w:eastAsia="uk-UA"/>
        </w:rPr>
        <w:t>ою</w:t>
      </w:r>
      <w:r w:rsidR="00A70F92" w:rsidRPr="00A70F92">
        <w:rPr>
          <w:rFonts w:asciiTheme="minorHAnsi" w:eastAsiaTheme="minorEastAsia" w:hAnsiTheme="minorHAnsi" w:cs="Times New Roman"/>
          <w:sz w:val="24"/>
          <w:szCs w:val="24"/>
          <w:lang w:val="uk-UA" w:eastAsia="uk-UA"/>
        </w:rPr>
        <w:t xml:space="preserve"> </w:t>
      </w:r>
      <w:r w:rsidR="00A269B2">
        <w:rPr>
          <w:rFonts w:asciiTheme="minorHAnsi" w:eastAsiaTheme="minorEastAsia" w:hAnsiTheme="minorHAnsi" w:cs="Times New Roman"/>
          <w:sz w:val="24"/>
          <w:szCs w:val="24"/>
          <w:lang w:val="uk-UA" w:eastAsia="uk-UA"/>
        </w:rPr>
        <w:t>до</w:t>
      </w:r>
      <w:r w:rsidR="00A70F92" w:rsidRPr="00A70F92">
        <w:rPr>
          <w:rFonts w:asciiTheme="minorHAnsi" w:eastAsiaTheme="minorEastAsia" w:hAnsiTheme="minorHAnsi" w:cs="Times New Roman"/>
          <w:sz w:val="24"/>
          <w:szCs w:val="24"/>
          <w:lang w:val="uk-UA" w:eastAsia="uk-UA"/>
        </w:rPr>
        <w:t xml:space="preserve"> них. Або для жертвопринесення їм, або посвяти їм обітниць та інших поклонінь, вчинення яких слід присвячувати лише </w:t>
      </w:r>
      <w:r w:rsidR="00436EA0">
        <w:rPr>
          <w:rFonts w:asciiTheme="minorHAnsi" w:eastAsiaTheme="minorEastAsia" w:hAnsiTheme="minorHAnsi" w:cs="Times New Roman"/>
          <w:sz w:val="24"/>
          <w:szCs w:val="24"/>
          <w:lang w:val="uk-UA" w:eastAsia="uk-UA"/>
        </w:rPr>
        <w:t>Аллагу</w:t>
      </w:r>
      <w:r w:rsidR="00A70F92" w:rsidRPr="00A70F92">
        <w:rPr>
          <w:rFonts w:asciiTheme="minorHAnsi" w:eastAsiaTheme="minorEastAsia" w:hAnsiTheme="minorHAnsi" w:cs="Times New Roman"/>
          <w:sz w:val="24"/>
          <w:szCs w:val="24"/>
          <w:lang w:val="uk-UA" w:eastAsia="uk-UA"/>
        </w:rPr>
        <w:t>. Це є наданням співтоваришів Алла</w:t>
      </w:r>
      <w:r w:rsidR="00436EA0">
        <w:rPr>
          <w:rFonts w:asciiTheme="minorHAnsi" w:eastAsiaTheme="minorEastAsia" w:hAnsiTheme="minorHAnsi" w:cs="Times New Roman"/>
          <w:sz w:val="24"/>
          <w:szCs w:val="24"/>
          <w:lang w:val="uk-UA" w:eastAsia="uk-UA"/>
        </w:rPr>
        <w:t>гу</w:t>
      </w:r>
      <w:r w:rsidR="00A70F92" w:rsidRPr="00A70F92">
        <w:rPr>
          <w:rFonts w:asciiTheme="minorHAnsi" w:eastAsiaTheme="minorEastAsia" w:hAnsiTheme="minorHAnsi" w:cs="Times New Roman"/>
          <w:sz w:val="24"/>
          <w:szCs w:val="24"/>
          <w:lang w:val="uk-UA" w:eastAsia="uk-UA"/>
        </w:rPr>
        <w:t>, Всемогутній Він і Великий.</w:t>
      </w:r>
      <w:r w:rsidR="00B630E5" w:rsidRPr="00B630E5">
        <w:rPr>
          <w:rFonts w:asciiTheme="minorHAnsi" w:eastAsiaTheme="minorEastAsia" w:hAnsiTheme="minorHAnsi" w:cs="Times New Roman"/>
          <w:sz w:val="24"/>
          <w:szCs w:val="24"/>
          <w:lang w:val="uk-UA" w:eastAsia="uk-UA"/>
        </w:rPr>
        <w:t xml:space="preserve">. </w:t>
      </w:r>
    </w:p>
    <w:p w14:paraId="555F9CEF" w14:textId="464C77C1" w:rsidR="00874129" w:rsidRDefault="00FE0FA4" w:rsidP="00EE737F">
      <w:pPr>
        <w:spacing w:line="240" w:lineRule="auto"/>
        <w:ind w:firstLine="720"/>
        <w:jc w:val="lowKashida"/>
        <w:divId w:val="1578056288"/>
        <w:rPr>
          <w:rFonts w:asciiTheme="minorHAnsi" w:eastAsiaTheme="minorEastAsia" w:hAnsiTheme="minorHAnsi" w:cs="Times New Roman"/>
          <w:sz w:val="24"/>
          <w:szCs w:val="24"/>
          <w:lang w:val="uk-UA" w:eastAsia="uk-UA"/>
        </w:rPr>
      </w:pPr>
      <w:r w:rsidRPr="00FE0FA4">
        <w:rPr>
          <w:rFonts w:asciiTheme="minorHAnsi" w:eastAsiaTheme="minorEastAsia" w:hAnsiTheme="minorHAnsi" w:cs="Times New Roman"/>
          <w:sz w:val="24"/>
          <w:szCs w:val="24"/>
          <w:u w:val="single"/>
          <w:lang w:val="uk-UA" w:eastAsia="uk-UA"/>
        </w:rPr>
        <w:t xml:space="preserve">Для відвідувача бажано привітати </w:t>
      </w:r>
      <w:r>
        <w:rPr>
          <w:rFonts w:asciiTheme="minorHAnsi" w:eastAsiaTheme="minorEastAsia" w:hAnsiTheme="minorHAnsi" w:cs="Times New Roman"/>
          <w:sz w:val="24"/>
          <w:szCs w:val="24"/>
          <w:u w:val="single"/>
          <w:lang w:val="uk-UA" w:eastAsia="uk-UA"/>
        </w:rPr>
        <w:t xml:space="preserve">жителів </w:t>
      </w:r>
      <w:r w:rsidRPr="00FE0FA4">
        <w:rPr>
          <w:rFonts w:asciiTheme="minorHAnsi" w:eastAsiaTheme="minorEastAsia" w:hAnsiTheme="minorHAnsi" w:cs="Times New Roman"/>
          <w:sz w:val="24"/>
          <w:szCs w:val="24"/>
          <w:u w:val="single"/>
          <w:lang w:val="uk-UA" w:eastAsia="uk-UA"/>
        </w:rPr>
        <w:t>могил, а також помолитися за тих, хто їх відвідує і за всіх мешканців цвинтаря з мусульман</w:t>
      </w:r>
      <w:r w:rsidR="00B630E5" w:rsidRPr="00B630E5">
        <w:rPr>
          <w:rFonts w:asciiTheme="minorHAnsi" w:eastAsiaTheme="minorEastAsia" w:hAnsiTheme="minorHAnsi" w:cs="Times New Roman"/>
          <w:sz w:val="24"/>
          <w:szCs w:val="24"/>
          <w:lang w:val="uk-UA" w:eastAsia="uk-UA"/>
        </w:rPr>
        <w:t xml:space="preserve">. </w:t>
      </w:r>
      <w:r w:rsidR="009A2F4A" w:rsidRPr="009A2F4A">
        <w:rPr>
          <w:rFonts w:asciiTheme="minorHAnsi" w:eastAsiaTheme="minorEastAsia" w:hAnsiTheme="minorHAnsi" w:cs="Times New Roman"/>
          <w:sz w:val="24"/>
          <w:szCs w:val="24"/>
          <w:lang w:val="uk-UA" w:eastAsia="uk-UA"/>
        </w:rPr>
        <w:t>Як прийшло в хадисі Бурайди, нехай буде задоволений ним Алла</w:t>
      </w:r>
      <w:r w:rsidR="009A2F4A">
        <w:rPr>
          <w:rFonts w:asciiTheme="minorHAnsi" w:eastAsiaTheme="minorEastAsia" w:hAnsiTheme="minorHAnsi" w:cs="Times New Roman"/>
          <w:sz w:val="24"/>
          <w:szCs w:val="24"/>
          <w:lang w:val="uk-UA" w:eastAsia="uk-UA"/>
        </w:rPr>
        <w:t>г</w:t>
      </w:r>
      <w:r w:rsidR="009A2F4A" w:rsidRPr="009A2F4A">
        <w:rPr>
          <w:rFonts w:asciiTheme="minorHAnsi" w:eastAsiaTheme="minorEastAsia" w:hAnsiTheme="minorHAnsi" w:cs="Times New Roman"/>
          <w:sz w:val="24"/>
          <w:szCs w:val="24"/>
          <w:lang w:val="uk-UA" w:eastAsia="uk-UA"/>
        </w:rPr>
        <w:t>, він сказав, що послан</w:t>
      </w:r>
      <w:r w:rsidR="009A2F4A">
        <w:rPr>
          <w:rFonts w:asciiTheme="minorHAnsi" w:eastAsiaTheme="minorEastAsia" w:hAnsiTheme="minorHAnsi" w:cs="Times New Roman"/>
          <w:sz w:val="24"/>
          <w:szCs w:val="24"/>
          <w:lang w:val="uk-UA" w:eastAsia="uk-UA"/>
        </w:rPr>
        <w:t>ець</w:t>
      </w:r>
      <w:r w:rsidR="009A2F4A" w:rsidRPr="009A2F4A">
        <w:rPr>
          <w:rFonts w:asciiTheme="minorHAnsi" w:eastAsiaTheme="minorEastAsia" w:hAnsiTheme="minorHAnsi" w:cs="Times New Roman"/>
          <w:sz w:val="24"/>
          <w:szCs w:val="24"/>
          <w:lang w:val="uk-UA" w:eastAsia="uk-UA"/>
        </w:rPr>
        <w:t xml:space="preserve"> Алла</w:t>
      </w:r>
      <w:r w:rsidR="009A2F4A">
        <w:rPr>
          <w:rFonts w:asciiTheme="minorHAnsi" w:eastAsiaTheme="minorEastAsia" w:hAnsiTheme="minorHAnsi" w:cs="Times New Roman"/>
          <w:sz w:val="24"/>
          <w:szCs w:val="24"/>
          <w:lang w:val="uk-UA" w:eastAsia="uk-UA"/>
        </w:rPr>
        <w:t>га</w:t>
      </w:r>
      <w:r w:rsidR="009A2F4A" w:rsidRPr="009A2F4A">
        <w:rPr>
          <w:rFonts w:asciiTheme="minorHAnsi" w:eastAsiaTheme="minorEastAsia" w:hAnsiTheme="minorHAnsi" w:cs="Times New Roman"/>
          <w:sz w:val="24"/>
          <w:szCs w:val="24"/>
          <w:lang w:val="uk-UA" w:eastAsia="uk-UA"/>
        </w:rPr>
        <w:t xml:space="preserve">, </w:t>
      </w:r>
      <w:r w:rsidR="009A2F4A">
        <w:rPr>
          <w:rFonts w:asciiTheme="minorHAnsi" w:eastAsiaTheme="minorEastAsia" w:hAnsiTheme="minorHAnsi" w:cs="Times New Roman"/>
          <w:sz w:val="24"/>
          <w:szCs w:val="24"/>
          <w:lang w:val="uk-UA" w:eastAsia="uk-UA"/>
        </w:rPr>
        <w:t>нехай благословить його Аллаг і вітає</w:t>
      </w:r>
      <w:r w:rsidR="009A2F4A" w:rsidRPr="009A2F4A">
        <w:rPr>
          <w:rFonts w:asciiTheme="minorHAnsi" w:eastAsiaTheme="minorEastAsia" w:hAnsiTheme="minorHAnsi" w:cs="Times New Roman"/>
          <w:sz w:val="24"/>
          <w:szCs w:val="24"/>
          <w:lang w:val="uk-UA" w:eastAsia="uk-UA"/>
        </w:rPr>
        <w:t xml:space="preserve">, навчав їх, коли вони виходили до могил, і вони говорили: «Мир вам, о мешканці цих </w:t>
      </w:r>
      <w:r w:rsidR="00870511">
        <w:rPr>
          <w:rFonts w:asciiTheme="minorHAnsi" w:eastAsiaTheme="minorEastAsia" w:hAnsiTheme="minorHAnsi" w:cs="Times New Roman"/>
          <w:sz w:val="24"/>
          <w:szCs w:val="24"/>
          <w:lang w:val="uk-UA" w:eastAsia="uk-UA"/>
        </w:rPr>
        <w:t>помешкань</w:t>
      </w:r>
      <w:r w:rsidR="009A2F4A" w:rsidRPr="009A2F4A">
        <w:rPr>
          <w:rFonts w:asciiTheme="minorHAnsi" w:eastAsiaTheme="minorEastAsia" w:hAnsiTheme="minorHAnsi" w:cs="Times New Roman"/>
          <w:sz w:val="24"/>
          <w:szCs w:val="24"/>
          <w:lang w:val="uk-UA" w:eastAsia="uk-UA"/>
        </w:rPr>
        <w:t>, з віруючих і мусульман. Воістину ми, якщо забажає Алла</w:t>
      </w:r>
      <w:r w:rsidR="00B63BC0">
        <w:rPr>
          <w:rFonts w:asciiTheme="minorHAnsi" w:eastAsiaTheme="minorEastAsia" w:hAnsiTheme="minorHAnsi" w:cs="Times New Roman"/>
          <w:sz w:val="24"/>
          <w:szCs w:val="24"/>
          <w:lang w:val="uk-UA" w:eastAsia="uk-UA"/>
        </w:rPr>
        <w:t>г</w:t>
      </w:r>
      <w:r w:rsidR="009A2F4A" w:rsidRPr="009A2F4A">
        <w:rPr>
          <w:rFonts w:asciiTheme="minorHAnsi" w:eastAsiaTheme="minorEastAsia" w:hAnsiTheme="minorHAnsi" w:cs="Times New Roman"/>
          <w:sz w:val="24"/>
          <w:szCs w:val="24"/>
          <w:lang w:val="uk-UA" w:eastAsia="uk-UA"/>
        </w:rPr>
        <w:t xml:space="preserve">, </w:t>
      </w:r>
      <w:r w:rsidR="00B63BC0">
        <w:rPr>
          <w:rFonts w:asciiTheme="minorHAnsi" w:eastAsiaTheme="minorEastAsia" w:hAnsiTheme="minorHAnsi" w:cs="Times New Roman"/>
          <w:sz w:val="24"/>
          <w:szCs w:val="24"/>
          <w:lang w:val="uk-UA" w:eastAsia="uk-UA"/>
        </w:rPr>
        <w:t xml:space="preserve">скоро </w:t>
      </w:r>
      <w:r w:rsidR="009A2F4A" w:rsidRPr="009A2F4A">
        <w:rPr>
          <w:rFonts w:asciiTheme="minorHAnsi" w:eastAsiaTheme="minorEastAsia" w:hAnsiTheme="minorHAnsi" w:cs="Times New Roman"/>
          <w:sz w:val="24"/>
          <w:szCs w:val="24"/>
          <w:lang w:val="uk-UA" w:eastAsia="uk-UA"/>
        </w:rPr>
        <w:t>до вас приєднаємось</w:t>
      </w:r>
      <w:r w:rsidR="00B630E5" w:rsidRPr="00B630E5">
        <w:rPr>
          <w:rFonts w:asciiTheme="minorHAnsi" w:eastAsiaTheme="minorEastAsia" w:hAnsiTheme="minorHAnsi" w:cs="Times New Roman"/>
          <w:sz w:val="24"/>
          <w:szCs w:val="24"/>
          <w:lang w:val="uk-UA" w:eastAsia="uk-UA"/>
        </w:rPr>
        <w:t xml:space="preserve">. </w:t>
      </w:r>
    </w:p>
    <w:p w14:paraId="3B7F2926" w14:textId="1F4C5878" w:rsidR="00994028" w:rsidRPr="002E5E36" w:rsidRDefault="00AC2323" w:rsidP="00874129">
      <w:pPr>
        <w:spacing w:line="240" w:lineRule="auto"/>
        <w:ind w:firstLine="720"/>
        <w:jc w:val="lowKashida"/>
        <w:divId w:val="1578056288"/>
        <w:rPr>
          <w:rFonts w:asciiTheme="minorHAnsi" w:eastAsiaTheme="minorEastAsia" w:hAnsiTheme="minorHAnsi" w:cs="Times New Roman"/>
          <w:b/>
          <w:bCs/>
          <w:lang w:val="uk-UA" w:eastAsia="uk-UA"/>
        </w:rPr>
      </w:pPr>
      <w:r w:rsidRPr="00AC2323">
        <w:rPr>
          <w:rFonts w:asciiTheme="minorHAnsi" w:eastAsiaTheme="minorEastAsia" w:hAnsiTheme="minorHAnsi" w:cs="Times New Roman"/>
          <w:b/>
          <w:bCs/>
          <w:lang w:val="uk-UA" w:eastAsia="uk-UA"/>
        </w:rPr>
        <w:t>Прошу Алла</w:t>
      </w:r>
      <w:r>
        <w:rPr>
          <w:rFonts w:asciiTheme="minorHAnsi" w:eastAsiaTheme="minorEastAsia" w:hAnsiTheme="minorHAnsi" w:cs="Times New Roman"/>
          <w:b/>
          <w:bCs/>
          <w:lang w:val="uk-UA" w:eastAsia="uk-UA"/>
        </w:rPr>
        <w:t>га</w:t>
      </w:r>
      <w:r w:rsidRPr="00AC2323">
        <w:rPr>
          <w:rFonts w:asciiTheme="minorHAnsi" w:eastAsiaTheme="minorEastAsia" w:hAnsiTheme="minorHAnsi" w:cs="Times New Roman"/>
          <w:b/>
          <w:bCs/>
          <w:lang w:val="uk-UA" w:eastAsia="uk-UA"/>
        </w:rPr>
        <w:t xml:space="preserve"> благополуччя для нас та для вас</w:t>
      </w:r>
      <w:r>
        <w:rPr>
          <w:rFonts w:asciiTheme="minorHAnsi" w:eastAsiaTheme="minorEastAsia" w:hAnsiTheme="minorHAnsi" w:cs="Times New Roman"/>
          <w:b/>
          <w:bCs/>
          <w:lang w:val="uk-UA" w:eastAsia="uk-UA"/>
        </w:rPr>
        <w:t>!</w:t>
      </w:r>
    </w:p>
    <w:p w14:paraId="41C24D12" w14:textId="69964C5F" w:rsidR="005C4C75" w:rsidRPr="004215AE" w:rsidRDefault="00994028" w:rsidP="00994028">
      <w:pPr>
        <w:spacing w:line="240" w:lineRule="auto"/>
        <w:jc w:val="center"/>
        <w:divId w:val="1578056288"/>
        <w:rPr>
          <w:rFonts w:asciiTheme="minorHAnsi" w:eastAsiaTheme="minorEastAsia" w:hAnsiTheme="minorHAnsi" w:cs="Times New Roman"/>
          <w:sz w:val="26"/>
          <w:szCs w:val="26"/>
          <w:lang w:val="uk-UA" w:eastAsia="uk-UA"/>
        </w:rPr>
      </w:pPr>
      <w:r w:rsidRPr="004215AE">
        <w:rPr>
          <w:rFonts w:asciiTheme="minorHAnsi" w:eastAsiaTheme="minorEastAsia" w:hAnsiTheme="minorHAnsi" w:cs="Times New Roman"/>
          <w:sz w:val="26"/>
          <w:szCs w:val="26"/>
          <w:rtl/>
          <w:lang w:val="uk-UA" w:eastAsia="uk-UA"/>
        </w:rPr>
        <w:t>الحمد لله رب العالمين</w:t>
      </w:r>
    </w:p>
    <w:p w14:paraId="7808B6A5" w14:textId="47BD6746" w:rsidR="00994028" w:rsidRPr="004215AE" w:rsidRDefault="00994028" w:rsidP="00994028">
      <w:pPr>
        <w:spacing w:line="240" w:lineRule="auto"/>
        <w:jc w:val="center"/>
        <w:divId w:val="1578056288"/>
        <w:rPr>
          <w:rFonts w:asciiTheme="minorHAnsi" w:eastAsiaTheme="minorEastAsia" w:hAnsiTheme="minorHAnsi" w:cs="Times New Roman"/>
          <w:lang w:val="uk-UA" w:eastAsia="uk-UA"/>
        </w:rPr>
      </w:pPr>
      <w:r w:rsidRPr="004215AE">
        <w:rPr>
          <w:rFonts w:asciiTheme="minorHAnsi" w:eastAsiaTheme="minorEastAsia" w:hAnsiTheme="minorHAnsi" w:cs="Times New Roman"/>
          <w:lang w:val="uk-UA" w:eastAsia="uk-UA"/>
        </w:rPr>
        <w:t xml:space="preserve">Хвала </w:t>
      </w:r>
      <w:r w:rsidR="00AC2323">
        <w:rPr>
          <w:rFonts w:asciiTheme="minorHAnsi" w:eastAsiaTheme="minorEastAsia" w:hAnsiTheme="minorHAnsi" w:cs="Times New Roman"/>
          <w:lang w:val="uk-UA" w:eastAsia="uk-UA"/>
        </w:rPr>
        <w:t>Аллагу</w:t>
      </w:r>
      <w:r w:rsidRPr="004215AE">
        <w:rPr>
          <w:rFonts w:asciiTheme="minorHAnsi" w:eastAsiaTheme="minorEastAsia" w:hAnsiTheme="minorHAnsi" w:cs="Times New Roman"/>
          <w:lang w:val="uk-UA" w:eastAsia="uk-UA"/>
        </w:rPr>
        <w:t xml:space="preserve"> Господу </w:t>
      </w:r>
      <w:r w:rsidR="00AC2323">
        <w:rPr>
          <w:rFonts w:asciiTheme="minorHAnsi" w:eastAsiaTheme="minorEastAsia" w:hAnsiTheme="minorHAnsi" w:cs="Times New Roman"/>
          <w:lang w:val="uk-UA" w:eastAsia="uk-UA"/>
        </w:rPr>
        <w:t>Світів</w:t>
      </w:r>
    </w:p>
    <w:p w14:paraId="3F963743" w14:textId="20E0B203" w:rsidR="00994028" w:rsidRPr="00450ABC" w:rsidRDefault="00450ABC" w:rsidP="00450ABC">
      <w:pPr>
        <w:spacing w:line="240" w:lineRule="auto"/>
        <w:jc w:val="center"/>
        <w:divId w:val="1578056288"/>
        <w:rPr>
          <w:rFonts w:asciiTheme="minorHAnsi" w:eastAsiaTheme="minorEastAsia" w:hAnsiTheme="minorHAnsi" w:cs="Times New Roman"/>
          <w:lang w:val="en-GB" w:eastAsia="uk-UA"/>
        </w:rPr>
      </w:pPr>
      <w:r w:rsidRPr="00450ABC">
        <w:rPr>
          <w:rFonts w:asciiTheme="minorHAnsi" w:eastAsiaTheme="minorEastAsia" w:hAnsiTheme="minorHAnsi" w:cs="Times New Roman"/>
          <w:lang w:val="en-GB" w:eastAsia="uk-UA"/>
        </w:rPr>
        <w:t>MAHADSUNNAH.COM / SARHAAN.CO</w:t>
      </w:r>
      <w:r>
        <w:rPr>
          <w:rFonts w:asciiTheme="minorHAnsi" w:eastAsiaTheme="minorEastAsia" w:hAnsiTheme="minorHAnsi" w:cs="Times New Roman"/>
          <w:lang w:val="en-GB" w:eastAsia="uk-UA"/>
        </w:rPr>
        <w:t>M</w:t>
      </w:r>
    </w:p>
    <w:sectPr w:rsidR="00994028" w:rsidRPr="00450ABC" w:rsidSect="00043C6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8391" w:h="11906"/>
      <w:pgMar w:top="0" w:right="736" w:bottom="0" w:left="709" w:header="737" w:footer="263" w:gutter="0"/>
      <w:pgBorders w:display="notFirstPage" w:offsetFrom="page">
        <w:top w:val="thickThinLargeGap" w:sz="24" w:space="24" w:color="F79646" w:themeColor="accent6"/>
        <w:left w:val="thickThinLargeGap" w:sz="24" w:space="24" w:color="F79646" w:themeColor="accent6"/>
        <w:bottom w:val="thinThickLargeGap" w:sz="24" w:space="24" w:color="F79646" w:themeColor="accent6"/>
        <w:right w:val="thinThickLargeGap" w:sz="24" w:space="24" w:color="F79646" w:themeColor="accent6"/>
      </w:pgBorders>
      <w:pgNumType w:start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7A0B52" w14:textId="77777777" w:rsidR="00F27002" w:rsidRDefault="00F27002">
      <w:pPr>
        <w:spacing w:line="240" w:lineRule="auto"/>
      </w:pPr>
      <w:r>
        <w:separator/>
      </w:r>
    </w:p>
  </w:endnote>
  <w:endnote w:type="continuationSeparator" w:id="0">
    <w:p w14:paraId="54B4B1C7" w14:textId="77777777" w:rsidR="00F27002" w:rsidRDefault="00F2700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alatinoLinotype-Roman">
    <w:altName w:val="Times New Roman"/>
    <w:panose1 w:val="020B0604020202020204"/>
    <w:charset w:val="00"/>
    <w:family w:val="roman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.AppleSystemUIFont">
    <w:altName w:val="Cambria"/>
    <w:panose1 w:val="020B0604020202020204"/>
    <w:charset w:val="00"/>
    <w:family w:val="roman"/>
    <w:pitch w:val="default"/>
  </w:font>
  <w:font w:name="UICTFontTextStyleBody">
    <w:altName w:val="Cambria"/>
    <w:panose1 w:val="020B0604020202020204"/>
    <w:charset w:val="00"/>
    <w:family w:val="roman"/>
    <w:pitch w:val="default"/>
  </w:font>
  <w:font w:name="UICTFontTextStyleEmphasizedBody">
    <w:altName w:val="Cambria"/>
    <w:panose1 w:val="020B0604020202020204"/>
    <w:charset w:val="00"/>
    <w:family w:val="roman"/>
    <w:pitch w:val="default"/>
  </w:font>
  <w:font w:name="UICTFontTextStyleItalicBody">
    <w:altName w:val="Cambria"/>
    <w:panose1 w:val="020B0604020202020204"/>
    <w:charset w:val="00"/>
    <w:family w:val="roman"/>
    <w:pitch w:val="default"/>
  </w:font>
  <w:font w:name="AL-Mohanad Bold">
    <w:altName w:val="Arial"/>
    <w:panose1 w:val="020B0604020202020204"/>
    <w:charset w:val="B2"/>
    <w:family w:val="auto"/>
    <w:pitch w:val="variable"/>
    <w:sig w:usb0="00002001" w:usb1="00000000" w:usb2="00000000" w:usb3="00000000" w:csb0="00000040" w:csb1="00000000"/>
  </w:font>
  <w:font w:name=".SFUI-Semibold">
    <w:altName w:val="Cambria"/>
    <w:panose1 w:val="020B0604020202020204"/>
    <w:charset w:val="00"/>
    <w:family w:val="roman"/>
    <w:pitch w:val="default"/>
  </w:font>
  <w:font w:name=".SF UI">
    <w:altName w:val="Cambria"/>
    <w:panose1 w:val="020B0604020202020204"/>
    <w:charset w:val="00"/>
    <w:family w:val="roman"/>
    <w:notTrueType/>
    <w:pitch w:val="default"/>
  </w:font>
  <w:font w:name="Sakkal Majalla">
    <w:panose1 w:val="02000000000000000000"/>
    <w:charset w:val="B2"/>
    <w:family w:val="auto"/>
    <w:pitch w:val="variable"/>
    <w:sig w:usb0="80002007" w:usb1="80000000" w:usb2="00000008" w:usb3="00000000" w:csb0="000000D3" w:csb1="00000000"/>
  </w:font>
  <w:font w:name="Browallia New">
    <w:panose1 w:val="020B0604020202020204"/>
    <w:charset w:val="DE"/>
    <w:family w:val="swiss"/>
    <w:pitch w:val="variable"/>
    <w:sig w:usb0="81000003" w:usb1="00000000" w:usb2="00000000" w:usb3="00000000" w:csb0="00010001" w:csb1="00000000"/>
  </w:font>
  <w:font w:name="TH SarabunIT๙">
    <w:altName w:val="Browallia New"/>
    <w:panose1 w:val="020B0604020202020204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39D6E5" w14:textId="77777777" w:rsidR="00F26B3D" w:rsidRDefault="00F26B3D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A2C4D0" w14:textId="44B0FEF4" w:rsidR="00431545" w:rsidRDefault="00431545" w:rsidP="007900E7">
    <w:pPr>
      <w:pStyle w:val="a7"/>
      <w:tabs>
        <w:tab w:val="clear" w:pos="4677"/>
        <w:tab w:val="clear" w:pos="9355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5B0E29" w14:textId="77777777" w:rsidR="00F26B3D" w:rsidRDefault="00F26B3D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096E9E" w14:textId="77777777" w:rsidR="00F27002" w:rsidRDefault="00F27002">
      <w:pPr>
        <w:spacing w:line="240" w:lineRule="auto"/>
      </w:pPr>
      <w:r>
        <w:separator/>
      </w:r>
    </w:p>
  </w:footnote>
  <w:footnote w:type="continuationSeparator" w:id="0">
    <w:p w14:paraId="46F93CB1" w14:textId="77777777" w:rsidR="00F27002" w:rsidRDefault="00F2700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48BD8C" w14:textId="77777777" w:rsidR="00F92C9D" w:rsidRDefault="00F92C9D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A2C4CC" w14:textId="77777777" w:rsidR="00431545" w:rsidRPr="000A7136" w:rsidRDefault="00431545" w:rsidP="004115BE">
    <w:pPr>
      <w:pStyle w:val="a5"/>
      <w:rPr>
        <w:rFonts w:ascii="Palatino Linotype" w:hAnsi="Palatino Linotype"/>
      </w:rPr>
    </w:pPr>
  </w:p>
  <w:p w14:paraId="4CA2C4CD" w14:textId="77777777" w:rsidR="00431545" w:rsidRPr="000A7136" w:rsidRDefault="00431545" w:rsidP="004115BE">
    <w:pPr>
      <w:pStyle w:val="a5"/>
    </w:pPr>
  </w:p>
  <w:p w14:paraId="4CA2C4CE" w14:textId="77777777" w:rsidR="00431545" w:rsidRDefault="00431545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0CBB6B" w14:textId="77777777" w:rsidR="00F92C9D" w:rsidRDefault="00F92C9D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13793"/>
    <w:multiLevelType w:val="multilevel"/>
    <w:tmpl w:val="679AEC5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0A3C4DDF"/>
    <w:multiLevelType w:val="hybridMultilevel"/>
    <w:tmpl w:val="3174B0E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3E554C"/>
    <w:multiLevelType w:val="multilevel"/>
    <w:tmpl w:val="38626D0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161A2AAC"/>
    <w:multiLevelType w:val="multilevel"/>
    <w:tmpl w:val="AC3C2744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21347D99"/>
    <w:multiLevelType w:val="hybridMultilevel"/>
    <w:tmpl w:val="3DD44B20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65D6CD1"/>
    <w:multiLevelType w:val="hybridMultilevel"/>
    <w:tmpl w:val="B122188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C225299"/>
    <w:multiLevelType w:val="hybridMultilevel"/>
    <w:tmpl w:val="F38E147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D822341"/>
    <w:multiLevelType w:val="hybridMultilevel"/>
    <w:tmpl w:val="A2B43E9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4019CE"/>
    <w:multiLevelType w:val="hybridMultilevel"/>
    <w:tmpl w:val="6B18E2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887E05"/>
    <w:multiLevelType w:val="hybridMultilevel"/>
    <w:tmpl w:val="E48A29A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0F957A0"/>
    <w:multiLevelType w:val="multilevel"/>
    <w:tmpl w:val="B9988F76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1" w15:restartNumberingAfterBreak="0">
    <w:nsid w:val="42255623"/>
    <w:multiLevelType w:val="hybridMultilevel"/>
    <w:tmpl w:val="8CB2358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763D1A"/>
    <w:multiLevelType w:val="hybridMultilevel"/>
    <w:tmpl w:val="8F0C3BF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370F00"/>
    <w:multiLevelType w:val="multilevel"/>
    <w:tmpl w:val="5844C5C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4EB00829"/>
    <w:multiLevelType w:val="hybridMultilevel"/>
    <w:tmpl w:val="93F23C6E"/>
    <w:lvl w:ilvl="0" w:tplc="C104638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BFF08F2"/>
    <w:multiLevelType w:val="hybridMultilevel"/>
    <w:tmpl w:val="93C0A5E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F520E78"/>
    <w:multiLevelType w:val="hybridMultilevel"/>
    <w:tmpl w:val="9DC04488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61B10028"/>
    <w:multiLevelType w:val="hybridMultilevel"/>
    <w:tmpl w:val="6344A24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31D1A9D"/>
    <w:multiLevelType w:val="hybridMultilevel"/>
    <w:tmpl w:val="4FE228AE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63A750B0"/>
    <w:multiLevelType w:val="hybridMultilevel"/>
    <w:tmpl w:val="4C688A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DC2741F"/>
    <w:multiLevelType w:val="multilevel"/>
    <w:tmpl w:val="33CC632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1" w15:restartNumberingAfterBreak="0">
    <w:nsid w:val="7443752A"/>
    <w:multiLevelType w:val="multilevel"/>
    <w:tmpl w:val="2F066448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2" w15:restartNumberingAfterBreak="0">
    <w:nsid w:val="749962E3"/>
    <w:multiLevelType w:val="multilevel"/>
    <w:tmpl w:val="C4989EF8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3" w15:restartNumberingAfterBreak="0">
    <w:nsid w:val="75FD42ED"/>
    <w:multiLevelType w:val="hybridMultilevel"/>
    <w:tmpl w:val="750840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B2A562D"/>
    <w:multiLevelType w:val="hybridMultilevel"/>
    <w:tmpl w:val="95F0BAD0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44200256">
    <w:abstractNumId w:val="21"/>
  </w:num>
  <w:num w:numId="2" w16cid:durableId="698243916">
    <w:abstractNumId w:val="13"/>
  </w:num>
  <w:num w:numId="3" w16cid:durableId="1026373578">
    <w:abstractNumId w:val="10"/>
  </w:num>
  <w:num w:numId="4" w16cid:durableId="1081680837">
    <w:abstractNumId w:val="3"/>
  </w:num>
  <w:num w:numId="5" w16cid:durableId="1585072634">
    <w:abstractNumId w:val="22"/>
  </w:num>
  <w:num w:numId="6" w16cid:durableId="525142972">
    <w:abstractNumId w:val="2"/>
  </w:num>
  <w:num w:numId="7" w16cid:durableId="1581594214">
    <w:abstractNumId w:val="24"/>
  </w:num>
  <w:num w:numId="8" w16cid:durableId="1516848176">
    <w:abstractNumId w:val="0"/>
  </w:num>
  <w:num w:numId="9" w16cid:durableId="1619947427">
    <w:abstractNumId w:val="20"/>
  </w:num>
  <w:num w:numId="10" w16cid:durableId="200214565">
    <w:abstractNumId w:val="8"/>
  </w:num>
  <w:num w:numId="11" w16cid:durableId="994337574">
    <w:abstractNumId w:val="14"/>
  </w:num>
  <w:num w:numId="12" w16cid:durableId="1809081465">
    <w:abstractNumId w:val="19"/>
  </w:num>
  <w:num w:numId="13" w16cid:durableId="1032732125">
    <w:abstractNumId w:val="17"/>
  </w:num>
  <w:num w:numId="14" w16cid:durableId="1052534656">
    <w:abstractNumId w:val="15"/>
  </w:num>
  <w:num w:numId="15" w16cid:durableId="1628661182">
    <w:abstractNumId w:val="9"/>
  </w:num>
  <w:num w:numId="16" w16cid:durableId="719472785">
    <w:abstractNumId w:val="18"/>
  </w:num>
  <w:num w:numId="17" w16cid:durableId="1579166862">
    <w:abstractNumId w:val="23"/>
  </w:num>
  <w:num w:numId="18" w16cid:durableId="613825257">
    <w:abstractNumId w:val="7"/>
  </w:num>
  <w:num w:numId="19" w16cid:durableId="2086295283">
    <w:abstractNumId w:val="16"/>
  </w:num>
  <w:num w:numId="20" w16cid:durableId="1169562646">
    <w:abstractNumId w:val="4"/>
  </w:num>
  <w:num w:numId="21" w16cid:durableId="2137213290">
    <w:abstractNumId w:val="5"/>
  </w:num>
  <w:num w:numId="22" w16cid:durableId="486827155">
    <w:abstractNumId w:val="6"/>
  </w:num>
  <w:num w:numId="23" w16cid:durableId="1317148538">
    <w:abstractNumId w:val="12"/>
  </w:num>
  <w:num w:numId="24" w16cid:durableId="603466240">
    <w:abstractNumId w:val="1"/>
  </w:num>
  <w:num w:numId="25" w16cid:durableId="152065412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displayBackgroundShape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E17"/>
    <w:rsid w:val="00000038"/>
    <w:rsid w:val="0000095A"/>
    <w:rsid w:val="0001513B"/>
    <w:rsid w:val="00043C64"/>
    <w:rsid w:val="000563A1"/>
    <w:rsid w:val="00070D89"/>
    <w:rsid w:val="000721E6"/>
    <w:rsid w:val="000753C6"/>
    <w:rsid w:val="000761EB"/>
    <w:rsid w:val="0008076D"/>
    <w:rsid w:val="00084D41"/>
    <w:rsid w:val="000852C7"/>
    <w:rsid w:val="00087891"/>
    <w:rsid w:val="000917C7"/>
    <w:rsid w:val="000A0F57"/>
    <w:rsid w:val="000A1DE7"/>
    <w:rsid w:val="000A32F8"/>
    <w:rsid w:val="000A7136"/>
    <w:rsid w:val="000B42D2"/>
    <w:rsid w:val="000B430B"/>
    <w:rsid w:val="000B5214"/>
    <w:rsid w:val="000B6EE0"/>
    <w:rsid w:val="000C5E21"/>
    <w:rsid w:val="000E04CF"/>
    <w:rsid w:val="000E0A4A"/>
    <w:rsid w:val="000E188F"/>
    <w:rsid w:val="000E7F32"/>
    <w:rsid w:val="000F5EA8"/>
    <w:rsid w:val="0010132D"/>
    <w:rsid w:val="0010340D"/>
    <w:rsid w:val="00106246"/>
    <w:rsid w:val="00115368"/>
    <w:rsid w:val="00124FD0"/>
    <w:rsid w:val="00126529"/>
    <w:rsid w:val="00127453"/>
    <w:rsid w:val="00127526"/>
    <w:rsid w:val="0013442A"/>
    <w:rsid w:val="001443D1"/>
    <w:rsid w:val="00154AB8"/>
    <w:rsid w:val="00162C63"/>
    <w:rsid w:val="00164402"/>
    <w:rsid w:val="00166173"/>
    <w:rsid w:val="00166BD4"/>
    <w:rsid w:val="00172B5C"/>
    <w:rsid w:val="00175455"/>
    <w:rsid w:val="00175DCC"/>
    <w:rsid w:val="00175F46"/>
    <w:rsid w:val="00177027"/>
    <w:rsid w:val="00183A12"/>
    <w:rsid w:val="001858E5"/>
    <w:rsid w:val="00190592"/>
    <w:rsid w:val="001949C8"/>
    <w:rsid w:val="001958A8"/>
    <w:rsid w:val="001A07BE"/>
    <w:rsid w:val="001A5280"/>
    <w:rsid w:val="001C590C"/>
    <w:rsid w:val="001C6E2C"/>
    <w:rsid w:val="001C72FD"/>
    <w:rsid w:val="001E2A12"/>
    <w:rsid w:val="001E50B2"/>
    <w:rsid w:val="001F2583"/>
    <w:rsid w:val="001F6A5A"/>
    <w:rsid w:val="00215930"/>
    <w:rsid w:val="00216122"/>
    <w:rsid w:val="00216204"/>
    <w:rsid w:val="002242FA"/>
    <w:rsid w:val="00225E17"/>
    <w:rsid w:val="0022604B"/>
    <w:rsid w:val="00226238"/>
    <w:rsid w:val="002341E8"/>
    <w:rsid w:val="002408B2"/>
    <w:rsid w:val="002419B5"/>
    <w:rsid w:val="00242E4A"/>
    <w:rsid w:val="002453C0"/>
    <w:rsid w:val="00245895"/>
    <w:rsid w:val="0024598A"/>
    <w:rsid w:val="0026750C"/>
    <w:rsid w:val="002800A5"/>
    <w:rsid w:val="00282994"/>
    <w:rsid w:val="002B2C3B"/>
    <w:rsid w:val="002C35B7"/>
    <w:rsid w:val="002C4AC7"/>
    <w:rsid w:val="002D011E"/>
    <w:rsid w:val="002D4ED9"/>
    <w:rsid w:val="002E1550"/>
    <w:rsid w:val="002E5721"/>
    <w:rsid w:val="002E5E36"/>
    <w:rsid w:val="002F598A"/>
    <w:rsid w:val="002F6D4E"/>
    <w:rsid w:val="00304C8A"/>
    <w:rsid w:val="00305EDC"/>
    <w:rsid w:val="003128A9"/>
    <w:rsid w:val="00312D23"/>
    <w:rsid w:val="00312ECC"/>
    <w:rsid w:val="003137C1"/>
    <w:rsid w:val="003142E1"/>
    <w:rsid w:val="00323520"/>
    <w:rsid w:val="003251A7"/>
    <w:rsid w:val="00331C0A"/>
    <w:rsid w:val="00340BED"/>
    <w:rsid w:val="00350D6F"/>
    <w:rsid w:val="003522F5"/>
    <w:rsid w:val="00357C0A"/>
    <w:rsid w:val="00357FB0"/>
    <w:rsid w:val="003776B2"/>
    <w:rsid w:val="0038368C"/>
    <w:rsid w:val="0039122A"/>
    <w:rsid w:val="003971E9"/>
    <w:rsid w:val="003A0692"/>
    <w:rsid w:val="003A6213"/>
    <w:rsid w:val="003A6CC5"/>
    <w:rsid w:val="003B05E6"/>
    <w:rsid w:val="003B272F"/>
    <w:rsid w:val="003B3C66"/>
    <w:rsid w:val="003B72CB"/>
    <w:rsid w:val="003C0EC6"/>
    <w:rsid w:val="003D0A6A"/>
    <w:rsid w:val="003D414F"/>
    <w:rsid w:val="003D61E5"/>
    <w:rsid w:val="003E7EBF"/>
    <w:rsid w:val="003F3266"/>
    <w:rsid w:val="00405010"/>
    <w:rsid w:val="00405A6A"/>
    <w:rsid w:val="004115BE"/>
    <w:rsid w:val="0041236D"/>
    <w:rsid w:val="004162AD"/>
    <w:rsid w:val="00417A58"/>
    <w:rsid w:val="004215AE"/>
    <w:rsid w:val="00430634"/>
    <w:rsid w:val="00431545"/>
    <w:rsid w:val="00433925"/>
    <w:rsid w:val="00433AC7"/>
    <w:rsid w:val="00434658"/>
    <w:rsid w:val="00436EA0"/>
    <w:rsid w:val="0044556C"/>
    <w:rsid w:val="00450ABC"/>
    <w:rsid w:val="00451528"/>
    <w:rsid w:val="00454CDB"/>
    <w:rsid w:val="00454D29"/>
    <w:rsid w:val="00455688"/>
    <w:rsid w:val="004559DB"/>
    <w:rsid w:val="0046324A"/>
    <w:rsid w:val="00463BD6"/>
    <w:rsid w:val="00484A5F"/>
    <w:rsid w:val="004944A8"/>
    <w:rsid w:val="00494BA7"/>
    <w:rsid w:val="00497CBD"/>
    <w:rsid w:val="004A242E"/>
    <w:rsid w:val="004A5C3F"/>
    <w:rsid w:val="004B2E30"/>
    <w:rsid w:val="004B3201"/>
    <w:rsid w:val="004C0879"/>
    <w:rsid w:val="004C2149"/>
    <w:rsid w:val="004C24BC"/>
    <w:rsid w:val="004C550E"/>
    <w:rsid w:val="004D3F07"/>
    <w:rsid w:val="004D600E"/>
    <w:rsid w:val="004D6653"/>
    <w:rsid w:val="004E27DA"/>
    <w:rsid w:val="004E7BD2"/>
    <w:rsid w:val="004F65C1"/>
    <w:rsid w:val="005006EC"/>
    <w:rsid w:val="005023B6"/>
    <w:rsid w:val="005158AE"/>
    <w:rsid w:val="00517D2C"/>
    <w:rsid w:val="00520784"/>
    <w:rsid w:val="00522997"/>
    <w:rsid w:val="00523CA0"/>
    <w:rsid w:val="00526318"/>
    <w:rsid w:val="00526BDD"/>
    <w:rsid w:val="005307D1"/>
    <w:rsid w:val="00531670"/>
    <w:rsid w:val="0053650C"/>
    <w:rsid w:val="00540BA8"/>
    <w:rsid w:val="00544FBB"/>
    <w:rsid w:val="00546189"/>
    <w:rsid w:val="005613B2"/>
    <w:rsid w:val="005646E6"/>
    <w:rsid w:val="0057059B"/>
    <w:rsid w:val="005705A9"/>
    <w:rsid w:val="00577773"/>
    <w:rsid w:val="005835C9"/>
    <w:rsid w:val="00590981"/>
    <w:rsid w:val="005910A5"/>
    <w:rsid w:val="005945F0"/>
    <w:rsid w:val="005A06CE"/>
    <w:rsid w:val="005A7161"/>
    <w:rsid w:val="005B2897"/>
    <w:rsid w:val="005B52CE"/>
    <w:rsid w:val="005B7402"/>
    <w:rsid w:val="005B7CAA"/>
    <w:rsid w:val="005C1E4B"/>
    <w:rsid w:val="005C39F7"/>
    <w:rsid w:val="005C4C75"/>
    <w:rsid w:val="005C6C6D"/>
    <w:rsid w:val="005D012E"/>
    <w:rsid w:val="005D07E4"/>
    <w:rsid w:val="005D1820"/>
    <w:rsid w:val="005D1A06"/>
    <w:rsid w:val="005D6C14"/>
    <w:rsid w:val="005E3D66"/>
    <w:rsid w:val="005E7DEE"/>
    <w:rsid w:val="005F31D4"/>
    <w:rsid w:val="005F3359"/>
    <w:rsid w:val="005F67AF"/>
    <w:rsid w:val="00621EA7"/>
    <w:rsid w:val="006262AF"/>
    <w:rsid w:val="00627371"/>
    <w:rsid w:val="006311F9"/>
    <w:rsid w:val="006432CC"/>
    <w:rsid w:val="0064675A"/>
    <w:rsid w:val="0065430A"/>
    <w:rsid w:val="00655751"/>
    <w:rsid w:val="0067127E"/>
    <w:rsid w:val="006756E2"/>
    <w:rsid w:val="00676919"/>
    <w:rsid w:val="006801C0"/>
    <w:rsid w:val="00687199"/>
    <w:rsid w:val="00694E27"/>
    <w:rsid w:val="006A7E9C"/>
    <w:rsid w:val="006B099B"/>
    <w:rsid w:val="006B6E6C"/>
    <w:rsid w:val="006C0703"/>
    <w:rsid w:val="006C2A09"/>
    <w:rsid w:val="006C49AD"/>
    <w:rsid w:val="006C6EC8"/>
    <w:rsid w:val="006E4205"/>
    <w:rsid w:val="006F271F"/>
    <w:rsid w:val="006F413D"/>
    <w:rsid w:val="006F50D7"/>
    <w:rsid w:val="00703A17"/>
    <w:rsid w:val="0070533E"/>
    <w:rsid w:val="00706067"/>
    <w:rsid w:val="00721E54"/>
    <w:rsid w:val="00722D5C"/>
    <w:rsid w:val="00736620"/>
    <w:rsid w:val="00736F6A"/>
    <w:rsid w:val="00737DED"/>
    <w:rsid w:val="00745473"/>
    <w:rsid w:val="00751DA3"/>
    <w:rsid w:val="00762A25"/>
    <w:rsid w:val="00765102"/>
    <w:rsid w:val="0077080E"/>
    <w:rsid w:val="007768D8"/>
    <w:rsid w:val="007900E7"/>
    <w:rsid w:val="00791631"/>
    <w:rsid w:val="00795DEC"/>
    <w:rsid w:val="007969C3"/>
    <w:rsid w:val="00796C40"/>
    <w:rsid w:val="00797E8E"/>
    <w:rsid w:val="007B15AB"/>
    <w:rsid w:val="007B3BB5"/>
    <w:rsid w:val="007C4665"/>
    <w:rsid w:val="007C6C1F"/>
    <w:rsid w:val="007D008D"/>
    <w:rsid w:val="007D2721"/>
    <w:rsid w:val="007D3118"/>
    <w:rsid w:val="007D662F"/>
    <w:rsid w:val="007E2F71"/>
    <w:rsid w:val="007E355D"/>
    <w:rsid w:val="007E54D0"/>
    <w:rsid w:val="007E6E24"/>
    <w:rsid w:val="007F0554"/>
    <w:rsid w:val="008075F6"/>
    <w:rsid w:val="00807859"/>
    <w:rsid w:val="00816C71"/>
    <w:rsid w:val="00820517"/>
    <w:rsid w:val="00826295"/>
    <w:rsid w:val="00832981"/>
    <w:rsid w:val="00842896"/>
    <w:rsid w:val="00845505"/>
    <w:rsid w:val="008457D9"/>
    <w:rsid w:val="0084673A"/>
    <w:rsid w:val="00850BD8"/>
    <w:rsid w:val="00853851"/>
    <w:rsid w:val="00856799"/>
    <w:rsid w:val="00857324"/>
    <w:rsid w:val="00870511"/>
    <w:rsid w:val="00871A81"/>
    <w:rsid w:val="00871F96"/>
    <w:rsid w:val="00872B51"/>
    <w:rsid w:val="00873E44"/>
    <w:rsid w:val="00874129"/>
    <w:rsid w:val="008847F3"/>
    <w:rsid w:val="008A6771"/>
    <w:rsid w:val="008B6DC5"/>
    <w:rsid w:val="008C1651"/>
    <w:rsid w:val="008C2AE3"/>
    <w:rsid w:val="008C6AE8"/>
    <w:rsid w:val="008D1943"/>
    <w:rsid w:val="008D57A7"/>
    <w:rsid w:val="008E1EF6"/>
    <w:rsid w:val="008E33F6"/>
    <w:rsid w:val="008E6494"/>
    <w:rsid w:val="008E6DAB"/>
    <w:rsid w:val="008F2F83"/>
    <w:rsid w:val="008F62D2"/>
    <w:rsid w:val="009046EE"/>
    <w:rsid w:val="00911090"/>
    <w:rsid w:val="0092550F"/>
    <w:rsid w:val="0093315D"/>
    <w:rsid w:val="00941753"/>
    <w:rsid w:val="009530F8"/>
    <w:rsid w:val="00962174"/>
    <w:rsid w:val="0096444F"/>
    <w:rsid w:val="009663BE"/>
    <w:rsid w:val="00970DAB"/>
    <w:rsid w:val="00972510"/>
    <w:rsid w:val="009744FD"/>
    <w:rsid w:val="009805BF"/>
    <w:rsid w:val="0098396D"/>
    <w:rsid w:val="00983CBB"/>
    <w:rsid w:val="0099061C"/>
    <w:rsid w:val="00994028"/>
    <w:rsid w:val="0099671C"/>
    <w:rsid w:val="009A26B6"/>
    <w:rsid w:val="009A2F4A"/>
    <w:rsid w:val="009A53E9"/>
    <w:rsid w:val="009A7A86"/>
    <w:rsid w:val="009B1936"/>
    <w:rsid w:val="009B5652"/>
    <w:rsid w:val="009B70B2"/>
    <w:rsid w:val="009D24CF"/>
    <w:rsid w:val="009E0724"/>
    <w:rsid w:val="009F4717"/>
    <w:rsid w:val="009F69E9"/>
    <w:rsid w:val="00A02212"/>
    <w:rsid w:val="00A022FC"/>
    <w:rsid w:val="00A14584"/>
    <w:rsid w:val="00A1575D"/>
    <w:rsid w:val="00A16E69"/>
    <w:rsid w:val="00A17379"/>
    <w:rsid w:val="00A269B2"/>
    <w:rsid w:val="00A45BE4"/>
    <w:rsid w:val="00A473D3"/>
    <w:rsid w:val="00A52148"/>
    <w:rsid w:val="00A54E78"/>
    <w:rsid w:val="00A579F5"/>
    <w:rsid w:val="00A64011"/>
    <w:rsid w:val="00A70F92"/>
    <w:rsid w:val="00A7188A"/>
    <w:rsid w:val="00A866DB"/>
    <w:rsid w:val="00A92FF6"/>
    <w:rsid w:val="00AA14AF"/>
    <w:rsid w:val="00AA581D"/>
    <w:rsid w:val="00AA76B4"/>
    <w:rsid w:val="00AB5A32"/>
    <w:rsid w:val="00AC1263"/>
    <w:rsid w:val="00AC2323"/>
    <w:rsid w:val="00AC3337"/>
    <w:rsid w:val="00AC4069"/>
    <w:rsid w:val="00AC68B3"/>
    <w:rsid w:val="00AD14E5"/>
    <w:rsid w:val="00AD7444"/>
    <w:rsid w:val="00AE093F"/>
    <w:rsid w:val="00AE206F"/>
    <w:rsid w:val="00AE6B9C"/>
    <w:rsid w:val="00AE750D"/>
    <w:rsid w:val="00AF2FBB"/>
    <w:rsid w:val="00B06C90"/>
    <w:rsid w:val="00B14EB5"/>
    <w:rsid w:val="00B20871"/>
    <w:rsid w:val="00B22E90"/>
    <w:rsid w:val="00B24B0F"/>
    <w:rsid w:val="00B257C4"/>
    <w:rsid w:val="00B25D4D"/>
    <w:rsid w:val="00B408EE"/>
    <w:rsid w:val="00B50050"/>
    <w:rsid w:val="00B502A0"/>
    <w:rsid w:val="00B5116E"/>
    <w:rsid w:val="00B5372C"/>
    <w:rsid w:val="00B61694"/>
    <w:rsid w:val="00B616E6"/>
    <w:rsid w:val="00B630E5"/>
    <w:rsid w:val="00B63BC0"/>
    <w:rsid w:val="00B63CEA"/>
    <w:rsid w:val="00B653D3"/>
    <w:rsid w:val="00B70508"/>
    <w:rsid w:val="00B77A64"/>
    <w:rsid w:val="00B91AB2"/>
    <w:rsid w:val="00B96E0A"/>
    <w:rsid w:val="00BA3F16"/>
    <w:rsid w:val="00BA5956"/>
    <w:rsid w:val="00BA623A"/>
    <w:rsid w:val="00BB0434"/>
    <w:rsid w:val="00BB08DA"/>
    <w:rsid w:val="00BB1460"/>
    <w:rsid w:val="00BE3A7F"/>
    <w:rsid w:val="00BE59B9"/>
    <w:rsid w:val="00BF1754"/>
    <w:rsid w:val="00BF28FC"/>
    <w:rsid w:val="00BF7C60"/>
    <w:rsid w:val="00C00145"/>
    <w:rsid w:val="00C10A76"/>
    <w:rsid w:val="00C10D9C"/>
    <w:rsid w:val="00C1284B"/>
    <w:rsid w:val="00C12885"/>
    <w:rsid w:val="00C1496D"/>
    <w:rsid w:val="00C15035"/>
    <w:rsid w:val="00C269D9"/>
    <w:rsid w:val="00C27825"/>
    <w:rsid w:val="00C376AB"/>
    <w:rsid w:val="00C5551D"/>
    <w:rsid w:val="00C7082B"/>
    <w:rsid w:val="00C72CAC"/>
    <w:rsid w:val="00C7462B"/>
    <w:rsid w:val="00C74D83"/>
    <w:rsid w:val="00C82EC5"/>
    <w:rsid w:val="00C90036"/>
    <w:rsid w:val="00CA21BB"/>
    <w:rsid w:val="00CA2C02"/>
    <w:rsid w:val="00CB21E7"/>
    <w:rsid w:val="00CB5669"/>
    <w:rsid w:val="00CC032F"/>
    <w:rsid w:val="00CC05F8"/>
    <w:rsid w:val="00CC1940"/>
    <w:rsid w:val="00CD0866"/>
    <w:rsid w:val="00CD51D9"/>
    <w:rsid w:val="00CE2D38"/>
    <w:rsid w:val="00CF3EF0"/>
    <w:rsid w:val="00D0439E"/>
    <w:rsid w:val="00D05751"/>
    <w:rsid w:val="00D07272"/>
    <w:rsid w:val="00D3196C"/>
    <w:rsid w:val="00D319BC"/>
    <w:rsid w:val="00D3372D"/>
    <w:rsid w:val="00D3719B"/>
    <w:rsid w:val="00D413E4"/>
    <w:rsid w:val="00D42C2E"/>
    <w:rsid w:val="00D44293"/>
    <w:rsid w:val="00D44563"/>
    <w:rsid w:val="00D45EA3"/>
    <w:rsid w:val="00D539C1"/>
    <w:rsid w:val="00D6603B"/>
    <w:rsid w:val="00D67E24"/>
    <w:rsid w:val="00D70BC2"/>
    <w:rsid w:val="00D7160E"/>
    <w:rsid w:val="00D74844"/>
    <w:rsid w:val="00DA4D56"/>
    <w:rsid w:val="00DA5423"/>
    <w:rsid w:val="00DA684C"/>
    <w:rsid w:val="00DA71B4"/>
    <w:rsid w:val="00DB28F3"/>
    <w:rsid w:val="00DB65FF"/>
    <w:rsid w:val="00DC019C"/>
    <w:rsid w:val="00DC37BA"/>
    <w:rsid w:val="00DC42F9"/>
    <w:rsid w:val="00DC5422"/>
    <w:rsid w:val="00DC7FEB"/>
    <w:rsid w:val="00DD304E"/>
    <w:rsid w:val="00DD3C99"/>
    <w:rsid w:val="00DD691A"/>
    <w:rsid w:val="00DE13DF"/>
    <w:rsid w:val="00DE47B9"/>
    <w:rsid w:val="00DE796E"/>
    <w:rsid w:val="00DF6AAC"/>
    <w:rsid w:val="00E04C71"/>
    <w:rsid w:val="00E06238"/>
    <w:rsid w:val="00E0705D"/>
    <w:rsid w:val="00E14A8F"/>
    <w:rsid w:val="00E203B1"/>
    <w:rsid w:val="00E25C0E"/>
    <w:rsid w:val="00E27268"/>
    <w:rsid w:val="00E4020F"/>
    <w:rsid w:val="00E423FB"/>
    <w:rsid w:val="00E44755"/>
    <w:rsid w:val="00E447AC"/>
    <w:rsid w:val="00E517B8"/>
    <w:rsid w:val="00E6155B"/>
    <w:rsid w:val="00E61711"/>
    <w:rsid w:val="00E64C1A"/>
    <w:rsid w:val="00E71C1E"/>
    <w:rsid w:val="00E73E66"/>
    <w:rsid w:val="00E762D6"/>
    <w:rsid w:val="00E8104D"/>
    <w:rsid w:val="00E822C3"/>
    <w:rsid w:val="00E83DED"/>
    <w:rsid w:val="00E86954"/>
    <w:rsid w:val="00E93475"/>
    <w:rsid w:val="00EA023F"/>
    <w:rsid w:val="00EA08CD"/>
    <w:rsid w:val="00EA27EB"/>
    <w:rsid w:val="00EA2FA2"/>
    <w:rsid w:val="00EA4450"/>
    <w:rsid w:val="00EB16AF"/>
    <w:rsid w:val="00EB3201"/>
    <w:rsid w:val="00EB777E"/>
    <w:rsid w:val="00EC1592"/>
    <w:rsid w:val="00EC4EE2"/>
    <w:rsid w:val="00EC72F8"/>
    <w:rsid w:val="00ED0C0E"/>
    <w:rsid w:val="00ED1A1D"/>
    <w:rsid w:val="00ED1E27"/>
    <w:rsid w:val="00ED2845"/>
    <w:rsid w:val="00ED4BE4"/>
    <w:rsid w:val="00EE737F"/>
    <w:rsid w:val="00F26B3D"/>
    <w:rsid w:val="00F27002"/>
    <w:rsid w:val="00F37658"/>
    <w:rsid w:val="00F45363"/>
    <w:rsid w:val="00F46223"/>
    <w:rsid w:val="00F51384"/>
    <w:rsid w:val="00F53D8E"/>
    <w:rsid w:val="00F56228"/>
    <w:rsid w:val="00F75CFD"/>
    <w:rsid w:val="00F76AD8"/>
    <w:rsid w:val="00F77AC8"/>
    <w:rsid w:val="00F80CAA"/>
    <w:rsid w:val="00F8517E"/>
    <w:rsid w:val="00F906B2"/>
    <w:rsid w:val="00F92225"/>
    <w:rsid w:val="00F92C9D"/>
    <w:rsid w:val="00FA1C4E"/>
    <w:rsid w:val="00FB3A98"/>
    <w:rsid w:val="00FB4CC2"/>
    <w:rsid w:val="00FB7F89"/>
    <w:rsid w:val="00FC349B"/>
    <w:rsid w:val="00FC6554"/>
    <w:rsid w:val="00FD0175"/>
    <w:rsid w:val="00FD0674"/>
    <w:rsid w:val="00FD7534"/>
    <w:rsid w:val="00FE0FA4"/>
    <w:rsid w:val="00FE4076"/>
    <w:rsid w:val="00FF002C"/>
    <w:rsid w:val="00FF7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A2C4AE"/>
  <w15:docId w15:val="{1DBC76D2-E553-43F2-A433-2D00B5186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link w:val="20"/>
    <w:uiPriority w:val="9"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header"/>
    <w:basedOn w:val="a"/>
    <w:link w:val="a6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ій колонтитул Знак"/>
    <w:basedOn w:val="a0"/>
    <w:link w:val="a5"/>
    <w:uiPriority w:val="99"/>
    <w:rsid w:val="00721E54"/>
  </w:style>
  <w:style w:type="paragraph" w:styleId="a7">
    <w:name w:val="footer"/>
    <w:basedOn w:val="a"/>
    <w:link w:val="a8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ій колонтитул Знак"/>
    <w:basedOn w:val="a0"/>
    <w:link w:val="a7"/>
    <w:uiPriority w:val="99"/>
    <w:rsid w:val="00721E54"/>
  </w:style>
  <w:style w:type="paragraph" w:customStyle="1" w:styleId="Korich-dark">
    <w:name w:val="Korich-dark"/>
    <w:basedOn w:val="a"/>
    <w:link w:val="Korich-dark0"/>
    <w:qFormat/>
    <w:rsid w:val="0044556C"/>
    <w:pPr>
      <w:jc w:val="center"/>
    </w:pPr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Korich-Lite">
    <w:name w:val="Korich-Lite"/>
    <w:basedOn w:val="a"/>
    <w:link w:val="Korich-Lite0"/>
    <w:qFormat/>
    <w:rsid w:val="000A32F8"/>
    <w:pPr>
      <w:spacing w:line="216" w:lineRule="auto"/>
    </w:pPr>
    <w:rPr>
      <w:rFonts w:ascii="Palatino Linotype" w:hAnsi="Palatino Linotype"/>
      <w:b/>
      <w:color w:val="B38827"/>
      <w:sz w:val="28"/>
      <w:szCs w:val="28"/>
      <w:lang w:val="az-Latn-AZ"/>
    </w:rPr>
  </w:style>
  <w:style w:type="character" w:customStyle="1" w:styleId="Korich-dark0">
    <w:name w:val="Korich-dark Знак"/>
    <w:basedOn w:val="a0"/>
    <w:link w:val="Korich-dark"/>
    <w:rsid w:val="0044556C"/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Salavat">
    <w:name w:val="Salavat"/>
    <w:basedOn w:val="a"/>
    <w:link w:val="Salavat0"/>
    <w:qFormat/>
    <w:rsid w:val="000A32F8"/>
    <w:pPr>
      <w:ind w:firstLine="567"/>
      <w:jc w:val="both"/>
    </w:pPr>
    <w:rPr>
      <w:rFonts w:ascii="Palatino Linotype" w:hAnsi="Palatino Linotype"/>
      <w:color w:val="382810"/>
      <w:sz w:val="40"/>
      <w:szCs w:val="40"/>
    </w:rPr>
  </w:style>
  <w:style w:type="character" w:customStyle="1" w:styleId="Korich-Lite0">
    <w:name w:val="Korich-Lite Знак"/>
    <w:basedOn w:val="a0"/>
    <w:link w:val="Korich-Lite"/>
    <w:rsid w:val="000A32F8"/>
    <w:rPr>
      <w:rFonts w:ascii="Palatino Linotype" w:hAnsi="Palatino Linotype"/>
      <w:b/>
      <w:color w:val="B38827"/>
      <w:sz w:val="28"/>
      <w:szCs w:val="28"/>
      <w:lang w:val="az-Latn-AZ"/>
    </w:rPr>
  </w:style>
  <w:style w:type="paragraph" w:styleId="a9">
    <w:name w:val="List Paragraph"/>
    <w:basedOn w:val="a"/>
    <w:uiPriority w:val="34"/>
    <w:qFormat/>
    <w:rsid w:val="005E7DEE"/>
    <w:pPr>
      <w:ind w:left="720"/>
      <w:contextualSpacing/>
    </w:pPr>
  </w:style>
  <w:style w:type="character" w:customStyle="1" w:styleId="Salavat0">
    <w:name w:val="Salavat Знак"/>
    <w:basedOn w:val="a0"/>
    <w:link w:val="Salavat"/>
    <w:rsid w:val="000A32F8"/>
    <w:rPr>
      <w:rFonts w:ascii="Palatino Linotype" w:hAnsi="Palatino Linotype"/>
      <w:color w:val="382810"/>
      <w:sz w:val="40"/>
      <w:szCs w:val="40"/>
    </w:rPr>
  </w:style>
  <w:style w:type="paragraph" w:styleId="aa">
    <w:name w:val="TOC Heading"/>
    <w:basedOn w:val="1"/>
    <w:next w:val="a"/>
    <w:uiPriority w:val="39"/>
    <w:unhideWhenUsed/>
    <w:qFormat/>
    <w:rsid w:val="009F4717"/>
    <w:pPr>
      <w:spacing w:before="240" w:after="0" w:line="259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u-RU"/>
    </w:rPr>
  </w:style>
  <w:style w:type="paragraph" w:styleId="10">
    <w:name w:val="toc 1"/>
    <w:basedOn w:val="a"/>
    <w:next w:val="a"/>
    <w:autoRedefine/>
    <w:uiPriority w:val="39"/>
    <w:unhideWhenUsed/>
    <w:rsid w:val="00463BD6"/>
    <w:pPr>
      <w:tabs>
        <w:tab w:val="right" w:leader="dot" w:pos="6086"/>
      </w:tabs>
      <w:spacing w:after="100"/>
    </w:pPr>
    <w:rPr>
      <w:rFonts w:ascii="Palatino Linotype" w:hAnsi="Palatino Linotype"/>
      <w:noProof/>
      <w:sz w:val="24"/>
      <w:szCs w:val="24"/>
      <w:lang w:val="az-Latn-AZ"/>
    </w:rPr>
  </w:style>
  <w:style w:type="character" w:styleId="ab">
    <w:name w:val="Hyperlink"/>
    <w:basedOn w:val="a0"/>
    <w:uiPriority w:val="99"/>
    <w:unhideWhenUsed/>
    <w:rsid w:val="009F4717"/>
    <w:rPr>
      <w:color w:val="0000FF" w:themeColor="hyperlink"/>
      <w:u w:val="single"/>
    </w:rPr>
  </w:style>
  <w:style w:type="character" w:styleId="ac">
    <w:name w:val="footnote reference"/>
    <w:basedOn w:val="a0"/>
    <w:uiPriority w:val="99"/>
    <w:semiHidden/>
    <w:unhideWhenUsed/>
    <w:rsid w:val="0008076D"/>
    <w:rPr>
      <w:vertAlign w:val="superscript"/>
    </w:rPr>
  </w:style>
  <w:style w:type="paragraph" w:styleId="ad">
    <w:name w:val="No Spacing"/>
    <w:link w:val="ae"/>
    <w:uiPriority w:val="1"/>
    <w:qFormat/>
    <w:rsid w:val="0008076D"/>
    <w:pPr>
      <w:spacing w:line="240" w:lineRule="auto"/>
    </w:pPr>
    <w:rPr>
      <w:rFonts w:asciiTheme="minorHAnsi" w:eastAsiaTheme="minorHAnsi" w:hAnsiTheme="minorHAnsi" w:cstheme="minorBidi"/>
      <w:lang w:val="tr-TR" w:eastAsia="en-US"/>
    </w:rPr>
  </w:style>
  <w:style w:type="character" w:customStyle="1" w:styleId="ae">
    <w:name w:val="Без інтервалів Знак"/>
    <w:basedOn w:val="a0"/>
    <w:link w:val="ad"/>
    <w:uiPriority w:val="1"/>
    <w:rsid w:val="0008076D"/>
    <w:rPr>
      <w:rFonts w:asciiTheme="minorHAnsi" w:eastAsiaTheme="minorHAnsi" w:hAnsiTheme="minorHAnsi" w:cstheme="minorBidi"/>
      <w:lang w:val="tr-TR" w:eastAsia="en-US"/>
    </w:rPr>
  </w:style>
  <w:style w:type="paragraph" w:styleId="af">
    <w:name w:val="footnote text"/>
    <w:basedOn w:val="a"/>
    <w:link w:val="af0"/>
    <w:uiPriority w:val="99"/>
    <w:semiHidden/>
    <w:unhideWhenUsed/>
    <w:rsid w:val="00531670"/>
    <w:pPr>
      <w:spacing w:line="240" w:lineRule="auto"/>
    </w:pPr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af0">
    <w:name w:val="Текст виноски Знак"/>
    <w:basedOn w:val="a0"/>
    <w:link w:val="af"/>
    <w:uiPriority w:val="99"/>
    <w:semiHidden/>
    <w:rsid w:val="00531670"/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fontstyle01">
    <w:name w:val="fontstyle01"/>
    <w:basedOn w:val="a0"/>
    <w:rsid w:val="0077080E"/>
    <w:rPr>
      <w:rFonts w:ascii="PalatinoLinotype-Roman" w:hAnsi="PalatinoLinotype-Roman" w:hint="default"/>
      <w:b w:val="0"/>
      <w:bCs w:val="0"/>
      <w:i w:val="0"/>
      <w:iCs w:val="0"/>
      <w:color w:val="000000"/>
      <w:sz w:val="26"/>
      <w:szCs w:val="26"/>
    </w:rPr>
  </w:style>
  <w:style w:type="paragraph" w:styleId="af1">
    <w:name w:val="Balloon Text"/>
    <w:basedOn w:val="a"/>
    <w:link w:val="af2"/>
    <w:uiPriority w:val="99"/>
    <w:semiHidden/>
    <w:unhideWhenUsed/>
    <w:rsid w:val="009B565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у виносці Знак"/>
    <w:basedOn w:val="a0"/>
    <w:link w:val="af1"/>
    <w:uiPriority w:val="99"/>
    <w:semiHidden/>
    <w:rsid w:val="009B5652"/>
    <w:rPr>
      <w:rFonts w:ascii="Tahoma" w:hAnsi="Tahoma" w:cs="Tahoma"/>
      <w:sz w:val="16"/>
      <w:szCs w:val="16"/>
    </w:rPr>
  </w:style>
  <w:style w:type="paragraph" w:customStyle="1" w:styleId="l">
    <w:name w:val="l"/>
    <w:basedOn w:val="a"/>
    <w:rsid w:val="00544FB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  <w:lang w:val="en-US" w:eastAsia="en-US" w:bidi="th-TH"/>
    </w:rPr>
  </w:style>
  <w:style w:type="paragraph" w:customStyle="1" w:styleId="rtl">
    <w:name w:val="rtl"/>
    <w:basedOn w:val="a"/>
    <w:rsid w:val="00183A12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  <w:lang w:val="en-US" w:eastAsia="en-US" w:bidi="th-TH"/>
    </w:rPr>
  </w:style>
  <w:style w:type="character" w:customStyle="1" w:styleId="c1">
    <w:name w:val="c1"/>
    <w:basedOn w:val="a0"/>
    <w:rsid w:val="00183A12"/>
  </w:style>
  <w:style w:type="character" w:customStyle="1" w:styleId="text-gray">
    <w:name w:val="text-gray"/>
    <w:basedOn w:val="a0"/>
    <w:rsid w:val="00183A12"/>
  </w:style>
  <w:style w:type="paragraph" w:customStyle="1" w:styleId="margin-bottom-10">
    <w:name w:val="margin-bottom-10"/>
    <w:basedOn w:val="a"/>
    <w:rsid w:val="00183A12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  <w:lang w:val="en-US" w:eastAsia="en-US" w:bidi="th-TH"/>
    </w:rPr>
  </w:style>
  <w:style w:type="character" w:customStyle="1" w:styleId="c2">
    <w:name w:val="c2"/>
    <w:basedOn w:val="a0"/>
    <w:rsid w:val="00183A12"/>
  </w:style>
  <w:style w:type="character" w:customStyle="1" w:styleId="20">
    <w:name w:val="Заголовок 2 Знак"/>
    <w:basedOn w:val="a0"/>
    <w:link w:val="2"/>
    <w:uiPriority w:val="9"/>
    <w:rsid w:val="008C6AE8"/>
    <w:rPr>
      <w:sz w:val="32"/>
      <w:szCs w:val="32"/>
    </w:rPr>
  </w:style>
  <w:style w:type="paragraph" w:customStyle="1" w:styleId="p1">
    <w:name w:val="p1"/>
    <w:basedOn w:val="a"/>
    <w:rsid w:val="001949C8"/>
    <w:pPr>
      <w:spacing w:line="240" w:lineRule="auto"/>
    </w:pPr>
    <w:rPr>
      <w:rFonts w:ascii=".AppleSystemUIFont" w:eastAsiaTheme="minorEastAsia" w:hAnsi=".AppleSystemUIFont" w:cs="Times New Roman"/>
      <w:sz w:val="26"/>
      <w:szCs w:val="26"/>
      <w:lang w:val="uk-UA" w:eastAsia="uk-UA"/>
    </w:rPr>
  </w:style>
  <w:style w:type="paragraph" w:customStyle="1" w:styleId="p2">
    <w:name w:val="p2"/>
    <w:basedOn w:val="a"/>
    <w:rsid w:val="001949C8"/>
    <w:pPr>
      <w:spacing w:line="240" w:lineRule="auto"/>
    </w:pPr>
    <w:rPr>
      <w:rFonts w:ascii=".AppleSystemUIFont" w:eastAsiaTheme="minorEastAsia" w:hAnsi=".AppleSystemUIFont" w:cs="Times New Roman"/>
      <w:sz w:val="26"/>
      <w:szCs w:val="26"/>
      <w:lang w:val="uk-UA" w:eastAsia="uk-UA"/>
    </w:rPr>
  </w:style>
  <w:style w:type="character" w:customStyle="1" w:styleId="s1">
    <w:name w:val="s1"/>
    <w:basedOn w:val="a0"/>
    <w:rsid w:val="001949C8"/>
    <w:rPr>
      <w:rFonts w:ascii="UICTFontTextStyleBody" w:hAnsi="UICTFontTextStyleBody" w:hint="default"/>
      <w:b w:val="0"/>
      <w:bCs w:val="0"/>
      <w:i w:val="0"/>
      <w:iCs w:val="0"/>
      <w:sz w:val="26"/>
      <w:szCs w:val="26"/>
    </w:rPr>
  </w:style>
  <w:style w:type="character" w:customStyle="1" w:styleId="apple-converted-space">
    <w:name w:val="apple-converted-space"/>
    <w:basedOn w:val="a0"/>
    <w:rsid w:val="005D012E"/>
  </w:style>
  <w:style w:type="paragraph" w:customStyle="1" w:styleId="p3">
    <w:name w:val="p3"/>
    <w:basedOn w:val="a"/>
    <w:rsid w:val="00A022FC"/>
    <w:pPr>
      <w:spacing w:line="240" w:lineRule="auto"/>
    </w:pPr>
    <w:rPr>
      <w:rFonts w:ascii=".AppleSystemUIFont" w:eastAsiaTheme="minorEastAsia" w:hAnsi=".AppleSystemUIFont" w:cs="Times New Roman"/>
      <w:sz w:val="26"/>
      <w:szCs w:val="26"/>
      <w:lang w:val="uk-UA" w:eastAsia="uk-UA"/>
    </w:rPr>
  </w:style>
  <w:style w:type="character" w:customStyle="1" w:styleId="s2">
    <w:name w:val="s2"/>
    <w:basedOn w:val="a0"/>
    <w:rsid w:val="00A022FC"/>
    <w:rPr>
      <w:rFonts w:ascii="UICTFontTextStyleBody" w:hAnsi="UICTFontTextStyleBody" w:hint="default"/>
      <w:b w:val="0"/>
      <w:bCs w:val="0"/>
      <w:i w:val="0"/>
      <w:iCs w:val="0"/>
      <w:sz w:val="26"/>
      <w:szCs w:val="26"/>
    </w:rPr>
  </w:style>
  <w:style w:type="paragraph" w:styleId="af3">
    <w:name w:val="Normal (Web)"/>
    <w:basedOn w:val="a"/>
    <w:uiPriority w:val="99"/>
    <w:unhideWhenUsed/>
    <w:rsid w:val="00A473D3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uk-UA" w:eastAsia="uk-UA"/>
    </w:rPr>
  </w:style>
  <w:style w:type="character" w:styleId="af4">
    <w:name w:val="Strong"/>
    <w:basedOn w:val="a0"/>
    <w:uiPriority w:val="22"/>
    <w:qFormat/>
    <w:rsid w:val="00A473D3"/>
    <w:rPr>
      <w:b/>
      <w:bCs/>
    </w:rPr>
  </w:style>
  <w:style w:type="character" w:customStyle="1" w:styleId="s3">
    <w:name w:val="s3"/>
    <w:basedOn w:val="a0"/>
    <w:rsid w:val="00F92225"/>
    <w:rPr>
      <w:rFonts w:ascii="UICTFontTextStyleEmphasizedBody" w:hAnsi="UICTFontTextStyleEmphasizedBody" w:hint="default"/>
      <w:b/>
      <w:bCs/>
      <w:i w:val="0"/>
      <w:iCs w:val="0"/>
      <w:sz w:val="28"/>
      <w:szCs w:val="28"/>
    </w:rPr>
  </w:style>
  <w:style w:type="character" w:customStyle="1" w:styleId="s4">
    <w:name w:val="s4"/>
    <w:basedOn w:val="a0"/>
    <w:rsid w:val="006B099B"/>
    <w:rPr>
      <w:rFonts w:ascii="UICTFontTextStyleItalicBody" w:hAnsi="UICTFontTextStyleItalicBody" w:hint="default"/>
      <w:b w:val="0"/>
      <w:bCs w:val="0"/>
      <w:i/>
      <w:iCs/>
      <w:sz w:val="28"/>
      <w:szCs w:val="28"/>
    </w:rPr>
  </w:style>
  <w:style w:type="character" w:customStyle="1" w:styleId="s5">
    <w:name w:val="s5"/>
    <w:basedOn w:val="a0"/>
    <w:rsid w:val="00E14A8F"/>
    <w:rPr>
      <w:rFonts w:ascii="UICTFontTextStyleEmphasizedBody" w:hAnsi="UICTFontTextStyleEmphasizedBody" w:hint="default"/>
      <w:b/>
      <w:bCs/>
      <w:i w:val="0"/>
      <w:iCs w:val="0"/>
      <w:sz w:val="28"/>
      <w:szCs w:val="28"/>
    </w:rPr>
  </w:style>
  <w:style w:type="character" w:customStyle="1" w:styleId="s6">
    <w:name w:val="s6"/>
    <w:basedOn w:val="a0"/>
    <w:rsid w:val="00E14A8F"/>
    <w:rPr>
      <w:b/>
      <w:bCs/>
      <w:i/>
      <w:i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36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9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1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4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8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4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5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0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12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87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72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337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3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7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3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5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5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93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8F3D37-AF5E-4FE8-BFCE-BE91A860975C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1154</Words>
  <Characters>659</Characters>
  <Application>Microsoft Office Word</Application>
  <DocSecurity>0</DocSecurity>
  <Lines>5</Lines>
  <Paragraphs>3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ilqar</vt:lpstr>
      <vt:lpstr>ilqar</vt:lpstr>
    </vt:vector>
  </TitlesOfParts>
  <Company>diakov.net</Company>
  <LinksUpToDate>false</LinksUpToDate>
  <CharactersWithSpaces>1810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ilqar</dc:title>
  <dc:creator>salafeet</dc:creator>
  <cp:lastModifiedBy>aminaalina138@gmail.com</cp:lastModifiedBy>
  <cp:revision>2</cp:revision>
  <cp:lastPrinted>2023-01-08T12:50:00Z</cp:lastPrinted>
  <dcterms:created xsi:type="dcterms:W3CDTF">2024-01-09T14:50:00Z</dcterms:created>
  <dcterms:modified xsi:type="dcterms:W3CDTF">2024-01-09T14:50:00Z</dcterms:modified>
</cp:coreProperties>
</file>