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 w:rsidR="00736B0D" w:rsidTr="00DE38B5">
        <w:trPr>
          <w:trHeight w:val="526"/>
        </w:trPr>
        <w:tc>
          <w:tcPr>
            <w:tcW w:w="4694" w:type="dxa"/>
          </w:tcPr>
          <w:p w:rsidR="00736B0D" w:rsidRPr="00736B0D" w:rsidRDefault="000009D0" w:rsidP="000009D0">
            <w:pPr>
              <w:rPr>
                <w:lang w:val="ru-RU"/>
              </w:rPr>
            </w:pPr>
            <w:r>
              <w:rPr>
                <w:lang w:val="ru-RU"/>
              </w:rPr>
              <w:t>МАКЕДОНСКИ ЈАЗИК</w:t>
            </w:r>
          </w:p>
        </w:tc>
        <w:tc>
          <w:tcPr>
            <w:tcW w:w="4694" w:type="dxa"/>
          </w:tcPr>
          <w:p w:rsidR="00736B0D" w:rsidRPr="000009D0" w:rsidRDefault="000009D0" w:rsidP="000009D0">
            <w:pPr>
              <w:jc w:val="right"/>
              <w:rPr>
                <w:sz w:val="48"/>
                <w:szCs w:val="48"/>
                <w:lang w:val="mk-MK"/>
              </w:rPr>
            </w:pPr>
            <w:r>
              <w:rPr>
                <w:rFonts w:hint="cs"/>
                <w:sz w:val="48"/>
                <w:szCs w:val="48"/>
                <w:rtl/>
                <w:lang w:val="mk-MK"/>
              </w:rPr>
              <w:t>اللغة مقدونية</w:t>
            </w:r>
          </w:p>
        </w:tc>
      </w:tr>
      <w:tr w:rsidR="00DE38B5" w:rsidTr="00DE38B5">
        <w:trPr>
          <w:trHeight w:val="526"/>
        </w:trPr>
        <w:tc>
          <w:tcPr>
            <w:tcW w:w="4694" w:type="dxa"/>
          </w:tcPr>
          <w:p w:rsidR="00DE38B5" w:rsidRPr="001C6A7F" w:rsidRDefault="000009D0" w:rsidP="000009D0">
            <w:pPr>
              <w:rPr>
                <w:lang w:val="kk-KZ"/>
              </w:rPr>
            </w:pPr>
            <w:r>
              <w:rPr>
                <w:lang w:val="kk-KZ"/>
              </w:rPr>
              <w:t>ОБРЕД УМРА</w:t>
            </w:r>
          </w:p>
        </w:tc>
        <w:tc>
          <w:tcPr>
            <w:tcW w:w="4694" w:type="dxa"/>
          </w:tcPr>
          <w:p w:rsidR="00DE38B5" w:rsidRDefault="00DE38B5" w:rsidP="00A153BB">
            <w:pPr>
              <w:jc w:val="right"/>
            </w:pPr>
            <w:r w:rsidRPr="00DE38B5">
              <w:rPr>
                <w:rFonts w:hint="cs"/>
                <w:sz w:val="48"/>
                <w:szCs w:val="48"/>
                <w:rtl/>
              </w:rPr>
              <w:t>مناسك ا</w:t>
            </w:r>
            <w:r w:rsidR="00A153BB">
              <w:rPr>
                <w:rFonts w:hint="cs"/>
                <w:sz w:val="48"/>
                <w:szCs w:val="48"/>
                <w:rtl/>
              </w:rPr>
              <w:t>لعمرة</w:t>
            </w:r>
          </w:p>
        </w:tc>
      </w:tr>
      <w:tr w:rsidR="00DE38B5" w:rsidTr="00DE38B5">
        <w:trPr>
          <w:trHeight w:val="526"/>
        </w:trPr>
        <w:tc>
          <w:tcPr>
            <w:tcW w:w="4694" w:type="dxa"/>
          </w:tcPr>
          <w:p w:rsidR="00DE38B5" w:rsidRPr="00736B0D" w:rsidRDefault="000009D0" w:rsidP="00736B0D">
            <w:pPr>
              <w:rPr>
                <w:sz w:val="44"/>
                <w:szCs w:val="44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ИХРАМ</w:t>
            </w:r>
          </w:p>
        </w:tc>
        <w:tc>
          <w:tcPr>
            <w:tcW w:w="4694" w:type="dxa"/>
          </w:tcPr>
          <w:p w:rsidR="00DE38B5" w:rsidRPr="00DE38B5" w:rsidRDefault="00DE38B5" w:rsidP="00DE38B5">
            <w:pPr>
              <w:jc w:val="right"/>
              <w:rPr>
                <w:sz w:val="44"/>
                <w:szCs w:val="44"/>
              </w:rPr>
            </w:pPr>
            <w:r w:rsidRPr="00DE38B5">
              <w:rPr>
                <w:rFonts w:cs="Arial" w:hint="cs"/>
                <w:sz w:val="44"/>
                <w:szCs w:val="44"/>
                <w:rtl/>
              </w:rPr>
              <w:t>الإحرام</w:t>
            </w:r>
          </w:p>
        </w:tc>
      </w:tr>
      <w:tr w:rsidR="00DE38B5" w:rsidTr="00DE38B5">
        <w:trPr>
          <w:trHeight w:val="570"/>
        </w:trPr>
        <w:tc>
          <w:tcPr>
            <w:tcW w:w="4694" w:type="dxa"/>
          </w:tcPr>
          <w:p w:rsidR="00DE38B5" w:rsidRPr="001C6A7F" w:rsidRDefault="007603EF" w:rsidP="000009D0">
            <w:pPr>
              <w:rPr>
                <w:lang w:val="kk-KZ"/>
              </w:rPr>
            </w:pPr>
            <w:r>
              <w:rPr>
                <w:lang w:val="kk-KZ"/>
              </w:rPr>
              <w:t>(нијет за влегув</w:t>
            </w:r>
            <w:r w:rsidR="000009D0">
              <w:rPr>
                <w:lang w:val="kk-KZ"/>
              </w:rPr>
              <w:t>ање во обредот)</w:t>
            </w:r>
            <w:r w:rsidR="001C6A7F">
              <w:rPr>
                <w:lang w:val="kk-KZ"/>
              </w:rPr>
              <w:t xml:space="preserve"> </w:t>
            </w:r>
          </w:p>
        </w:tc>
        <w:tc>
          <w:tcPr>
            <w:tcW w:w="4694" w:type="dxa"/>
          </w:tcPr>
          <w:p w:rsidR="00DE38B5" w:rsidRPr="00DE38B5" w:rsidRDefault="00DE38B5" w:rsidP="00DE38B5">
            <w:pPr>
              <w:jc w:val="right"/>
              <w:rPr>
                <w:sz w:val="40"/>
                <w:szCs w:val="40"/>
              </w:rPr>
            </w:pPr>
            <w:r w:rsidRPr="00DE38B5">
              <w:rPr>
                <w:sz w:val="40"/>
                <w:szCs w:val="40"/>
              </w:rPr>
              <w:t>(</w:t>
            </w:r>
            <w:r w:rsidRPr="00DE38B5">
              <w:rPr>
                <w:rFonts w:cs="Arial" w:hint="cs"/>
                <w:sz w:val="40"/>
                <w:szCs w:val="40"/>
                <w:rtl/>
              </w:rPr>
              <w:t>نيةالدخولفيالنسك</w:t>
            </w:r>
            <w:r w:rsidRPr="00DE38B5">
              <w:rPr>
                <w:sz w:val="40"/>
                <w:szCs w:val="40"/>
              </w:rPr>
              <w:t>)</w:t>
            </w:r>
          </w:p>
        </w:tc>
      </w:tr>
      <w:tr w:rsidR="001C6A7F" w:rsidTr="00DE38B5">
        <w:trPr>
          <w:trHeight w:val="570"/>
        </w:trPr>
        <w:tc>
          <w:tcPr>
            <w:tcW w:w="4694" w:type="dxa"/>
          </w:tcPr>
          <w:p w:rsidR="001C6A7F" w:rsidRPr="004B075D" w:rsidRDefault="000009D0" w:rsidP="009C07A7">
            <w:pPr>
              <w:jc w:val="center"/>
              <w:rPr>
                <w:rFonts w:ascii="Palatino Linotype" w:hAnsi="Palatino Linotype"/>
                <w:lang w:val="kk-KZ"/>
              </w:rPr>
            </w:pPr>
            <w:r>
              <w:rPr>
                <w:rFonts w:ascii="Palatino Linotype" w:hAnsi="Palatino Linotype"/>
                <w:lang w:val="kk-KZ"/>
              </w:rPr>
              <w:t>МИКАТ ЗА ЖИТЕЛИТЕ НА ШАМ И ЕГИПЕТ: ЏУХФА – 186 км</w:t>
            </w:r>
          </w:p>
        </w:tc>
        <w:tc>
          <w:tcPr>
            <w:tcW w:w="4694" w:type="dxa"/>
          </w:tcPr>
          <w:p w:rsidR="001C6A7F" w:rsidRPr="00DE38B5" w:rsidRDefault="001C6A7F" w:rsidP="00DE38B5">
            <w:pPr>
              <w:jc w:val="right"/>
              <w:rPr>
                <w:rFonts w:cs="Arial"/>
                <w:sz w:val="36"/>
                <w:szCs w:val="36"/>
                <w:rtl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ميقاتأهلالشام</w:t>
            </w:r>
          </w:p>
          <w:p w:rsidR="001C6A7F" w:rsidRPr="00DE38B5" w:rsidRDefault="001C6A7F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ومصرالجحفة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186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1C6A7F" w:rsidTr="00DE38B5">
        <w:trPr>
          <w:trHeight w:val="526"/>
        </w:trPr>
        <w:tc>
          <w:tcPr>
            <w:tcW w:w="4694" w:type="dxa"/>
          </w:tcPr>
          <w:p w:rsidR="001C6A7F" w:rsidRPr="004B075D" w:rsidRDefault="000009D0" w:rsidP="009C07A7">
            <w:pPr>
              <w:jc w:val="center"/>
              <w:rPr>
                <w:rFonts w:ascii="Palatino Linotype" w:hAnsi="Palatino Linotype"/>
                <w:lang w:val="kk-KZ"/>
              </w:rPr>
            </w:pPr>
            <w:r>
              <w:rPr>
                <w:rFonts w:ascii="Palatino Linotype" w:hAnsi="Palatino Linotype"/>
                <w:lang w:val="kk-KZ"/>
              </w:rPr>
              <w:t>МИКАТ ЗА ЖИТЕЛИТЕ НА МЕДИНА: ЗУЛ-ХУЛЕЈФА – 420 км</w:t>
            </w:r>
          </w:p>
        </w:tc>
        <w:tc>
          <w:tcPr>
            <w:tcW w:w="4694" w:type="dxa"/>
          </w:tcPr>
          <w:p w:rsidR="001C6A7F" w:rsidRPr="00DE38B5" w:rsidRDefault="001C6A7F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ميقاتأهلالمدينة</w:t>
            </w:r>
          </w:p>
          <w:p w:rsidR="001C6A7F" w:rsidRPr="00DE38B5" w:rsidRDefault="001C6A7F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ذوالحليفة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420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1C6A7F" w:rsidTr="00DE38B5">
        <w:trPr>
          <w:trHeight w:val="526"/>
        </w:trPr>
        <w:tc>
          <w:tcPr>
            <w:tcW w:w="4694" w:type="dxa"/>
          </w:tcPr>
          <w:p w:rsidR="001C6A7F" w:rsidRPr="004B075D" w:rsidRDefault="000009D0" w:rsidP="009C07A7">
            <w:pPr>
              <w:jc w:val="center"/>
              <w:rPr>
                <w:rFonts w:ascii="Palatino Linotype" w:hAnsi="Palatino Linotype"/>
                <w:lang w:val="kk-KZ"/>
              </w:rPr>
            </w:pPr>
            <w:r>
              <w:rPr>
                <w:rFonts w:ascii="Palatino Linotype" w:hAnsi="Palatino Linotype"/>
                <w:lang w:val="kk-KZ"/>
              </w:rPr>
              <w:t xml:space="preserve">МИКАТ ЗА ЖИТЕЛИТЕ НА ИРАК: ЗАТ-ИРК – 98 км </w:t>
            </w:r>
          </w:p>
        </w:tc>
        <w:tc>
          <w:tcPr>
            <w:tcW w:w="4694" w:type="dxa"/>
          </w:tcPr>
          <w:p w:rsidR="001C6A7F" w:rsidRPr="00DE38B5" w:rsidRDefault="001C6A7F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ميقاتأهلالعراق</w:t>
            </w:r>
          </w:p>
          <w:p w:rsidR="001C6A7F" w:rsidRDefault="001C6A7F" w:rsidP="00DE38B5">
            <w:pPr>
              <w:jc w:val="right"/>
            </w:pPr>
            <w:r w:rsidRPr="00DE38B5">
              <w:rPr>
                <w:rFonts w:cs="Arial" w:hint="cs"/>
                <w:sz w:val="36"/>
                <w:szCs w:val="36"/>
                <w:rtl/>
              </w:rPr>
              <w:t>ذاتعرق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98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1C6A7F" w:rsidTr="00DE38B5">
        <w:trPr>
          <w:trHeight w:val="570"/>
        </w:trPr>
        <w:tc>
          <w:tcPr>
            <w:tcW w:w="4694" w:type="dxa"/>
          </w:tcPr>
          <w:p w:rsidR="001C6A7F" w:rsidRPr="004B075D" w:rsidRDefault="000009D0" w:rsidP="009C07A7">
            <w:pPr>
              <w:jc w:val="center"/>
              <w:rPr>
                <w:rFonts w:ascii="Palatino Linotype" w:hAnsi="Palatino Linotype"/>
                <w:lang w:val="kk-KZ"/>
              </w:rPr>
            </w:pPr>
            <w:r>
              <w:rPr>
                <w:rFonts w:ascii="Palatino Linotype" w:hAnsi="Palatino Linotype"/>
                <w:lang w:val="kk-KZ"/>
              </w:rPr>
              <w:t>МИКАТ ЗА ЖИТЕЛИТЕ НА НЕЏД: КАРН ЕЛ-МАНАЗИЛ – 99 км</w:t>
            </w:r>
          </w:p>
        </w:tc>
        <w:tc>
          <w:tcPr>
            <w:tcW w:w="4694" w:type="dxa"/>
          </w:tcPr>
          <w:p w:rsidR="001C6A7F" w:rsidRPr="00DE38B5" w:rsidRDefault="001C6A7F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ميقاتأهلنجد</w:t>
            </w:r>
          </w:p>
          <w:p w:rsidR="001C6A7F" w:rsidRPr="00DE38B5" w:rsidRDefault="001C6A7F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قرنالمنازل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1C6A7F" w:rsidTr="00DE38B5">
        <w:trPr>
          <w:trHeight w:val="570"/>
        </w:trPr>
        <w:tc>
          <w:tcPr>
            <w:tcW w:w="4694" w:type="dxa"/>
          </w:tcPr>
          <w:p w:rsidR="001C6A7F" w:rsidRPr="004B075D" w:rsidRDefault="000009D0" w:rsidP="009C07A7">
            <w:pPr>
              <w:jc w:val="center"/>
              <w:rPr>
                <w:rFonts w:ascii="Palatino Linotype" w:hAnsi="Palatino Linotype"/>
                <w:lang w:val="kk-KZ"/>
              </w:rPr>
            </w:pPr>
            <w:r>
              <w:rPr>
                <w:rFonts w:ascii="Palatino Linotype" w:hAnsi="Palatino Linotype"/>
                <w:lang w:val="kk-KZ"/>
              </w:rPr>
              <w:t>МИКАТ ЗА ЖИТЕЛИТЕ НА ЈЕМЕН: ЈЕЛЕМЛЕМ – 99 км</w:t>
            </w:r>
          </w:p>
        </w:tc>
        <w:tc>
          <w:tcPr>
            <w:tcW w:w="4694" w:type="dxa"/>
          </w:tcPr>
          <w:p w:rsidR="001C6A7F" w:rsidRPr="00DE38B5" w:rsidRDefault="001C6A7F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ميقاتأهلاليمن</w:t>
            </w:r>
          </w:p>
          <w:p w:rsidR="001C6A7F" w:rsidRPr="00DE38B5" w:rsidRDefault="001C6A7F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يلملم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</w:tbl>
    <w:p w:rsidR="00582ECD" w:rsidRDefault="00582ECD"/>
    <w:p w:rsidR="00DE38B5" w:rsidRDefault="00DE38B5"/>
    <w:p w:rsidR="00DE38B5" w:rsidRDefault="00DE38B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5"/>
        <w:gridCol w:w="6577"/>
      </w:tblGrid>
      <w:tr w:rsidR="00DE38B5" w:rsidTr="008764CC">
        <w:trPr>
          <w:trHeight w:val="1538"/>
        </w:trPr>
        <w:tc>
          <w:tcPr>
            <w:tcW w:w="4621" w:type="dxa"/>
          </w:tcPr>
          <w:p w:rsidR="00DE38B5" w:rsidRDefault="00665572">
            <w:r>
              <w:rPr>
                <w:lang w:val="kk-KZ"/>
              </w:rPr>
              <w:t>ПАТНИКОТ ШТО ПРИСТИГНУВА СО АВИОН ВЛЕГУВА ВО ИХРАМ КОГА АВИОНОТ ЌЕ ЈА ПОМИНЕ ВОЗДУШНАТА ЛИНИЈА НАД МИКАТОТ</w:t>
            </w:r>
          </w:p>
        </w:tc>
        <w:tc>
          <w:tcPr>
            <w:tcW w:w="4621" w:type="dxa"/>
          </w:tcPr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يـحـرمالـقادمونعبرالطائرةمنأقربنقطةجـويةعــنــدالـمـرور</w:t>
            </w:r>
          </w:p>
          <w:p w:rsidR="00DE38B5" w:rsidRPr="00DE38B5" w:rsidRDefault="00DE38B5" w:rsidP="0020259C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بــســماءالميقات</w:t>
            </w:r>
          </w:p>
        </w:tc>
      </w:tr>
      <w:tr w:rsidR="00DE38B5" w:rsidTr="008764CC">
        <w:trPr>
          <w:trHeight w:val="710"/>
        </w:trPr>
        <w:tc>
          <w:tcPr>
            <w:tcW w:w="4621" w:type="dxa"/>
          </w:tcPr>
          <w:p w:rsidR="00DE38B5" w:rsidRPr="001C6A7F" w:rsidRDefault="007603EF">
            <w:pPr>
              <w:rPr>
                <w:lang w:val="kk-KZ"/>
              </w:rPr>
            </w:pPr>
            <w:r>
              <w:rPr>
                <w:lang w:val="kk-KZ"/>
              </w:rPr>
              <w:t>ТАВ</w:t>
            </w:r>
            <w:r w:rsidR="00665572">
              <w:rPr>
                <w:lang w:val="kk-KZ"/>
              </w:rPr>
              <w:t>АФ</w:t>
            </w:r>
          </w:p>
        </w:tc>
        <w:tc>
          <w:tcPr>
            <w:tcW w:w="4621" w:type="dxa"/>
          </w:tcPr>
          <w:p w:rsidR="00DE38B5" w:rsidRPr="0020259C" w:rsidRDefault="008764CC" w:rsidP="00A153BB">
            <w:pPr>
              <w:jc w:val="right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>الطواف</w:t>
            </w:r>
          </w:p>
        </w:tc>
      </w:tr>
      <w:tr w:rsidR="00DE38B5" w:rsidTr="008764CC">
        <w:tc>
          <w:tcPr>
            <w:tcW w:w="4621" w:type="dxa"/>
          </w:tcPr>
          <w:p w:rsidR="00DE38B5" w:rsidRDefault="00DE38B5"/>
        </w:tc>
        <w:tc>
          <w:tcPr>
            <w:tcW w:w="4621" w:type="dxa"/>
          </w:tcPr>
          <w:p w:rsidR="008764CC" w:rsidRDefault="008764CC" w:rsidP="008764CC">
            <w:pPr>
              <w:jc w:val="right"/>
              <w:rPr>
                <w:rFonts w:cs="Arial"/>
                <w:sz w:val="32"/>
                <w:szCs w:val="32"/>
                <w:rtl/>
              </w:rPr>
            </w:pPr>
            <w:r>
              <w:rPr>
                <w:rFonts w:cs="Arial" w:hint="cs"/>
                <w:sz w:val="32"/>
                <w:szCs w:val="32"/>
                <w:rtl/>
              </w:rPr>
              <w:t>.</w:t>
            </w:r>
          </w:p>
          <w:p w:rsidR="008764CC" w:rsidRDefault="008764CC" w:rsidP="008764CC"/>
        </w:tc>
      </w:tr>
      <w:tr w:rsidR="008764CC" w:rsidTr="008764CC">
        <w:trPr>
          <w:trHeight w:val="323"/>
        </w:trPr>
        <w:tc>
          <w:tcPr>
            <w:tcW w:w="4621" w:type="dxa"/>
          </w:tcPr>
          <w:p w:rsidR="008764CC" w:rsidRDefault="008764CC"/>
        </w:tc>
        <w:tc>
          <w:tcPr>
            <w:tcW w:w="4621" w:type="dxa"/>
          </w:tcPr>
          <w:p w:rsidR="008764CC" w:rsidRPr="0020259C" w:rsidRDefault="008764CC" w:rsidP="008764CC">
            <w:pPr>
              <w:rPr>
                <w:rFonts w:cs="Arial"/>
                <w:sz w:val="32"/>
                <w:szCs w:val="32"/>
                <w:rtl/>
              </w:rPr>
            </w:pPr>
          </w:p>
        </w:tc>
      </w:tr>
      <w:tr w:rsidR="00DE38B5" w:rsidTr="008764CC">
        <w:tc>
          <w:tcPr>
            <w:tcW w:w="4621" w:type="dxa"/>
          </w:tcPr>
          <w:p w:rsidR="00DE38B5" w:rsidRPr="001C6A7F" w:rsidRDefault="00665572" w:rsidP="001C6A7F">
            <w:pPr>
              <w:jc w:val="right"/>
              <w:rPr>
                <w:lang w:val="ru-RU"/>
              </w:rPr>
            </w:pPr>
            <w:r>
              <w:rPr>
                <w:lang w:val="kk-KZ"/>
              </w:rPr>
              <w:t>ТАВАФОТ СЕ СОСТОИ ОД СЕДУМ КРУГОВИ – ПОЧНУВАЈЌИ ОД ЦРНИОТ КАМЕН ЗАВРШУВАЈЌИ КАЈ ЦРНИОТ КАМЕН</w:t>
            </w:r>
          </w:p>
        </w:tc>
        <w:tc>
          <w:tcPr>
            <w:tcW w:w="4621" w:type="dxa"/>
          </w:tcPr>
          <w:p w:rsidR="00DE38B5" w:rsidRPr="0020259C" w:rsidRDefault="008764CC" w:rsidP="0020259C">
            <w:pPr>
              <w:jc w:val="right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سبعة</w:t>
            </w:r>
            <w:r w:rsidR="0020259C" w:rsidRPr="0020259C">
              <w:rPr>
                <w:rFonts w:hint="cs"/>
                <w:sz w:val="36"/>
                <w:szCs w:val="36"/>
                <w:rtl/>
              </w:rPr>
              <w:t xml:space="preserve"> اشواط من الحجر الاسود الى الحجر الاسود</w:t>
            </w:r>
          </w:p>
        </w:tc>
      </w:tr>
      <w:tr w:rsidR="00DE38B5" w:rsidTr="008764CC">
        <w:tc>
          <w:tcPr>
            <w:tcW w:w="4621" w:type="dxa"/>
          </w:tcPr>
          <w:p w:rsidR="00DE38B5" w:rsidRPr="001C6A7F" w:rsidRDefault="00665572" w:rsidP="00665572">
            <w:pPr>
              <w:jc w:val="right"/>
              <w:rPr>
                <w:sz w:val="36"/>
                <w:szCs w:val="36"/>
                <w:lang w:val="kk-KZ"/>
              </w:rPr>
            </w:pPr>
            <w:r>
              <w:rPr>
                <w:sz w:val="36"/>
                <w:szCs w:val="36"/>
                <w:lang w:val="kk-KZ"/>
              </w:rPr>
              <w:t>ПОЧЕТОК - КРАЈ</w:t>
            </w:r>
          </w:p>
        </w:tc>
        <w:tc>
          <w:tcPr>
            <w:tcW w:w="4621" w:type="dxa"/>
          </w:tcPr>
          <w:p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بداية  -   نهاية</w:t>
            </w:r>
          </w:p>
        </w:tc>
      </w:tr>
      <w:tr w:rsidR="00DE38B5" w:rsidTr="008764CC">
        <w:trPr>
          <w:trHeight w:val="737"/>
        </w:trPr>
        <w:tc>
          <w:tcPr>
            <w:tcW w:w="4621" w:type="dxa"/>
          </w:tcPr>
          <w:p w:rsidR="00DE38B5" w:rsidRPr="00313C36" w:rsidRDefault="00665572" w:rsidP="00313C36">
            <w:pPr>
              <w:jc w:val="righ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НАМАЗ ПОЗАДИ МЕКАМ ИБРАХИМ (доколку има можност)</w:t>
            </w:r>
            <w:r w:rsidR="00313C36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621" w:type="dxa"/>
          </w:tcPr>
          <w:p w:rsidR="00DE38B5" w:rsidRPr="0020259C" w:rsidRDefault="008764CC" w:rsidP="008764CC">
            <w:pPr>
              <w:jc w:val="right"/>
              <w:rPr>
                <w:sz w:val="40"/>
                <w:szCs w:val="40"/>
              </w:rPr>
            </w:pPr>
            <w:r>
              <w:rPr>
                <w:rFonts w:cs="Arial" w:hint="cs"/>
                <w:sz w:val="40"/>
                <w:szCs w:val="40"/>
                <w:rtl/>
              </w:rPr>
              <w:t>الصلاة خلف مقام ابراهيم (امن امكن)</w:t>
            </w:r>
          </w:p>
        </w:tc>
      </w:tr>
      <w:tr w:rsidR="00DE38B5" w:rsidTr="008764CC">
        <w:tc>
          <w:tcPr>
            <w:tcW w:w="4621" w:type="dxa"/>
          </w:tcPr>
          <w:p w:rsidR="00313C36" w:rsidRDefault="00EF2166" w:rsidP="00313C36">
            <w:pPr>
              <w:rPr>
                <w:lang w:val="kk-KZ"/>
              </w:rPr>
            </w:pPr>
            <w:r>
              <w:rPr>
                <w:lang w:val="kk-KZ"/>
              </w:rPr>
              <w:t>САЈ ПОМЕЃУ САФА И МЕРВА</w:t>
            </w:r>
          </w:p>
          <w:p w:rsidR="00EF2166" w:rsidRPr="00313C36" w:rsidRDefault="007603EF" w:rsidP="007603EF">
            <w:pPr>
              <w:rPr>
                <w:lang w:val="kk-KZ"/>
              </w:rPr>
            </w:pPr>
            <w:r>
              <w:rPr>
                <w:lang w:val="kk-KZ"/>
              </w:rPr>
              <w:t>(</w:t>
            </w:r>
            <w:r w:rsidR="00EF2166">
              <w:rPr>
                <w:lang w:val="kk-KZ"/>
              </w:rPr>
              <w:t xml:space="preserve">Се оди од Сафа до Мерва со нормално одење, при што помеѓу двете зелени ознаки се оди забрзано – ова важи само за </w:t>
            </w:r>
            <w:r>
              <w:rPr>
                <w:lang w:val="kk-KZ"/>
              </w:rPr>
              <w:t>мажите)</w:t>
            </w:r>
          </w:p>
        </w:tc>
        <w:tc>
          <w:tcPr>
            <w:tcW w:w="4621" w:type="dxa"/>
          </w:tcPr>
          <w:p w:rsidR="008764CC" w:rsidRPr="0020259C" w:rsidRDefault="008764CC" w:rsidP="008764C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السعيبينالصفاوالمروة</w:t>
            </w:r>
          </w:p>
          <w:p w:rsidR="008764CC" w:rsidRPr="0020259C" w:rsidRDefault="008764CC" w:rsidP="008764C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تمشيقبلالعلمينالأخضرينوب</w:t>
            </w:r>
            <w:r>
              <w:rPr>
                <w:rFonts w:cs="Arial" w:hint="cs"/>
                <w:sz w:val="32"/>
                <w:szCs w:val="32"/>
                <w:rtl/>
              </w:rPr>
              <w:t>ينهما</w:t>
            </w:r>
          </w:p>
          <w:p w:rsidR="008764CC" w:rsidRPr="0020259C" w:rsidRDefault="008764CC" w:rsidP="008764C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تجريجرياًشديداً</w:t>
            </w:r>
          </w:p>
          <w:p w:rsidR="00DE38B5" w:rsidRPr="0020259C" w:rsidRDefault="008764CC" w:rsidP="008764C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وهوخاصبالرجال</w:t>
            </w:r>
          </w:p>
        </w:tc>
      </w:tr>
      <w:tr w:rsidR="00DE38B5" w:rsidTr="008764CC">
        <w:tc>
          <w:tcPr>
            <w:tcW w:w="4621" w:type="dxa"/>
          </w:tcPr>
          <w:p w:rsidR="00DE38B5" w:rsidRPr="00313C36" w:rsidRDefault="00EF2166">
            <w:pPr>
              <w:rPr>
                <w:lang w:val="kk-KZ"/>
              </w:rPr>
            </w:pPr>
            <w:r>
              <w:rPr>
                <w:lang w:val="kk-KZ"/>
              </w:rPr>
              <w:t>СЕДУМ КРУГОВИ</w:t>
            </w:r>
          </w:p>
        </w:tc>
        <w:tc>
          <w:tcPr>
            <w:tcW w:w="4621" w:type="dxa"/>
          </w:tcPr>
          <w:p w:rsidR="00DE38B5" w:rsidRPr="008764CC" w:rsidRDefault="008764CC" w:rsidP="008764CC">
            <w:pPr>
              <w:jc w:val="right"/>
              <w:rPr>
                <w:rFonts w:cs="Arial"/>
                <w:sz w:val="32"/>
                <w:szCs w:val="32"/>
              </w:rPr>
            </w:pPr>
            <w:r w:rsidRPr="008764CC">
              <w:rPr>
                <w:rFonts w:cs="Arial"/>
                <w:sz w:val="32"/>
                <w:szCs w:val="32"/>
                <w:rtl/>
              </w:rPr>
              <w:t>ســبعة أشـواط</w:t>
            </w:r>
          </w:p>
        </w:tc>
      </w:tr>
      <w:tr w:rsidR="00DE38B5" w:rsidTr="008764CC">
        <w:tc>
          <w:tcPr>
            <w:tcW w:w="4621" w:type="dxa"/>
          </w:tcPr>
          <w:p w:rsidR="00DE38B5" w:rsidRPr="00313C36" w:rsidRDefault="00EF2166">
            <w:pPr>
              <w:rPr>
                <w:lang w:val="kk-KZ"/>
              </w:rPr>
            </w:pPr>
            <w:r>
              <w:rPr>
                <w:lang w:val="kk-KZ"/>
              </w:rPr>
              <w:t>САФА - МЕРВА</w:t>
            </w:r>
          </w:p>
        </w:tc>
        <w:tc>
          <w:tcPr>
            <w:tcW w:w="4621" w:type="dxa"/>
          </w:tcPr>
          <w:p w:rsidR="00DE38B5" w:rsidRPr="0020259C" w:rsidRDefault="008764CC" w:rsidP="008764C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الصفا  -  المروة</w:t>
            </w:r>
          </w:p>
        </w:tc>
      </w:tr>
      <w:tr w:rsidR="00DE38B5" w:rsidTr="008764CC">
        <w:tc>
          <w:tcPr>
            <w:tcW w:w="4621" w:type="dxa"/>
          </w:tcPr>
          <w:p w:rsidR="00DE38B5" w:rsidRPr="00313C36" w:rsidRDefault="00EF2166">
            <w:pPr>
              <w:rPr>
                <w:lang w:val="kk-KZ"/>
              </w:rPr>
            </w:pPr>
            <w:r>
              <w:rPr>
                <w:lang w:val="kk-KZ"/>
              </w:rPr>
              <w:t>БРИЧЕЊЕ ИЛИ ПОТСТРИЖУВАЊЕ</w:t>
            </w:r>
          </w:p>
        </w:tc>
        <w:tc>
          <w:tcPr>
            <w:tcW w:w="4621" w:type="dxa"/>
          </w:tcPr>
          <w:p w:rsidR="00DE38B5" w:rsidRPr="0020259C" w:rsidRDefault="008764CC" w:rsidP="008764C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الحلقأوالتقصير</w:t>
            </w:r>
          </w:p>
        </w:tc>
      </w:tr>
      <w:tr w:rsidR="00DE38B5" w:rsidTr="008764CC">
        <w:tc>
          <w:tcPr>
            <w:tcW w:w="4621" w:type="dxa"/>
          </w:tcPr>
          <w:p w:rsidR="00EF2166" w:rsidRDefault="00EF2166" w:rsidP="00EF2166">
            <w:pPr>
              <w:rPr>
                <w:lang w:val="kk-KZ"/>
              </w:rPr>
            </w:pPr>
            <w:r>
              <w:rPr>
                <w:lang w:val="kk-KZ"/>
              </w:rPr>
              <w:t>МАЖОТ ЈА БРИЧИ ГЛАВАТА ИЛИ ЈА ПОТСТРИЖУВА КОСАТА</w:t>
            </w:r>
            <w:r w:rsidR="00281146">
              <w:rPr>
                <w:lang w:val="kk-KZ"/>
              </w:rPr>
              <w:t xml:space="preserve"> - </w:t>
            </w:r>
          </w:p>
          <w:p w:rsidR="00281146" w:rsidRPr="00313C36" w:rsidRDefault="00281146" w:rsidP="00EF2166">
            <w:pPr>
              <w:rPr>
                <w:lang w:val="kk-KZ"/>
              </w:rPr>
            </w:pPr>
            <w:r>
              <w:rPr>
                <w:lang w:val="kk-KZ"/>
              </w:rPr>
              <w:t>ЖЕНАТА ПОТСТРИЖУВА ОД КОСАТА ВО ДОЛЖИНА КОЛКУ ВРВ ОД ПРСТ</w:t>
            </w:r>
          </w:p>
          <w:p w:rsidR="00313C36" w:rsidRPr="00313C36" w:rsidRDefault="00313C36">
            <w:pPr>
              <w:rPr>
                <w:lang w:val="kk-KZ"/>
              </w:rPr>
            </w:pPr>
          </w:p>
        </w:tc>
        <w:tc>
          <w:tcPr>
            <w:tcW w:w="4621" w:type="dxa"/>
          </w:tcPr>
          <w:p w:rsidR="008764CC" w:rsidRPr="0020259C" w:rsidRDefault="008764CC" w:rsidP="008764C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الحلقاوالتقصيرللرجل</w:t>
            </w:r>
          </w:p>
          <w:p w:rsidR="00DE38B5" w:rsidRPr="0020259C" w:rsidRDefault="008764CC" w:rsidP="008764C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والمرأةتقصرقدرانملة</w:t>
            </w:r>
          </w:p>
        </w:tc>
      </w:tr>
      <w:tr w:rsidR="008764CC" w:rsidTr="008764CC">
        <w:tc>
          <w:tcPr>
            <w:tcW w:w="4621" w:type="dxa"/>
          </w:tcPr>
          <w:p w:rsidR="008764CC" w:rsidRPr="00313C36" w:rsidRDefault="00EF2166" w:rsidP="008764CC">
            <w:pPr>
              <w:jc w:val="right"/>
              <w:rPr>
                <w:sz w:val="40"/>
                <w:szCs w:val="40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ЗАБРАНИ НА ИХРАМОТ:</w:t>
            </w:r>
          </w:p>
        </w:tc>
        <w:tc>
          <w:tcPr>
            <w:tcW w:w="4621" w:type="dxa"/>
          </w:tcPr>
          <w:p w:rsidR="008764CC" w:rsidRPr="0020259C" w:rsidRDefault="008764CC" w:rsidP="008764CC">
            <w:pPr>
              <w:bidi/>
              <w:rPr>
                <w:rFonts w:cs="Arial"/>
                <w:sz w:val="32"/>
                <w:szCs w:val="32"/>
                <w:rtl/>
              </w:rPr>
            </w:pPr>
            <w:r w:rsidRPr="008764CC">
              <w:rPr>
                <w:rFonts w:cs="Arial"/>
                <w:sz w:val="32"/>
                <w:szCs w:val="32"/>
                <w:rtl/>
              </w:rPr>
              <w:t>محظورات</w:t>
            </w:r>
            <w:r w:rsidRPr="008764CC">
              <w:rPr>
                <w:rFonts w:cs="Arial"/>
                <w:sz w:val="32"/>
                <w:szCs w:val="32"/>
              </w:rPr>
              <w:cr/>
            </w:r>
            <w:r w:rsidRPr="008764CC">
              <w:rPr>
                <w:rFonts w:cs="Arial"/>
                <w:sz w:val="32"/>
                <w:szCs w:val="32"/>
                <w:rtl/>
              </w:rPr>
              <w:t>الإحــرام</w:t>
            </w:r>
            <w:r w:rsidRPr="008764CC">
              <w:rPr>
                <w:rFonts w:cs="Arial"/>
                <w:sz w:val="32"/>
                <w:szCs w:val="32"/>
              </w:rPr>
              <w:t xml:space="preserve"> :</w:t>
            </w:r>
          </w:p>
        </w:tc>
      </w:tr>
      <w:tr w:rsidR="008764CC" w:rsidTr="008764CC">
        <w:tc>
          <w:tcPr>
            <w:tcW w:w="4621" w:type="dxa"/>
          </w:tcPr>
          <w:p w:rsidR="008764CC" w:rsidRPr="008D269F" w:rsidRDefault="00EF2166" w:rsidP="008764CC">
            <w:pPr>
              <w:jc w:val="right"/>
              <w:rPr>
                <w:lang w:val="kk-KZ"/>
              </w:rPr>
            </w:pPr>
            <w:r>
              <w:rPr>
                <w:lang w:val="kk-KZ"/>
              </w:rPr>
              <w:t>ОТСТРАНУВАЊЕ НА ВЛАКНА ОД ГЛАВАТА ИЛИ ТЕЛОТО</w:t>
            </w:r>
            <w:r w:rsidR="008D269F">
              <w:rPr>
                <w:lang w:val="kk-KZ"/>
              </w:rPr>
              <w:t xml:space="preserve"> </w:t>
            </w:r>
          </w:p>
        </w:tc>
        <w:tc>
          <w:tcPr>
            <w:tcW w:w="4621" w:type="dxa"/>
          </w:tcPr>
          <w:p w:rsidR="008764CC" w:rsidRPr="008764CC" w:rsidRDefault="008764CC" w:rsidP="008764CC">
            <w:pPr>
              <w:jc w:val="right"/>
              <w:rPr>
                <w:rFonts w:cs="Arial"/>
                <w:sz w:val="36"/>
                <w:szCs w:val="36"/>
              </w:rPr>
            </w:pPr>
            <w:r w:rsidRPr="008764CC">
              <w:rPr>
                <w:rFonts w:cs="Arial"/>
                <w:sz w:val="36"/>
                <w:szCs w:val="36"/>
                <w:rtl/>
              </w:rPr>
              <w:t>إزالة الشعر من الرأس والجسد</w:t>
            </w:r>
          </w:p>
        </w:tc>
      </w:tr>
      <w:tr w:rsidR="008764CC" w:rsidRPr="0020259C" w:rsidTr="008764CC">
        <w:tc>
          <w:tcPr>
            <w:tcW w:w="4621" w:type="dxa"/>
          </w:tcPr>
          <w:p w:rsidR="008764CC" w:rsidRPr="008D269F" w:rsidRDefault="00EF2166" w:rsidP="008764CC">
            <w:pPr>
              <w:rPr>
                <w:lang w:val="kk-KZ"/>
              </w:rPr>
            </w:pPr>
            <w:r>
              <w:rPr>
                <w:lang w:val="kk-KZ"/>
              </w:rPr>
              <w:t>СЕЧЕЊЕ НА НОКТИ</w:t>
            </w:r>
          </w:p>
        </w:tc>
        <w:tc>
          <w:tcPr>
            <w:tcW w:w="4621" w:type="dxa"/>
          </w:tcPr>
          <w:p w:rsidR="008764CC" w:rsidRPr="0020259C" w:rsidRDefault="008764CC" w:rsidP="008764CC">
            <w:pPr>
              <w:jc w:val="right"/>
              <w:rPr>
                <w:rFonts w:cs="Arial"/>
                <w:sz w:val="36"/>
                <w:szCs w:val="36"/>
              </w:rPr>
            </w:pPr>
            <w:r w:rsidRPr="008764CC">
              <w:rPr>
                <w:rFonts w:cs="Arial"/>
                <w:sz w:val="36"/>
                <w:szCs w:val="36"/>
                <w:rtl/>
              </w:rPr>
              <w:t>تقليم الأظافر</w:t>
            </w:r>
          </w:p>
        </w:tc>
      </w:tr>
      <w:tr w:rsidR="008764CC" w:rsidRPr="0020259C" w:rsidTr="008764CC">
        <w:tc>
          <w:tcPr>
            <w:tcW w:w="4621" w:type="dxa"/>
          </w:tcPr>
          <w:p w:rsidR="008764CC" w:rsidRPr="008D269F" w:rsidRDefault="00EF2166" w:rsidP="00CF4CE7">
            <w:pPr>
              <w:rPr>
                <w:lang w:val="kk-KZ"/>
              </w:rPr>
            </w:pPr>
            <w:r>
              <w:rPr>
                <w:lang w:val="kk-KZ"/>
              </w:rPr>
              <w:t xml:space="preserve">КОРИСТЕЊЕ </w:t>
            </w:r>
            <w:r w:rsidR="00CF4CE7">
              <w:rPr>
                <w:lang w:val="kk-KZ"/>
              </w:rPr>
              <w:t>ПАРФЕМ</w:t>
            </w:r>
          </w:p>
        </w:tc>
        <w:tc>
          <w:tcPr>
            <w:tcW w:w="4621" w:type="dxa"/>
          </w:tcPr>
          <w:p w:rsidR="008764CC" w:rsidRPr="0020259C" w:rsidRDefault="008764CC" w:rsidP="008764CC">
            <w:pPr>
              <w:jc w:val="right"/>
              <w:rPr>
                <w:sz w:val="40"/>
                <w:szCs w:val="40"/>
              </w:rPr>
            </w:pPr>
            <w:r w:rsidRPr="008764CC">
              <w:rPr>
                <w:rFonts w:cs="Arial"/>
                <w:sz w:val="40"/>
                <w:szCs w:val="40"/>
                <w:rtl/>
              </w:rPr>
              <w:t>استعمال الطيب</w:t>
            </w:r>
          </w:p>
        </w:tc>
      </w:tr>
      <w:tr w:rsidR="008764CC" w:rsidTr="008764CC">
        <w:tc>
          <w:tcPr>
            <w:tcW w:w="4621" w:type="dxa"/>
          </w:tcPr>
          <w:p w:rsidR="008764CC" w:rsidRPr="008D269F" w:rsidRDefault="00CF4CE7" w:rsidP="008764CC">
            <w:pPr>
              <w:rPr>
                <w:lang w:val="kk-KZ"/>
              </w:rPr>
            </w:pPr>
            <w:r>
              <w:rPr>
                <w:lang w:val="kk-KZ"/>
              </w:rPr>
              <w:t>СКЛОПУВАЊЕ БРАК ЗА СЕБЕ ИЛИ ЗА ДРУГ</w:t>
            </w:r>
          </w:p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عقد النكاح لنفسه أو لغيره</w:t>
            </w:r>
          </w:p>
        </w:tc>
      </w:tr>
      <w:tr w:rsidR="008764CC" w:rsidTr="008764CC">
        <w:tc>
          <w:tcPr>
            <w:tcW w:w="4621" w:type="dxa"/>
          </w:tcPr>
          <w:p w:rsidR="008764CC" w:rsidRPr="008D269F" w:rsidRDefault="00CF4CE7" w:rsidP="008764CC">
            <w:pPr>
              <w:rPr>
                <w:lang w:val="kk-KZ"/>
              </w:rPr>
            </w:pPr>
            <w:r>
              <w:rPr>
                <w:lang w:val="kk-KZ"/>
              </w:rPr>
              <w:t>ПОЛОВ ОДНОС</w:t>
            </w:r>
          </w:p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مباشرة النساء</w:t>
            </w:r>
          </w:p>
        </w:tc>
      </w:tr>
      <w:tr w:rsidR="008764CC" w:rsidRPr="0020259C" w:rsidTr="008764CC">
        <w:tc>
          <w:tcPr>
            <w:tcW w:w="4621" w:type="dxa"/>
          </w:tcPr>
          <w:p w:rsidR="008764CC" w:rsidRPr="008D269F" w:rsidRDefault="00CF4CE7" w:rsidP="008764CC">
            <w:pPr>
              <w:rPr>
                <w:lang w:val="kk-KZ"/>
              </w:rPr>
            </w:pPr>
            <w:r>
              <w:rPr>
                <w:lang w:val="kk-KZ"/>
              </w:rPr>
              <w:t>УБИВАЊЕ КОПНЕН ЛОВЕН ДИВЕЧ</w:t>
            </w:r>
          </w:p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40"/>
                <w:szCs w:val="40"/>
              </w:rPr>
            </w:pPr>
            <w:r w:rsidRPr="001578A2">
              <w:rPr>
                <w:rFonts w:cs="Arial"/>
                <w:sz w:val="40"/>
                <w:szCs w:val="40"/>
                <w:rtl/>
              </w:rPr>
              <w:t>قـتـل صـيد الـبـر</w:t>
            </w:r>
          </w:p>
        </w:tc>
      </w:tr>
      <w:tr w:rsidR="008764CC" w:rsidRPr="0020259C" w:rsidTr="008764CC">
        <w:tc>
          <w:tcPr>
            <w:tcW w:w="4621" w:type="dxa"/>
          </w:tcPr>
          <w:p w:rsidR="008764CC" w:rsidRPr="008D269F" w:rsidRDefault="00CF4CE7" w:rsidP="008764CC">
            <w:pPr>
              <w:rPr>
                <w:lang w:val="kk-KZ"/>
              </w:rPr>
            </w:pPr>
            <w:r>
              <w:rPr>
                <w:lang w:val="kk-KZ"/>
              </w:rPr>
              <w:t>ЗАБРАНИ НА ИХРАМ – САМО ЗА МАЖИ</w:t>
            </w:r>
          </w:p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40"/>
                <w:szCs w:val="40"/>
              </w:rPr>
            </w:pPr>
            <w:r w:rsidRPr="001578A2">
              <w:rPr>
                <w:rFonts w:cs="Arial"/>
                <w:sz w:val="40"/>
                <w:szCs w:val="40"/>
                <w:rtl/>
              </w:rPr>
              <w:t>قسم يحرم على الرجال فقط</w:t>
            </w:r>
            <w:r w:rsidRPr="001578A2">
              <w:rPr>
                <w:sz w:val="40"/>
                <w:szCs w:val="40"/>
              </w:rPr>
              <w:t xml:space="preserve"> :</w:t>
            </w:r>
          </w:p>
        </w:tc>
      </w:tr>
      <w:tr w:rsidR="008764CC" w:rsidRPr="0020259C" w:rsidTr="008764CC">
        <w:tc>
          <w:tcPr>
            <w:tcW w:w="4621" w:type="dxa"/>
          </w:tcPr>
          <w:p w:rsidR="008764CC" w:rsidRPr="008D269F" w:rsidRDefault="00CF4CE7" w:rsidP="008764CC">
            <w:pPr>
              <w:rPr>
                <w:lang w:val="kk-KZ"/>
              </w:rPr>
            </w:pPr>
            <w:r>
              <w:rPr>
                <w:lang w:val="kk-KZ"/>
              </w:rPr>
              <w:t>НОСЕЊЕ КРОЕНА ОБЛЕКА, ОДНОСНО ОБЛЕКА ШТО Е СКРОЕНА СПОРЕД ТЕЛОТО ИЛИ СПОРЕД НЕКОЈ ДЕЛ ОД ТЕЛОТО</w:t>
            </w:r>
          </w:p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40"/>
                <w:szCs w:val="40"/>
              </w:rPr>
            </w:pPr>
            <w:r w:rsidRPr="001578A2">
              <w:rPr>
                <w:rFonts w:cs="Arial"/>
                <w:sz w:val="40"/>
                <w:szCs w:val="40"/>
                <w:rtl/>
              </w:rPr>
              <w:t>لبس المخيط وهو ما فصل على الجسم</w:t>
            </w:r>
            <w:r w:rsidRPr="001578A2">
              <w:rPr>
                <w:rFonts w:cs="Arial"/>
                <w:sz w:val="40"/>
                <w:szCs w:val="40"/>
              </w:rPr>
              <w:cr/>
            </w:r>
            <w:r w:rsidRPr="001578A2">
              <w:rPr>
                <w:rFonts w:cs="Arial"/>
                <w:sz w:val="40"/>
                <w:szCs w:val="40"/>
                <w:rtl/>
              </w:rPr>
              <w:t>كالثياب أو على عضو من الأعضاء</w:t>
            </w:r>
          </w:p>
        </w:tc>
      </w:tr>
      <w:tr w:rsidR="001578A2" w:rsidTr="008764CC">
        <w:tc>
          <w:tcPr>
            <w:tcW w:w="4621" w:type="dxa"/>
          </w:tcPr>
          <w:p w:rsidR="001578A2" w:rsidRPr="008D269F" w:rsidRDefault="00D75570" w:rsidP="00D75570">
            <w:pPr>
              <w:rPr>
                <w:lang w:val="kk-KZ"/>
              </w:rPr>
            </w:pPr>
            <w:r>
              <w:rPr>
                <w:lang w:val="kk-KZ"/>
              </w:rPr>
              <w:t>ПОКРИВАЊЕ НА ГЛАВАТА СО НЕШТО ШТО Е ПРИЛЕПЕНО, КАКО ТУРБАН ИЛИ КАПА</w:t>
            </w:r>
          </w:p>
        </w:tc>
        <w:tc>
          <w:tcPr>
            <w:tcW w:w="4621" w:type="dxa"/>
          </w:tcPr>
          <w:p w:rsidR="001578A2" w:rsidRPr="0020259C" w:rsidRDefault="001578A2" w:rsidP="001578A2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تغطية الرأس بملاصق, كالعمامة والطاقية</w:t>
            </w:r>
          </w:p>
        </w:tc>
      </w:tr>
      <w:tr w:rsidR="008764CC" w:rsidRPr="0020259C" w:rsidTr="008764CC">
        <w:tc>
          <w:tcPr>
            <w:tcW w:w="4621" w:type="dxa"/>
          </w:tcPr>
          <w:p w:rsidR="008764CC" w:rsidRPr="008D269F" w:rsidRDefault="00D75570" w:rsidP="008764CC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ЗАБРАНИ НА ИХРАМ – САМО ЗА ЖЕНИ</w:t>
            </w:r>
            <w:r w:rsidR="008D269F">
              <w:rPr>
                <w:lang w:val="kk-KZ"/>
              </w:rPr>
              <w:t xml:space="preserve"> </w:t>
            </w:r>
          </w:p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40"/>
                <w:szCs w:val="40"/>
              </w:rPr>
            </w:pPr>
            <w:r w:rsidRPr="001578A2">
              <w:rPr>
                <w:rFonts w:cs="Arial"/>
                <w:sz w:val="40"/>
                <w:szCs w:val="40"/>
                <w:rtl/>
              </w:rPr>
              <w:t>قسم يحرم على النساء فقط</w:t>
            </w:r>
            <w:r w:rsidRPr="001578A2">
              <w:rPr>
                <w:sz w:val="40"/>
                <w:szCs w:val="40"/>
              </w:rPr>
              <w:t xml:space="preserve"> :</w:t>
            </w:r>
          </w:p>
        </w:tc>
      </w:tr>
      <w:tr w:rsidR="008764CC" w:rsidTr="008764CC">
        <w:tc>
          <w:tcPr>
            <w:tcW w:w="4621" w:type="dxa"/>
          </w:tcPr>
          <w:p w:rsidR="008764CC" w:rsidRPr="008D269F" w:rsidRDefault="00D75570" w:rsidP="00281146">
            <w:pPr>
              <w:rPr>
                <w:lang w:val="kk-KZ"/>
              </w:rPr>
            </w:pPr>
            <w:r>
              <w:rPr>
                <w:lang w:val="kk-KZ"/>
              </w:rPr>
              <w:t>ПОКР</w:t>
            </w:r>
            <w:r w:rsidR="00281146">
              <w:rPr>
                <w:lang w:val="kk-KZ"/>
              </w:rPr>
              <w:t xml:space="preserve">ИВАЊЕ НА ЛИЦЕТО </w:t>
            </w:r>
            <w:r>
              <w:rPr>
                <w:lang w:val="kk-KZ"/>
              </w:rPr>
              <w:t xml:space="preserve"> СО НИКАБ ИЛИ БУРКА (но доколку има присуство на </w:t>
            </w:r>
            <w:r w:rsidR="00281146">
              <w:rPr>
                <w:lang w:val="kk-KZ"/>
              </w:rPr>
              <w:t>мажи</w:t>
            </w:r>
            <w:bookmarkStart w:id="0" w:name="_GoBack"/>
            <w:bookmarkEnd w:id="0"/>
            <w:r>
              <w:rPr>
                <w:lang w:val="kk-KZ"/>
              </w:rPr>
              <w:t>, го покрива лицето со дел од шамијата или слично)</w:t>
            </w:r>
          </w:p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تغطية الوجه بالنقاب أو البرقع, لكن إذا كانت</w:t>
            </w:r>
            <w:r w:rsidRPr="001578A2">
              <w:rPr>
                <w:sz w:val="36"/>
                <w:szCs w:val="36"/>
              </w:rPr>
              <w:cr/>
            </w:r>
            <w:r w:rsidRPr="001578A2">
              <w:rPr>
                <w:rFonts w:cs="Arial"/>
                <w:sz w:val="36"/>
                <w:szCs w:val="36"/>
                <w:rtl/>
              </w:rPr>
              <w:t>بحضرة الرجال الأجانب غطت وجهها بخمارها ونحوه</w:t>
            </w:r>
          </w:p>
        </w:tc>
      </w:tr>
      <w:tr w:rsidR="008764CC" w:rsidRPr="0020259C" w:rsidTr="008764CC">
        <w:tc>
          <w:tcPr>
            <w:tcW w:w="4621" w:type="dxa"/>
          </w:tcPr>
          <w:p w:rsidR="008764CC" w:rsidRPr="008D269F" w:rsidRDefault="00D75570" w:rsidP="008764CC">
            <w:pPr>
              <w:rPr>
                <w:lang w:val="kk-KZ"/>
              </w:rPr>
            </w:pPr>
            <w:r>
              <w:rPr>
                <w:lang w:val="kk-KZ"/>
              </w:rPr>
              <w:t>НОСЕЊЕ РАКАВИЦИ</w:t>
            </w:r>
          </w:p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40"/>
                <w:szCs w:val="40"/>
              </w:rPr>
            </w:pPr>
            <w:r w:rsidRPr="001578A2">
              <w:rPr>
                <w:rFonts w:cs="Arial"/>
                <w:sz w:val="40"/>
                <w:szCs w:val="40"/>
                <w:rtl/>
              </w:rPr>
              <w:t>لبس القفازين</w:t>
            </w:r>
          </w:p>
        </w:tc>
      </w:tr>
      <w:tr w:rsidR="008764CC" w:rsidTr="008764CC">
        <w:tc>
          <w:tcPr>
            <w:tcW w:w="4621" w:type="dxa"/>
          </w:tcPr>
          <w:p w:rsidR="008764CC" w:rsidRPr="008D269F" w:rsidRDefault="007603EF" w:rsidP="008764CC">
            <w:pPr>
              <w:rPr>
                <w:lang w:val="kk-KZ"/>
              </w:rPr>
            </w:pPr>
            <w:r>
              <w:rPr>
                <w:lang w:val="kk-KZ"/>
              </w:rPr>
              <w:t>ПРЕПОРАЧАНИ РАБОТИ НА УМРАТА</w:t>
            </w:r>
          </w:p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مستحبات العمرة</w:t>
            </w:r>
            <w:r w:rsidRPr="001578A2">
              <w:rPr>
                <w:sz w:val="36"/>
                <w:szCs w:val="36"/>
              </w:rPr>
              <w:t>:</w:t>
            </w:r>
          </w:p>
        </w:tc>
      </w:tr>
      <w:tr w:rsidR="008764CC" w:rsidTr="008764CC">
        <w:tc>
          <w:tcPr>
            <w:tcW w:w="4621" w:type="dxa"/>
          </w:tcPr>
          <w:p w:rsidR="008764CC" w:rsidRPr="008D269F" w:rsidRDefault="007603EF" w:rsidP="008D269F">
            <w:pPr>
              <w:rPr>
                <w:lang w:val="kk-KZ"/>
              </w:rPr>
            </w:pPr>
            <w:r>
              <w:rPr>
                <w:lang w:val="kk-KZ"/>
              </w:rPr>
              <w:t>СЕЧЕЊЕ НА НОКТИТЕ И ОТСТРАНУВАЊЕ НА ВЛАКНАТА ШТО Е ПРЕПОРАЧАНО ДА СЕ ОТСТРАНАТ, ПРЕД ВЛЕГУВАЊЕ ВО ИХРАМ</w:t>
            </w:r>
          </w:p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تـقــلـيم الأظــافر و أخــذ الــشــعر الذي يـلزم أخـذه قــبل عـقـد نيـة الإحرام</w:t>
            </w:r>
          </w:p>
        </w:tc>
      </w:tr>
      <w:tr w:rsidR="008764CC" w:rsidTr="008764CC">
        <w:tc>
          <w:tcPr>
            <w:tcW w:w="4621" w:type="dxa"/>
          </w:tcPr>
          <w:p w:rsidR="008764CC" w:rsidRPr="00576EB3" w:rsidRDefault="007603EF" w:rsidP="008764CC">
            <w:pPr>
              <w:rPr>
                <w:lang w:val="kk-KZ"/>
              </w:rPr>
            </w:pPr>
            <w:r>
              <w:rPr>
                <w:lang w:val="kk-KZ"/>
              </w:rPr>
              <w:t>КАПЕЊЕ ЗА ИХРАМ</w:t>
            </w:r>
          </w:p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الاغتــســال للإحـرام</w:t>
            </w:r>
          </w:p>
        </w:tc>
      </w:tr>
      <w:tr w:rsidR="008764CC" w:rsidTr="008764CC">
        <w:tc>
          <w:tcPr>
            <w:tcW w:w="4621" w:type="dxa"/>
          </w:tcPr>
          <w:p w:rsidR="008764CC" w:rsidRPr="007E0C36" w:rsidRDefault="007603EF" w:rsidP="008764CC">
            <w:pPr>
              <w:rPr>
                <w:lang w:val="kk-KZ"/>
              </w:rPr>
            </w:pPr>
            <w:r>
              <w:rPr>
                <w:lang w:val="kk-KZ"/>
              </w:rPr>
              <w:t>НАМИРИСУВАЊЕ НА ТЕЛОТО – ЗА МАЖИТЕ</w:t>
            </w:r>
          </w:p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التطيب في البدن للرجال</w:t>
            </w:r>
          </w:p>
        </w:tc>
      </w:tr>
      <w:tr w:rsidR="001578A2" w:rsidTr="008764CC">
        <w:trPr>
          <w:gridAfter w:val="1"/>
          <w:wAfter w:w="4621" w:type="dxa"/>
        </w:trPr>
        <w:tc>
          <w:tcPr>
            <w:tcW w:w="4621" w:type="dxa"/>
          </w:tcPr>
          <w:p w:rsidR="001578A2" w:rsidRDefault="001578A2" w:rsidP="008764CC"/>
        </w:tc>
      </w:tr>
      <w:tr w:rsidR="001578A2" w:rsidTr="008764CC">
        <w:trPr>
          <w:gridAfter w:val="1"/>
          <w:wAfter w:w="4621" w:type="dxa"/>
        </w:trPr>
        <w:tc>
          <w:tcPr>
            <w:tcW w:w="4621" w:type="dxa"/>
          </w:tcPr>
          <w:p w:rsidR="001578A2" w:rsidRDefault="001578A2" w:rsidP="008764CC"/>
        </w:tc>
      </w:tr>
      <w:tr w:rsidR="001578A2" w:rsidTr="008764CC">
        <w:trPr>
          <w:gridAfter w:val="1"/>
          <w:wAfter w:w="4621" w:type="dxa"/>
        </w:trPr>
        <w:tc>
          <w:tcPr>
            <w:tcW w:w="4621" w:type="dxa"/>
          </w:tcPr>
          <w:p w:rsidR="001578A2" w:rsidRDefault="001578A2" w:rsidP="008764CC"/>
        </w:tc>
      </w:tr>
      <w:tr w:rsidR="001578A2" w:rsidTr="008764CC">
        <w:trPr>
          <w:gridAfter w:val="1"/>
          <w:wAfter w:w="4621" w:type="dxa"/>
        </w:trPr>
        <w:tc>
          <w:tcPr>
            <w:tcW w:w="4621" w:type="dxa"/>
          </w:tcPr>
          <w:p w:rsidR="001578A2" w:rsidRDefault="001578A2" w:rsidP="008764CC"/>
        </w:tc>
      </w:tr>
      <w:tr w:rsidR="001578A2" w:rsidTr="008764CC">
        <w:trPr>
          <w:gridAfter w:val="1"/>
          <w:wAfter w:w="4621" w:type="dxa"/>
        </w:trPr>
        <w:tc>
          <w:tcPr>
            <w:tcW w:w="4621" w:type="dxa"/>
          </w:tcPr>
          <w:p w:rsidR="001578A2" w:rsidRDefault="001578A2" w:rsidP="008764CC"/>
        </w:tc>
      </w:tr>
      <w:tr w:rsidR="001578A2" w:rsidTr="008764CC">
        <w:trPr>
          <w:gridAfter w:val="1"/>
          <w:wAfter w:w="4621" w:type="dxa"/>
        </w:trPr>
        <w:tc>
          <w:tcPr>
            <w:tcW w:w="4621" w:type="dxa"/>
          </w:tcPr>
          <w:p w:rsidR="001578A2" w:rsidRDefault="001578A2" w:rsidP="008764CC"/>
        </w:tc>
      </w:tr>
      <w:tr w:rsidR="001578A2" w:rsidTr="008764CC">
        <w:trPr>
          <w:gridAfter w:val="1"/>
          <w:wAfter w:w="4621" w:type="dxa"/>
        </w:trPr>
        <w:tc>
          <w:tcPr>
            <w:tcW w:w="4621" w:type="dxa"/>
          </w:tcPr>
          <w:p w:rsidR="001578A2" w:rsidRDefault="001578A2" w:rsidP="008764CC"/>
        </w:tc>
      </w:tr>
      <w:tr w:rsidR="008764CC" w:rsidTr="008764CC">
        <w:tc>
          <w:tcPr>
            <w:tcW w:w="4621" w:type="dxa"/>
          </w:tcPr>
          <w:p w:rsidR="008764CC" w:rsidRPr="007E0C36" w:rsidRDefault="007603EF" w:rsidP="008764CC">
            <w:pPr>
              <w:rPr>
                <w:lang w:val="kk-KZ"/>
              </w:rPr>
            </w:pPr>
            <w:r>
              <w:rPr>
                <w:lang w:val="kk-KZ"/>
              </w:rPr>
              <w:t>ОБЛЕКУВАЊЕ БЕЛА ДВОДЕЛНА ОБЛЕКА  ИХРАМ – ЗА МАЖИТЕ</w:t>
            </w:r>
          </w:p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لبس إزار و رداء أبيضين للرجال</w:t>
            </w:r>
          </w:p>
        </w:tc>
      </w:tr>
      <w:tr w:rsidR="008764CC" w:rsidTr="008764CC">
        <w:tc>
          <w:tcPr>
            <w:tcW w:w="4621" w:type="dxa"/>
          </w:tcPr>
          <w:p w:rsidR="007603EF" w:rsidRPr="007603EF" w:rsidRDefault="007603EF" w:rsidP="007603EF">
            <w:pPr>
              <w:rPr>
                <w:lang w:val="kk-KZ"/>
              </w:rPr>
            </w:pPr>
            <w:r>
              <w:rPr>
                <w:lang w:val="kk-KZ"/>
              </w:rPr>
              <w:t>ТЕЛБИЈА</w:t>
            </w:r>
          </w:p>
          <w:p w:rsidR="008764CC" w:rsidRPr="007E0C36" w:rsidRDefault="007603EF" w:rsidP="007603EF">
            <w:pPr>
              <w:rPr>
                <w:lang w:val="kk-KZ"/>
              </w:rPr>
            </w:pPr>
            <w:r w:rsidRPr="007603EF">
              <w:rPr>
                <w:lang w:val="kk-KZ"/>
              </w:rPr>
              <w:t>(Леббејке Аллахумме леббејке, леббејке ла шерике леке леббејке. Иннел-хамде вен-ниʿмете леке вел-мулк, ла шерике лек)</w:t>
            </w:r>
            <w:r>
              <w:rPr>
                <w:lang w:val="kk-KZ"/>
              </w:rPr>
              <w:t xml:space="preserve"> </w:t>
            </w:r>
            <w:r w:rsidRPr="007603EF">
              <w:rPr>
                <w:lang w:val="kk-KZ"/>
              </w:rPr>
              <w:t xml:space="preserve">– </w:t>
            </w:r>
            <w:r>
              <w:rPr>
                <w:lang w:val="kk-KZ"/>
              </w:rPr>
              <w:t>од</w:t>
            </w:r>
            <w:r w:rsidRPr="007603EF">
              <w:rPr>
                <w:lang w:val="kk-KZ"/>
              </w:rPr>
              <w:t xml:space="preserve"> моментот на влегување во ихрам до почнување со таваф</w:t>
            </w:r>
          </w:p>
        </w:tc>
        <w:tc>
          <w:tcPr>
            <w:tcW w:w="4621" w:type="dxa"/>
          </w:tcPr>
          <w:p w:rsidR="008764CC" w:rsidRPr="001578A2" w:rsidRDefault="001578A2" w:rsidP="001578A2">
            <w:pPr>
              <w:bidi/>
              <w:jc w:val="right"/>
              <w:rPr>
                <w:b/>
                <w:bCs/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التلـبية ( لبيك اللهم لبيك. لبيك لا شريك لك لبيك. إن الحمد والنعمة لك والملك. لا شريك لك )</w:t>
            </w:r>
            <w:r w:rsidRPr="001578A2">
              <w:rPr>
                <w:sz w:val="36"/>
                <w:szCs w:val="36"/>
              </w:rPr>
              <w:cr/>
            </w:r>
            <w:r w:rsidRPr="001578A2">
              <w:rPr>
                <w:rFonts w:cs="Arial"/>
                <w:sz w:val="36"/>
                <w:szCs w:val="36"/>
                <w:rtl/>
              </w:rPr>
              <w:t>مـن حـين الإحــرام إلى الـطواف</w:t>
            </w:r>
          </w:p>
        </w:tc>
      </w:tr>
      <w:tr w:rsidR="008764CC" w:rsidTr="008764CC">
        <w:tc>
          <w:tcPr>
            <w:tcW w:w="4621" w:type="dxa"/>
          </w:tcPr>
          <w:p w:rsidR="008764CC" w:rsidRPr="007E0C36" w:rsidRDefault="007603EF" w:rsidP="008764CC">
            <w:pPr>
              <w:rPr>
                <w:lang w:val="kk-KZ"/>
              </w:rPr>
            </w:pPr>
            <w:r>
              <w:rPr>
                <w:lang w:val="kk-KZ"/>
              </w:rPr>
              <w:t>ИДТИБА – ОТКРИВАЊЕ НА ДЕСНОТО РАМО, ЗА ВРЕМЕ НА ТАВАФОТ – ЗА МАЖИТЕ</w:t>
            </w:r>
          </w:p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الاضــطــباع فـي الــطــواف للــرجال - وهـو أن يكــــشــــف كـتفه الأيـمن</w:t>
            </w:r>
          </w:p>
        </w:tc>
      </w:tr>
      <w:tr w:rsidR="008764CC" w:rsidTr="008764CC">
        <w:tc>
          <w:tcPr>
            <w:tcW w:w="4621" w:type="dxa"/>
          </w:tcPr>
          <w:p w:rsidR="008764CC" w:rsidRPr="007E0C36" w:rsidRDefault="007603EF" w:rsidP="008764CC">
            <w:pPr>
              <w:rPr>
                <w:lang w:val="kk-KZ"/>
              </w:rPr>
            </w:pPr>
            <w:r>
              <w:rPr>
                <w:lang w:val="kk-KZ"/>
              </w:rPr>
              <w:t>БАКНУВАЊЕ НА ЦРНИОТ КАМЕН</w:t>
            </w:r>
          </w:p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تــقـبيل الــحـجر الأســـود</w:t>
            </w:r>
          </w:p>
        </w:tc>
      </w:tr>
      <w:tr w:rsidR="008764CC" w:rsidTr="008764CC">
        <w:tc>
          <w:tcPr>
            <w:tcW w:w="4621" w:type="dxa"/>
          </w:tcPr>
          <w:p w:rsidR="008764CC" w:rsidRPr="007E0C36" w:rsidRDefault="007603EF" w:rsidP="00736B0D">
            <w:pPr>
              <w:rPr>
                <w:lang w:val="kk-KZ"/>
              </w:rPr>
            </w:pPr>
            <w:r>
              <w:rPr>
                <w:lang w:val="kk-KZ"/>
              </w:rPr>
              <w:t>ЗАБРЗАНО ОДЕЊЕ ВО ПРВИТЕ ТРИ КРУГА ОД ТАВАФОТ</w:t>
            </w:r>
          </w:p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الرمل في الأشواط الثلاثة الأولى</w:t>
            </w:r>
          </w:p>
        </w:tc>
      </w:tr>
      <w:tr w:rsidR="008764CC" w:rsidTr="008764CC">
        <w:tc>
          <w:tcPr>
            <w:tcW w:w="4621" w:type="dxa"/>
          </w:tcPr>
          <w:p w:rsidR="008764CC" w:rsidRPr="00736B0D" w:rsidRDefault="007603EF" w:rsidP="00736B0D">
            <w:pPr>
              <w:rPr>
                <w:lang w:val="kk-KZ"/>
              </w:rPr>
            </w:pPr>
            <w:r>
              <w:rPr>
                <w:lang w:val="kk-KZ"/>
              </w:rPr>
              <w:t xml:space="preserve">КЛАЊАЊЕ ДВА РЕКАТИ </w:t>
            </w:r>
            <w:r>
              <w:rPr>
                <w:lang w:val="kk-KZ"/>
              </w:rPr>
              <w:lastRenderedPageBreak/>
              <w:t>ЗАД МЕКАМ ИБРАХИМ</w:t>
            </w:r>
          </w:p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lastRenderedPageBreak/>
              <w:t>صلاة ركعتين خلف مـقام إبراهيم</w:t>
            </w:r>
          </w:p>
        </w:tc>
      </w:tr>
      <w:tr w:rsidR="008764CC" w:rsidTr="008764CC">
        <w:tc>
          <w:tcPr>
            <w:tcW w:w="4621" w:type="dxa"/>
          </w:tcPr>
          <w:p w:rsidR="008764CC" w:rsidRDefault="008764CC" w:rsidP="008764CC"/>
        </w:tc>
        <w:tc>
          <w:tcPr>
            <w:tcW w:w="4621" w:type="dxa"/>
          </w:tcPr>
          <w:p w:rsidR="008764CC" w:rsidRPr="0020259C" w:rsidRDefault="008764CC" w:rsidP="008764CC">
            <w:pPr>
              <w:jc w:val="right"/>
              <w:rPr>
                <w:sz w:val="36"/>
                <w:szCs w:val="36"/>
              </w:rPr>
            </w:pPr>
          </w:p>
        </w:tc>
      </w:tr>
      <w:tr w:rsidR="008764CC" w:rsidTr="008764CC">
        <w:tc>
          <w:tcPr>
            <w:tcW w:w="4621" w:type="dxa"/>
          </w:tcPr>
          <w:p w:rsidR="008764CC" w:rsidRDefault="008764CC" w:rsidP="008764CC"/>
        </w:tc>
        <w:tc>
          <w:tcPr>
            <w:tcW w:w="4621" w:type="dxa"/>
          </w:tcPr>
          <w:p w:rsidR="008764CC" w:rsidRPr="0020259C" w:rsidRDefault="008764CC" w:rsidP="008764CC">
            <w:pPr>
              <w:jc w:val="right"/>
              <w:rPr>
                <w:sz w:val="36"/>
                <w:szCs w:val="36"/>
              </w:rPr>
            </w:pPr>
          </w:p>
        </w:tc>
      </w:tr>
      <w:tr w:rsidR="001578A2" w:rsidTr="008764CC">
        <w:trPr>
          <w:gridAfter w:val="1"/>
          <w:wAfter w:w="4621" w:type="dxa"/>
        </w:trPr>
        <w:tc>
          <w:tcPr>
            <w:tcW w:w="4621" w:type="dxa"/>
          </w:tcPr>
          <w:p w:rsidR="001578A2" w:rsidRDefault="001578A2" w:rsidP="001578A2"/>
        </w:tc>
      </w:tr>
      <w:tr w:rsidR="001578A2" w:rsidTr="008764CC">
        <w:trPr>
          <w:gridAfter w:val="1"/>
          <w:wAfter w:w="4621" w:type="dxa"/>
        </w:trPr>
        <w:tc>
          <w:tcPr>
            <w:tcW w:w="4621" w:type="dxa"/>
          </w:tcPr>
          <w:p w:rsidR="001578A2" w:rsidRDefault="001578A2" w:rsidP="001578A2"/>
        </w:tc>
      </w:tr>
      <w:tr w:rsidR="001578A2" w:rsidTr="008764CC">
        <w:trPr>
          <w:gridAfter w:val="1"/>
          <w:wAfter w:w="4621" w:type="dxa"/>
        </w:trPr>
        <w:tc>
          <w:tcPr>
            <w:tcW w:w="4621" w:type="dxa"/>
          </w:tcPr>
          <w:p w:rsidR="001578A2" w:rsidRDefault="001578A2" w:rsidP="001578A2"/>
        </w:tc>
      </w:tr>
      <w:tr w:rsidR="001578A2" w:rsidTr="008764CC">
        <w:trPr>
          <w:gridAfter w:val="1"/>
          <w:wAfter w:w="4621" w:type="dxa"/>
        </w:trPr>
        <w:tc>
          <w:tcPr>
            <w:tcW w:w="4621" w:type="dxa"/>
          </w:tcPr>
          <w:p w:rsidR="001578A2" w:rsidRDefault="001578A2" w:rsidP="001578A2"/>
        </w:tc>
      </w:tr>
      <w:tr w:rsidR="001578A2" w:rsidTr="008764CC">
        <w:trPr>
          <w:gridAfter w:val="1"/>
          <w:wAfter w:w="4621" w:type="dxa"/>
        </w:trPr>
        <w:tc>
          <w:tcPr>
            <w:tcW w:w="4621" w:type="dxa"/>
          </w:tcPr>
          <w:p w:rsidR="001578A2" w:rsidRDefault="001578A2" w:rsidP="001578A2"/>
        </w:tc>
      </w:tr>
      <w:tr w:rsidR="001578A2" w:rsidTr="008764CC">
        <w:trPr>
          <w:gridAfter w:val="1"/>
          <w:wAfter w:w="4621" w:type="dxa"/>
        </w:trPr>
        <w:tc>
          <w:tcPr>
            <w:tcW w:w="4621" w:type="dxa"/>
          </w:tcPr>
          <w:p w:rsidR="001578A2" w:rsidRDefault="001578A2" w:rsidP="001578A2"/>
        </w:tc>
      </w:tr>
      <w:tr w:rsidR="001578A2" w:rsidTr="008764CC">
        <w:trPr>
          <w:gridAfter w:val="1"/>
          <w:wAfter w:w="4621" w:type="dxa"/>
        </w:trPr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Pr="0020259C" w:rsidRDefault="001578A2" w:rsidP="001578A2">
            <w:pPr>
              <w:rPr>
                <w:sz w:val="36"/>
                <w:szCs w:val="36"/>
              </w:rPr>
            </w:pPr>
          </w:p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</w:tbl>
    <w:p w:rsidR="00DE38B5" w:rsidRDefault="00DE38B5"/>
    <w:sectPr w:rsidR="00DE38B5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E38B5"/>
    <w:rsid w:val="000009D0"/>
    <w:rsid w:val="001578A2"/>
    <w:rsid w:val="001C6A7F"/>
    <w:rsid w:val="0020259C"/>
    <w:rsid w:val="00281146"/>
    <w:rsid w:val="00313C36"/>
    <w:rsid w:val="004603FF"/>
    <w:rsid w:val="00576EB3"/>
    <w:rsid w:val="00582ECD"/>
    <w:rsid w:val="00665572"/>
    <w:rsid w:val="00736B0D"/>
    <w:rsid w:val="007603EF"/>
    <w:rsid w:val="007E0C36"/>
    <w:rsid w:val="008764CC"/>
    <w:rsid w:val="008D269F"/>
    <w:rsid w:val="00A153BB"/>
    <w:rsid w:val="00A21749"/>
    <w:rsid w:val="00B350CD"/>
    <w:rsid w:val="00CF4CE7"/>
    <w:rsid w:val="00D75570"/>
    <w:rsid w:val="00DE38B5"/>
    <w:rsid w:val="00E0337E"/>
    <w:rsid w:val="00E951D2"/>
    <w:rsid w:val="00EF2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4C27F"/>
  <w15:docId w15:val="{4269B903-E3F7-4543-B9F0-451A4C68F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E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DC4A88-14D3-4254-A703-D860C7A3A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531</Words>
  <Characters>3033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HP</cp:lastModifiedBy>
  <cp:revision>3</cp:revision>
  <dcterms:created xsi:type="dcterms:W3CDTF">2023-08-10T06:19:00Z</dcterms:created>
  <dcterms:modified xsi:type="dcterms:W3CDTF">2025-12-18T19:57:00Z</dcterms:modified>
</cp:coreProperties>
</file>