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AEB"/>
  <w:body>
    <w:p w14:paraId="0B51B931" w14:textId="2C396904" w:rsidR="0070456E" w:rsidRPr="00752DCE" w:rsidRDefault="00292F83" w:rsidP="00041DA1">
      <w:pPr>
        <w:spacing w:after="0" w:line="240" w:lineRule="auto"/>
        <w:rPr>
          <w:rFonts w:asciiTheme="majorBidi" w:hAnsiTheme="majorBidi" w:cstheme="majorBidi"/>
          <w:b/>
          <w:bCs/>
          <w:color w:val="502800"/>
          <w:sz w:val="32"/>
          <w:szCs w:val="32"/>
          <w:rtl/>
        </w:rPr>
      </w:pPr>
      <w:r w:rsidRPr="00752DCE">
        <w:rPr>
          <w:rFonts w:asciiTheme="majorBidi" w:hAnsiTheme="majorBidi" w:cstheme="majorBidi"/>
          <w:b/>
          <w:bCs/>
          <w:noProof/>
          <w:color w:val="502800"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31327728" wp14:editId="317E80EA">
            <wp:simplePos x="0" y="0"/>
            <wp:positionH relativeFrom="margin">
              <wp:align>right</wp:align>
            </wp:positionH>
            <wp:positionV relativeFrom="margin">
              <wp:posOffset>54735</wp:posOffset>
            </wp:positionV>
            <wp:extent cx="1078478" cy="57781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478" cy="577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3D61" w:rsidRPr="00752DCE">
        <w:rPr>
          <w:rFonts w:asciiTheme="majorBidi" w:hAnsiTheme="majorBidi" w:cstheme="majorBidi" w:hint="cs"/>
          <w:b/>
          <w:bCs/>
          <w:noProof/>
          <w:color w:val="502800"/>
          <w:sz w:val="52"/>
          <w:szCs w:val="52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60288" behindDoc="0" locked="0" layoutInCell="1" allowOverlap="1" wp14:anchorId="17105857" wp14:editId="6231BB3E">
            <wp:simplePos x="0" y="0"/>
            <wp:positionH relativeFrom="column">
              <wp:posOffset>78740</wp:posOffset>
            </wp:positionH>
            <wp:positionV relativeFrom="paragraph">
              <wp:posOffset>61166</wp:posOffset>
            </wp:positionV>
            <wp:extent cx="702978" cy="631578"/>
            <wp:effectExtent l="0" t="0" r="190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78" cy="63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2B67B4" w14:textId="442D660A" w:rsidR="0070456E" w:rsidRPr="00752DCE" w:rsidRDefault="0070456E" w:rsidP="00041DA1">
      <w:pPr>
        <w:spacing w:after="0" w:line="240" w:lineRule="auto"/>
        <w:rPr>
          <w:color w:val="502800"/>
        </w:rPr>
      </w:pPr>
    </w:p>
    <w:p w14:paraId="1CB0763C" w14:textId="38B4A527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05309C58" w14:textId="54D30657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3EA71B1C" w14:textId="2BC7E368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2E6BC547" w14:textId="59C1FAE2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01C297CE" w14:textId="21467C4D" w:rsidR="001974E7" w:rsidRPr="00752DCE" w:rsidRDefault="001974E7" w:rsidP="00041DA1">
      <w:pPr>
        <w:spacing w:after="0" w:line="240" w:lineRule="auto"/>
        <w:rPr>
          <w:color w:val="502800"/>
          <w:sz w:val="16"/>
          <w:szCs w:val="16"/>
        </w:rPr>
      </w:pPr>
    </w:p>
    <w:p w14:paraId="281B4DE0" w14:textId="29A03CB8" w:rsidR="001974E7" w:rsidRPr="00752DCE" w:rsidRDefault="001974E7" w:rsidP="00041DA1">
      <w:pPr>
        <w:spacing w:after="0" w:line="240" w:lineRule="auto"/>
        <w:rPr>
          <w:color w:val="502800"/>
          <w:sz w:val="16"/>
          <w:szCs w:val="16"/>
        </w:rPr>
      </w:pPr>
    </w:p>
    <w:p w14:paraId="0346273B" w14:textId="77777777" w:rsidR="005037DB" w:rsidRPr="00752DCE" w:rsidRDefault="005037DB" w:rsidP="00041DA1">
      <w:pPr>
        <w:spacing w:after="0" w:line="240" w:lineRule="auto"/>
        <w:rPr>
          <w:color w:val="502800"/>
          <w:sz w:val="16"/>
          <w:szCs w:val="16"/>
        </w:rPr>
      </w:pPr>
    </w:p>
    <w:p w14:paraId="75FF3060" w14:textId="77777777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1A5EC8E3" w14:textId="662A0371" w:rsidR="00292F83" w:rsidRPr="00752DCE" w:rsidRDefault="002F1D8D" w:rsidP="00041DA1">
      <w:pPr>
        <w:bidi/>
        <w:spacing w:after="0" w:line="240" w:lineRule="auto"/>
        <w:jc w:val="center"/>
        <w:rPr>
          <w:rFonts w:asciiTheme="majorBidi" w:hAnsiTheme="majorBidi" w:cs="Monotype Koufi"/>
          <w:b/>
          <w:bCs/>
          <w:color w:val="502800"/>
          <w:w w:val="12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2DCE">
        <w:rPr>
          <w:rFonts w:asciiTheme="majorBidi" w:hAnsiTheme="majorBidi" w:cs="Monotype Koufi"/>
          <w:b/>
          <w:bCs/>
          <w:color w:val="50280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من فقه الأطعمة والأشربة</w:t>
      </w:r>
    </w:p>
    <w:p w14:paraId="6F09F25B" w14:textId="47FE81FC" w:rsidR="00004D8F" w:rsidRPr="00752DCE" w:rsidRDefault="005717D9" w:rsidP="00041DA1">
      <w:pPr>
        <w:spacing w:after="0" w:line="240" w:lineRule="auto"/>
        <w:jc w:val="center"/>
        <w:rPr>
          <w:rFonts w:ascii="Cambria" w:hAnsi="Cambria"/>
          <w:color w:val="502800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2DCE">
        <w:rPr>
          <w:rFonts w:ascii="Hermes" w:hAnsi="Hermes"/>
          <w:b/>
          <w:bCs/>
          <w:color w:val="502800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 дозволенном и запретном в еде и питье</w:t>
      </w:r>
    </w:p>
    <w:p w14:paraId="3AEF2DB8" w14:textId="355BB862" w:rsidR="001974E7" w:rsidRPr="00752DCE" w:rsidRDefault="001974E7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BD590E" w14:textId="77777777" w:rsidR="005037DB" w:rsidRPr="00752DCE" w:rsidRDefault="005037DB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00B3F10" w14:textId="77777777" w:rsidR="00292F83" w:rsidRPr="00752DCE" w:rsidRDefault="00292F83" w:rsidP="00041DA1">
      <w:pPr>
        <w:spacing w:after="0" w:line="240" w:lineRule="auto"/>
        <w:jc w:val="center"/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2DCE"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Составил:</w:t>
      </w:r>
    </w:p>
    <w:p w14:paraId="5A7F37EE" w14:textId="77777777" w:rsidR="00292F83" w:rsidRPr="00752DCE" w:rsidRDefault="00292F83" w:rsidP="00041DA1">
      <w:pPr>
        <w:spacing w:after="0" w:line="240" w:lineRule="auto"/>
        <w:jc w:val="center"/>
        <w:rPr>
          <w:rFonts w:ascii="Cambria" w:hAnsi="Cambria"/>
          <w:b/>
          <w:bCs/>
          <w:i/>
          <w:iCs/>
          <w:color w:val="5028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2DCE">
        <w:rPr>
          <w:rFonts w:ascii="Cambria" w:hAnsi="Cambria"/>
          <w:b/>
          <w:bCs/>
          <w:i/>
          <w:iCs/>
          <w:color w:val="5028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Доктор шариатских наук </w:t>
      </w:r>
    </w:p>
    <w:p w14:paraId="5D918D9C" w14:textId="77777777" w:rsidR="00292F83" w:rsidRPr="00752DCE" w:rsidRDefault="00292F83" w:rsidP="00041DA1">
      <w:pPr>
        <w:spacing w:after="120" w:line="240" w:lineRule="auto"/>
        <w:jc w:val="center"/>
        <w:rPr>
          <w:rFonts w:ascii="Cambria" w:hAnsi="Cambria"/>
          <w:b/>
          <w:bCs/>
          <w:i/>
          <w:iCs/>
          <w:color w:val="50280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2DCE">
        <w:rPr>
          <w:rFonts w:ascii="Cambria" w:hAnsi="Cambria"/>
          <w:b/>
          <w:bCs/>
          <w:i/>
          <w:iCs/>
          <w:color w:val="502800"/>
          <w:sz w:val="26"/>
          <w:szCs w:val="26"/>
          <w:lang w:bidi="ar-E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ш</w:t>
      </w:r>
      <w:r w:rsidRPr="00752DCE">
        <w:rPr>
          <w:rFonts w:ascii="Cambria" w:hAnsi="Cambria"/>
          <w:b/>
          <w:bCs/>
          <w:i/>
          <w:iCs/>
          <w:color w:val="50280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ейх </w:t>
      </w:r>
      <w:proofErr w:type="spellStart"/>
      <w:r w:rsidRPr="00752DCE">
        <w:rPr>
          <w:rFonts w:ascii="Cambria" w:hAnsi="Cambria"/>
          <w:b/>
          <w:bCs/>
          <w:i/>
          <w:iCs/>
          <w:color w:val="50280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Хайсам</w:t>
      </w:r>
      <w:proofErr w:type="spellEnd"/>
      <w:r w:rsidRPr="00752DCE">
        <w:rPr>
          <w:rFonts w:ascii="Cambria" w:hAnsi="Cambria"/>
          <w:b/>
          <w:bCs/>
          <w:i/>
          <w:iCs/>
          <w:color w:val="50280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52DCE">
        <w:rPr>
          <w:rFonts w:ascii="Cambria" w:hAnsi="Cambria"/>
          <w:b/>
          <w:bCs/>
          <w:i/>
          <w:iCs/>
          <w:color w:val="50280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Сархан</w:t>
      </w:r>
      <w:proofErr w:type="spellEnd"/>
    </w:p>
    <w:p w14:paraId="33F285F2" w14:textId="77777777" w:rsidR="00292F83" w:rsidRPr="00752DCE" w:rsidRDefault="00292F83" w:rsidP="00041DA1">
      <w:pPr>
        <w:spacing w:after="0" w:line="240" w:lineRule="auto"/>
        <w:jc w:val="center"/>
        <w:rPr>
          <w:rFonts w:ascii="Cambria" w:hAnsi="Cambria"/>
          <w:i/>
          <w:iCs/>
          <w:color w:val="50280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2DCE">
        <w:rPr>
          <w:rFonts w:ascii="Cambria" w:hAnsi="Cambria"/>
          <w:i/>
          <w:i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главный руководитель школы «ас-Сунна»,</w:t>
      </w:r>
      <w:r w:rsidRPr="00752DCE">
        <w:rPr>
          <w:rFonts w:ascii="Cambria" w:hAnsi="Cambria"/>
          <w:i/>
          <w:i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бывший преподаватель в Институте при</w:t>
      </w:r>
      <w:r w:rsidRPr="00752DCE">
        <w:rPr>
          <w:rFonts w:ascii="Cambria" w:hAnsi="Cambria"/>
          <w:i/>
          <w:i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Мечети Пророка</w:t>
      </w:r>
      <w:r w:rsidRPr="00752DCE"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2DCE">
        <w:rPr>
          <w:rFonts w:ascii="Arial Unicode MS" w:eastAsia="Arial Unicode MS" w:hAnsi="Arial Unicode MS" w:cs="Arial Unicode MS" w:hint="eastAsia"/>
          <w:color w:val="50280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ﷺ</w:t>
      </w:r>
    </w:p>
    <w:p w14:paraId="4D9D4ACD" w14:textId="170682B3" w:rsidR="00396AB2" w:rsidRPr="00752DCE" w:rsidRDefault="00396AB2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D0D22F" w14:textId="04B9B50D" w:rsidR="00080714" w:rsidRPr="00752DCE" w:rsidRDefault="00080714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DCE3688" w14:textId="5B0EB7FA" w:rsidR="001974E7" w:rsidRPr="00752DCE" w:rsidRDefault="001974E7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EB4D0FA" w14:textId="77777777" w:rsidR="001974E7" w:rsidRPr="00752DCE" w:rsidRDefault="001974E7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0BF750" w14:textId="77777777" w:rsidR="00004D8F" w:rsidRPr="00752DCE" w:rsidRDefault="00004D8F" w:rsidP="00041DA1">
      <w:pPr>
        <w:spacing w:after="0" w:line="240" w:lineRule="auto"/>
        <w:jc w:val="center"/>
        <w:rPr>
          <w:rFonts w:ascii="Cambria" w:hAnsi="Cambria"/>
          <w:color w:val="5028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2DCE">
        <w:rPr>
          <w:rFonts w:ascii="Cambria" w:hAnsi="Cambria" w:cs="Arial"/>
          <w:color w:val="502800"/>
          <w:sz w:val="24"/>
          <w:szCs w:val="24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اللغة الروسية</w:t>
      </w:r>
      <w:r w:rsidRPr="00752DCE">
        <w:rPr>
          <w:rFonts w:ascii="Cambria" w:hAnsi="Cambria"/>
          <w:color w:val="5028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041B9B46" w14:textId="39E60E89" w:rsidR="00004D8F" w:rsidRPr="00752DCE" w:rsidRDefault="00004D8F" w:rsidP="00041DA1">
      <w:pPr>
        <w:spacing w:after="40" w:line="240" w:lineRule="auto"/>
        <w:jc w:val="center"/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2DCE"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Русский язык</w:t>
      </w:r>
    </w:p>
    <w:p w14:paraId="32F4ABD4" w14:textId="77777777" w:rsidR="00004D8F" w:rsidRPr="00752DCE" w:rsidRDefault="00000000" w:rsidP="00041DA1">
      <w:pPr>
        <w:spacing w:after="0" w:line="240" w:lineRule="auto"/>
        <w:jc w:val="center"/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hyperlink r:id="rId7" w:history="1">
        <w:r w:rsidR="00004D8F" w:rsidRPr="00752DCE">
          <w:rPr>
            <w:rStyle w:val="a3"/>
            <w:rFonts w:ascii="Cambria" w:hAnsi="Cambria"/>
            <w:color w:val="50280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ALSARHAAN.COM</w:t>
        </w:r>
      </w:hyperlink>
    </w:p>
    <w:p w14:paraId="53DFB6D5" w14:textId="77777777" w:rsidR="00292F83" w:rsidRPr="00752DCE" w:rsidRDefault="00000000" w:rsidP="00041DA1">
      <w:pPr>
        <w:spacing w:line="240" w:lineRule="auto"/>
        <w:jc w:val="center"/>
        <w:rPr>
          <w:rFonts w:ascii="Cambria" w:hAnsi="Cambria"/>
          <w:color w:val="502800"/>
          <w:sz w:val="24"/>
          <w:szCs w:val="24"/>
        </w:rPr>
      </w:pPr>
      <w:hyperlink r:id="rId8" w:history="1">
        <w:r w:rsidR="00004D8F" w:rsidRPr="00752DCE">
          <w:rPr>
            <w:rStyle w:val="a3"/>
            <w:rFonts w:ascii="Cambria" w:hAnsi="Cambria"/>
            <w:color w:val="50280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MAHADSUNNAH.COM</w:t>
        </w:r>
      </w:hyperlink>
      <w:r w:rsidR="00EB498D" w:rsidRPr="00752DCE">
        <w:rPr>
          <w:color w:val="502800"/>
        </w:rPr>
        <w:br w:type="page"/>
      </w:r>
    </w:p>
    <w:p w14:paraId="33492CE3" w14:textId="77777777" w:rsidR="00292F83" w:rsidRPr="00752DCE" w:rsidRDefault="00292F83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</w:rPr>
      </w:pPr>
    </w:p>
    <w:p w14:paraId="2A9C0874" w14:textId="77777777" w:rsidR="00443629" w:rsidRPr="00752DCE" w:rsidRDefault="00292F83" w:rsidP="00041DA1">
      <w:pPr>
        <w:spacing w:line="240" w:lineRule="auto"/>
        <w:jc w:val="center"/>
        <w:rPr>
          <w:rFonts w:ascii="Cambria" w:hAnsi="Cambria"/>
          <w:color w:val="502800"/>
          <w:sz w:val="24"/>
          <w:szCs w:val="24"/>
        </w:rPr>
      </w:pPr>
      <w:r w:rsidRPr="00752DCE">
        <w:rPr>
          <w:rFonts w:ascii="Cambria" w:hAnsi="Cambria"/>
          <w:b/>
          <w:bCs/>
          <w:i/>
          <w:iCs/>
          <w:color w:val="502800"/>
          <w:sz w:val="20"/>
          <w:szCs w:val="20"/>
        </w:rPr>
        <w:t>С именем Аллаха Милостивого Милосердного</w:t>
      </w:r>
      <w:r w:rsidR="00041DA1" w:rsidRPr="00752DCE">
        <w:rPr>
          <w:rFonts w:ascii="Cambria" w:hAnsi="Cambria"/>
          <w:b/>
          <w:bCs/>
          <w:i/>
          <w:iCs/>
          <w:color w:val="502800"/>
          <w:sz w:val="20"/>
          <w:szCs w:val="20"/>
        </w:rPr>
        <w:t xml:space="preserve"> </w:t>
      </w:r>
    </w:p>
    <w:p w14:paraId="78656D1E" w14:textId="77777777" w:rsidR="003121D3" w:rsidRPr="00752DCE" w:rsidRDefault="003121D3" w:rsidP="003121D3">
      <w:pPr>
        <w:spacing w:after="120" w:line="240" w:lineRule="auto"/>
        <w:jc w:val="both"/>
        <w:rPr>
          <w:rFonts w:ascii="Cambria" w:hAnsi="Cambria"/>
          <w:color w:val="502800"/>
          <w:sz w:val="24"/>
          <w:szCs w:val="24"/>
        </w:rPr>
      </w:pPr>
      <w:r w:rsidRPr="00752DCE">
        <w:rPr>
          <w:rFonts w:ascii="Cambria" w:hAnsi="Cambria"/>
          <w:color w:val="502800"/>
          <w:sz w:val="24"/>
          <w:szCs w:val="24"/>
        </w:rPr>
        <w:t>Основа в еде и питье — их дозволенность, как на то указывают слова Аллаха:</w:t>
      </w:r>
    </w:p>
    <w:p w14:paraId="12CD9823" w14:textId="74522D7C" w:rsidR="0023404F" w:rsidRPr="00752DCE" w:rsidRDefault="0023404F" w:rsidP="0023404F">
      <w:pPr>
        <w:bidi/>
        <w:spacing w:after="120" w:line="240" w:lineRule="auto"/>
        <w:jc w:val="center"/>
        <w:rPr>
          <w:rFonts w:ascii="Traditional Naskh" w:hAnsi="Traditional Naskh" w:cs="KFGQPC HAFS Uthmanic Script"/>
          <w:color w:val="502800"/>
          <w:sz w:val="28"/>
          <w:szCs w:val="28"/>
          <w:rtl/>
        </w:rPr>
      </w:pP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ﵟيَٰٓأَيُّهَا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</w:t>
      </w: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ٱلنَّاسُ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‌كُلُواْ ‌مِمَّا ‌فِي ‌</w:t>
      </w: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ٱلۡأَرۡضِ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‌</w:t>
      </w: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حَلَٰلٗا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</w:t>
      </w: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طَيِّبٗاﵞ</w:t>
      </w:r>
      <w:proofErr w:type="spellEnd"/>
    </w:p>
    <w:p w14:paraId="24118DFB" w14:textId="718EEAAB" w:rsidR="003121D3" w:rsidRPr="00752DCE" w:rsidRDefault="003121D3" w:rsidP="003121D3">
      <w:pPr>
        <w:spacing w:after="120" w:line="240" w:lineRule="auto"/>
        <w:jc w:val="both"/>
        <w:rPr>
          <w:rFonts w:ascii="Cambria" w:hAnsi="Cambria"/>
          <w:color w:val="502800"/>
          <w:sz w:val="16"/>
          <w:szCs w:val="16"/>
        </w:rPr>
      </w:pPr>
      <w:r w:rsidRPr="00752DCE">
        <w:rPr>
          <w:rFonts w:ascii="Cambria" w:hAnsi="Cambria"/>
          <w:color w:val="502800"/>
          <w:sz w:val="24"/>
          <w:szCs w:val="24"/>
        </w:rPr>
        <w:t>«</w:t>
      </w:r>
      <w:r w:rsidRPr="00752DCE">
        <w:rPr>
          <w:rFonts w:ascii="Cambria" w:hAnsi="Cambria"/>
          <w:b/>
          <w:bCs/>
          <w:color w:val="502800"/>
          <w:sz w:val="24"/>
          <w:szCs w:val="24"/>
        </w:rPr>
        <w:t>О люди! Вкушайте на земле то, что дозволено и чисто</w:t>
      </w:r>
      <w:r w:rsidRPr="00752DCE">
        <w:rPr>
          <w:rFonts w:ascii="Cambria" w:hAnsi="Cambria"/>
          <w:color w:val="502800"/>
          <w:sz w:val="24"/>
          <w:szCs w:val="24"/>
        </w:rPr>
        <w:t xml:space="preserve">». </w:t>
      </w:r>
      <w:r w:rsidRPr="00752DCE">
        <w:rPr>
          <w:rFonts w:ascii="Cambria" w:hAnsi="Cambria"/>
          <w:color w:val="502800"/>
          <w:sz w:val="16"/>
          <w:szCs w:val="16"/>
        </w:rPr>
        <w:t>(Коран 2:168).</w:t>
      </w:r>
    </w:p>
    <w:p w14:paraId="4EC5769E" w14:textId="77777777" w:rsidR="003121D3" w:rsidRPr="00752DCE" w:rsidRDefault="003121D3" w:rsidP="003121D3">
      <w:pPr>
        <w:spacing w:after="120" w:line="240" w:lineRule="auto"/>
        <w:jc w:val="both"/>
        <w:rPr>
          <w:rFonts w:ascii="Cambria" w:hAnsi="Cambria"/>
          <w:color w:val="502800"/>
          <w:sz w:val="24"/>
          <w:szCs w:val="24"/>
        </w:rPr>
      </w:pPr>
      <w:r w:rsidRPr="00752DCE">
        <w:rPr>
          <w:rFonts w:ascii="Cambria" w:hAnsi="Cambria"/>
          <w:color w:val="502800"/>
          <w:sz w:val="24"/>
          <w:szCs w:val="24"/>
        </w:rPr>
        <w:t>Исходя из этого дозволено всё, кроме того, на что пришёл текст с запретом, как мертвечина, кровь, мясо свиньи, вино и тому подобное.</w:t>
      </w:r>
    </w:p>
    <w:p w14:paraId="0836DD9F" w14:textId="56799B10" w:rsidR="0023404F" w:rsidRPr="00752DCE" w:rsidRDefault="005717D9" w:rsidP="003121D3">
      <w:pPr>
        <w:spacing w:after="120" w:line="240" w:lineRule="auto"/>
        <w:jc w:val="both"/>
        <w:rPr>
          <w:rFonts w:ascii="Cambria" w:hAnsi="Cambria"/>
          <w:color w:val="502800"/>
          <w:sz w:val="24"/>
          <w:szCs w:val="24"/>
        </w:rPr>
      </w:pPr>
      <w:r w:rsidRPr="00752DCE">
        <w:rPr>
          <w:rFonts w:ascii="Cambria" w:hAnsi="Cambria"/>
          <w:color w:val="502800"/>
          <w:sz w:val="24"/>
          <w:szCs w:val="24"/>
        </w:rPr>
        <w:t>З</w:t>
      </w:r>
      <w:r w:rsidR="003121D3" w:rsidRPr="00752DCE">
        <w:rPr>
          <w:rFonts w:ascii="Cambria" w:hAnsi="Cambria"/>
          <w:color w:val="502800"/>
          <w:sz w:val="24"/>
          <w:szCs w:val="24"/>
        </w:rPr>
        <w:t>апретным является всё то, в отношении чего установлено, что это приносит вред человеку, и на это указывают слова Всевышнего Аллаха:</w:t>
      </w:r>
    </w:p>
    <w:p w14:paraId="40C39588" w14:textId="2A4C5F8B" w:rsidR="0023404F" w:rsidRPr="00752DCE" w:rsidRDefault="0023404F" w:rsidP="0023404F">
      <w:pPr>
        <w:bidi/>
        <w:spacing w:after="120" w:line="240" w:lineRule="auto"/>
        <w:jc w:val="center"/>
        <w:rPr>
          <w:rFonts w:ascii="Cambria" w:hAnsi="Cambria"/>
          <w:color w:val="502800"/>
          <w:rtl/>
        </w:rPr>
      </w:pP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ﵟ‌وَلَا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‌</w:t>
      </w: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تَقۡتُلُوٓاْ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‌</w:t>
      </w: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أَنفُسَكُمۡۚ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ﵞ</w:t>
      </w:r>
    </w:p>
    <w:p w14:paraId="16F76AC0" w14:textId="77777777" w:rsidR="0023404F" w:rsidRPr="00752DCE" w:rsidRDefault="003121D3" w:rsidP="003121D3">
      <w:pPr>
        <w:spacing w:after="120" w:line="240" w:lineRule="auto"/>
        <w:jc w:val="both"/>
        <w:rPr>
          <w:rFonts w:ascii="Cambria" w:hAnsi="Cambria"/>
          <w:color w:val="502800"/>
          <w:sz w:val="24"/>
          <w:szCs w:val="24"/>
        </w:rPr>
      </w:pPr>
      <w:r w:rsidRPr="00752DCE">
        <w:rPr>
          <w:rFonts w:ascii="Cambria" w:hAnsi="Cambria"/>
          <w:color w:val="502800"/>
          <w:sz w:val="24"/>
          <w:szCs w:val="24"/>
        </w:rPr>
        <w:t>«</w:t>
      </w:r>
      <w:r w:rsidRPr="00752DCE">
        <w:rPr>
          <w:rFonts w:ascii="Cambria" w:hAnsi="Cambria"/>
          <w:b/>
          <w:bCs/>
          <w:color w:val="502800"/>
          <w:sz w:val="24"/>
          <w:szCs w:val="24"/>
        </w:rPr>
        <w:t>Не убивайте самих себя</w:t>
      </w:r>
      <w:r w:rsidRPr="00752DCE">
        <w:rPr>
          <w:rFonts w:ascii="Cambria" w:hAnsi="Cambria"/>
          <w:color w:val="502800"/>
          <w:sz w:val="24"/>
          <w:szCs w:val="24"/>
        </w:rPr>
        <w:t>».</w:t>
      </w:r>
    </w:p>
    <w:p w14:paraId="751D60D2" w14:textId="3413AB3D" w:rsidR="0023404F" w:rsidRPr="00752DCE" w:rsidRDefault="003121D3" w:rsidP="003121D3">
      <w:pPr>
        <w:spacing w:after="120" w:line="240" w:lineRule="auto"/>
        <w:jc w:val="both"/>
        <w:rPr>
          <w:rFonts w:ascii="Cambria" w:hAnsi="Cambria"/>
          <w:color w:val="502800"/>
          <w:sz w:val="24"/>
          <w:szCs w:val="24"/>
        </w:rPr>
      </w:pPr>
      <w:r w:rsidRPr="00752DCE">
        <w:rPr>
          <w:rFonts w:ascii="Cambria" w:hAnsi="Cambria"/>
          <w:color w:val="502800"/>
          <w:sz w:val="24"/>
          <w:szCs w:val="24"/>
        </w:rPr>
        <w:t>Также</w:t>
      </w:r>
      <w:r w:rsidR="0023404F" w:rsidRPr="00752DCE">
        <w:rPr>
          <w:rFonts w:ascii="Cambria" w:hAnsi="Cambria"/>
          <w:color w:val="502800"/>
          <w:sz w:val="24"/>
          <w:szCs w:val="24"/>
        </w:rPr>
        <w:t xml:space="preserve"> запретными являются</w:t>
      </w:r>
      <w:r w:rsidR="00535A13" w:rsidRPr="00752DCE">
        <w:rPr>
          <w:rFonts w:ascii="Cambria" w:hAnsi="Cambria"/>
          <w:color w:val="502800"/>
          <w:sz w:val="24"/>
          <w:szCs w:val="24"/>
        </w:rPr>
        <w:t xml:space="preserve"> употребление всего скверного, а нечистоты относятся к скверне</w:t>
      </w:r>
      <w:r w:rsidRPr="00752DCE">
        <w:rPr>
          <w:rFonts w:ascii="Cambria" w:hAnsi="Cambria"/>
          <w:color w:val="502800"/>
          <w:sz w:val="24"/>
          <w:szCs w:val="24"/>
        </w:rPr>
        <w:t>.</w:t>
      </w:r>
      <w:r w:rsidR="00535A13" w:rsidRPr="00752DCE">
        <w:rPr>
          <w:rFonts w:ascii="Cambria" w:hAnsi="Cambria"/>
          <w:color w:val="502800"/>
          <w:sz w:val="24"/>
          <w:szCs w:val="24"/>
        </w:rPr>
        <w:t xml:space="preserve"> Всевышний Аллах сказал:</w:t>
      </w:r>
    </w:p>
    <w:p w14:paraId="719D10EF" w14:textId="0C870FEA" w:rsidR="00535A13" w:rsidRPr="00752DCE" w:rsidRDefault="00535A13" w:rsidP="00535A13">
      <w:pPr>
        <w:bidi/>
        <w:spacing w:after="120" w:line="240" w:lineRule="auto"/>
        <w:jc w:val="center"/>
        <w:rPr>
          <w:rFonts w:ascii="Traditional Naskh" w:hAnsi="Traditional Naskh" w:cs="KFGQPC HAFS Uthmanic Script"/>
          <w:color w:val="502800"/>
          <w:sz w:val="28"/>
          <w:szCs w:val="28"/>
        </w:rPr>
      </w:pP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ﵟوَيُحِلُّ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لَهُمُ </w:t>
      </w: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ٱلطَّيِّبَٰتِ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وَيُحَرِّمُ </w:t>
      </w: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عَلَيۡهِمُ</w:t>
      </w:r>
      <w:proofErr w:type="spellEnd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 xml:space="preserve"> ‌</w:t>
      </w:r>
      <w:proofErr w:type="spellStart"/>
      <w:r w:rsidRPr="00752DCE">
        <w:rPr>
          <w:rFonts w:ascii="Traditional Naskh" w:hAnsi="Traditional Naskh" w:cs="KFGQPC HAFS Uthmanic Script" w:hint="cs"/>
          <w:color w:val="502800"/>
          <w:sz w:val="28"/>
          <w:szCs w:val="28"/>
          <w:rtl/>
        </w:rPr>
        <w:t>ٱلۡخَبَٰٓئِثَﵞ</w:t>
      </w:r>
      <w:proofErr w:type="spellEnd"/>
      <w:r w:rsidRPr="00752DCE">
        <w:rPr>
          <w:rFonts w:ascii="Cambria" w:hAnsi="Cambria" w:cs="Cambria" w:hint="cs"/>
          <w:color w:val="502800"/>
          <w:sz w:val="28"/>
          <w:szCs w:val="28"/>
          <w:rtl/>
        </w:rPr>
        <w:t> </w:t>
      </w:r>
    </w:p>
    <w:p w14:paraId="5150B98D" w14:textId="5E83D7DF" w:rsidR="00535A13" w:rsidRPr="00752DCE" w:rsidRDefault="00535A13" w:rsidP="003121D3">
      <w:pPr>
        <w:spacing w:after="120" w:line="240" w:lineRule="auto"/>
        <w:jc w:val="both"/>
        <w:rPr>
          <w:rFonts w:ascii="Cambria" w:hAnsi="Cambria"/>
          <w:color w:val="502800"/>
          <w:sz w:val="24"/>
          <w:szCs w:val="24"/>
        </w:rPr>
      </w:pPr>
      <w:r w:rsidRPr="00752DCE">
        <w:rPr>
          <w:rFonts w:ascii="Cambria" w:hAnsi="Cambria"/>
          <w:color w:val="502800"/>
          <w:sz w:val="24"/>
          <w:szCs w:val="24"/>
        </w:rPr>
        <w:t>«</w:t>
      </w:r>
      <w:r w:rsidR="00D62F77" w:rsidRPr="00752DCE">
        <w:rPr>
          <w:rFonts w:ascii="Cambria" w:hAnsi="Cambria"/>
          <w:b/>
          <w:bCs/>
          <w:color w:val="502800"/>
          <w:sz w:val="24"/>
          <w:szCs w:val="24"/>
        </w:rPr>
        <w:t xml:space="preserve">… и он </w:t>
      </w:r>
      <w:r w:rsidR="00D62F77" w:rsidRPr="00752DCE">
        <w:rPr>
          <w:rFonts w:ascii="Cambria" w:hAnsi="Cambria"/>
          <w:color w:val="502800"/>
          <w:sz w:val="24"/>
          <w:szCs w:val="24"/>
        </w:rPr>
        <w:t>(Мухаммад </w:t>
      </w:r>
      <w:r w:rsidR="00D62F77" w:rsidRPr="00752DCE">
        <w:rPr>
          <w:rFonts w:ascii="Arial Unicode MS" w:eastAsia="Arial Unicode MS" w:hAnsi="Arial Unicode MS" w:cs="Arial Unicode MS" w:hint="eastAsia"/>
          <w:color w:val="502800"/>
          <w:sz w:val="24"/>
          <w:szCs w:val="24"/>
          <w:rtl/>
        </w:rPr>
        <w:t>ﷺ</w:t>
      </w:r>
      <w:r w:rsidR="00D62F77" w:rsidRPr="00752DCE">
        <w:rPr>
          <w:rFonts w:ascii="Cambria" w:hAnsi="Cambria"/>
          <w:color w:val="502800"/>
          <w:sz w:val="24"/>
          <w:szCs w:val="24"/>
        </w:rPr>
        <w:t>)</w:t>
      </w:r>
      <w:r w:rsidR="00D62F77" w:rsidRPr="00752DCE">
        <w:rPr>
          <w:rFonts w:ascii="Cambria" w:hAnsi="Cambria"/>
          <w:b/>
          <w:bCs/>
          <w:color w:val="502800"/>
          <w:sz w:val="24"/>
          <w:szCs w:val="24"/>
        </w:rPr>
        <w:t xml:space="preserve"> будет дозволять им благое и запрещать скверное</w:t>
      </w:r>
      <w:r w:rsidR="00D62F77" w:rsidRPr="00752DCE">
        <w:rPr>
          <w:rFonts w:ascii="Cambria" w:hAnsi="Cambria"/>
          <w:color w:val="502800"/>
          <w:sz w:val="24"/>
          <w:szCs w:val="24"/>
        </w:rPr>
        <w:t xml:space="preserve">». </w:t>
      </w:r>
      <w:r w:rsidR="00D62F77" w:rsidRPr="00752DCE">
        <w:rPr>
          <w:rFonts w:ascii="Cambria" w:hAnsi="Cambria"/>
          <w:color w:val="502800"/>
          <w:sz w:val="16"/>
          <w:szCs w:val="16"/>
        </w:rPr>
        <w:t>(7:157),</w:t>
      </w:r>
    </w:p>
    <w:p w14:paraId="508089A9" w14:textId="28FDA59B" w:rsidR="003121D3" w:rsidRPr="00752DCE" w:rsidRDefault="003121D3" w:rsidP="00D62F77">
      <w:pPr>
        <w:spacing w:after="120" w:line="240" w:lineRule="auto"/>
        <w:jc w:val="both"/>
        <w:rPr>
          <w:rFonts w:ascii="Cambria" w:hAnsi="Cambria"/>
          <w:color w:val="502800"/>
          <w:sz w:val="16"/>
          <w:szCs w:val="16"/>
        </w:rPr>
      </w:pPr>
      <w:r w:rsidRPr="00752DCE">
        <w:rPr>
          <w:rFonts w:ascii="Cambria" w:hAnsi="Cambria"/>
          <w:color w:val="502800"/>
          <w:sz w:val="24"/>
          <w:szCs w:val="24"/>
        </w:rPr>
        <w:lastRenderedPageBreak/>
        <w:t xml:space="preserve">Также запрещено принятие всех видов наркотиков, так как Посланник Аллаха </w:t>
      </w:r>
      <w:r w:rsidRPr="00752DCE">
        <w:rPr>
          <w:rFonts w:ascii="Cambria" w:hAnsi="Cambria"/>
          <w:color w:val="502800"/>
          <w:sz w:val="24"/>
          <w:szCs w:val="24"/>
          <w:cs/>
        </w:rPr>
        <w:t>‎</w:t>
      </w:r>
      <w:r w:rsidRPr="00752DCE">
        <w:rPr>
          <w:rFonts w:ascii="Arial Unicode MS" w:eastAsia="Arial Unicode MS" w:hAnsi="Arial Unicode MS" w:cs="Arial Unicode MS" w:hint="eastAsia"/>
          <w:color w:val="502800"/>
          <w:sz w:val="24"/>
          <w:szCs w:val="24"/>
          <w:rtl/>
        </w:rPr>
        <w:t>ﷺ</w:t>
      </w:r>
      <w:r w:rsidRPr="00752DCE">
        <w:rPr>
          <w:rFonts w:ascii="Cambria" w:hAnsi="Cambria"/>
          <w:color w:val="502800"/>
          <w:sz w:val="24"/>
          <w:szCs w:val="24"/>
        </w:rPr>
        <w:t xml:space="preserve"> сказал: «</w:t>
      </w:r>
      <w:r w:rsidR="00D62F77" w:rsidRPr="00752DCE">
        <w:rPr>
          <w:rFonts w:ascii="Cambria" w:hAnsi="Cambria"/>
          <w:b/>
          <w:bCs/>
          <w:i/>
          <w:iCs/>
          <w:color w:val="502800"/>
          <w:sz w:val="23"/>
          <w:szCs w:val="23"/>
        </w:rPr>
        <w:t xml:space="preserve">Всё опьяняющее является алкоголем </w:t>
      </w:r>
      <w:r w:rsidR="00D62F77" w:rsidRPr="00752DCE">
        <w:rPr>
          <w:rFonts w:ascii="Cambria" w:hAnsi="Cambria"/>
          <w:i/>
          <w:iCs/>
          <w:color w:val="502800"/>
          <w:sz w:val="23"/>
          <w:szCs w:val="23"/>
        </w:rPr>
        <w:t>(</w:t>
      </w:r>
      <w:proofErr w:type="spellStart"/>
      <w:r w:rsidR="00D62F77" w:rsidRPr="00752DCE">
        <w:rPr>
          <w:rFonts w:ascii="Cambria" w:hAnsi="Cambria"/>
          <w:i/>
          <w:iCs/>
          <w:color w:val="502800"/>
          <w:sz w:val="23"/>
          <w:szCs w:val="23"/>
        </w:rPr>
        <w:t>хамром</w:t>
      </w:r>
      <w:proofErr w:type="spellEnd"/>
      <w:r w:rsidR="00D62F77" w:rsidRPr="00752DCE">
        <w:rPr>
          <w:rFonts w:ascii="Cambria" w:hAnsi="Cambria"/>
          <w:i/>
          <w:iCs/>
          <w:color w:val="502800"/>
          <w:sz w:val="23"/>
          <w:szCs w:val="23"/>
        </w:rPr>
        <w:t>)</w:t>
      </w:r>
      <w:r w:rsidR="00D62F77" w:rsidRPr="00752DCE">
        <w:rPr>
          <w:rFonts w:ascii="Cambria" w:hAnsi="Cambria"/>
          <w:b/>
          <w:bCs/>
          <w:i/>
          <w:iCs/>
          <w:color w:val="502800"/>
          <w:sz w:val="23"/>
          <w:szCs w:val="23"/>
        </w:rPr>
        <w:t>, а всякий алкоголь запретен</w:t>
      </w:r>
      <w:r w:rsidRPr="00752DCE">
        <w:rPr>
          <w:rFonts w:ascii="Cambria" w:hAnsi="Cambria"/>
          <w:color w:val="502800"/>
          <w:sz w:val="24"/>
          <w:szCs w:val="24"/>
        </w:rPr>
        <w:t xml:space="preserve">». </w:t>
      </w:r>
      <w:r w:rsidR="00D62F77" w:rsidRPr="00752DCE">
        <w:rPr>
          <w:rFonts w:ascii="Cambria" w:hAnsi="Cambria"/>
          <w:color w:val="502800"/>
          <w:sz w:val="16"/>
          <w:szCs w:val="16"/>
        </w:rPr>
        <w:t>(Муслим 2003).</w:t>
      </w:r>
    </w:p>
    <w:p w14:paraId="208B91F3" w14:textId="14D38F0D" w:rsidR="00D62F77" w:rsidRPr="00752DCE" w:rsidRDefault="003121D3" w:rsidP="003121D3">
      <w:pPr>
        <w:spacing w:after="120" w:line="240" w:lineRule="auto"/>
        <w:jc w:val="both"/>
        <w:rPr>
          <w:rFonts w:ascii="Cambria" w:hAnsi="Cambria"/>
          <w:color w:val="502800"/>
          <w:sz w:val="24"/>
          <w:szCs w:val="24"/>
        </w:rPr>
      </w:pPr>
      <w:r w:rsidRPr="00752DCE">
        <w:rPr>
          <w:rFonts w:ascii="Cambria" w:hAnsi="Cambria"/>
          <w:color w:val="502800"/>
          <w:sz w:val="24"/>
          <w:szCs w:val="24"/>
        </w:rPr>
        <w:t xml:space="preserve">Также из запретных вещей, которые распространились в наше время, и которых человеку необходимо сторониться и опасаться </w:t>
      </w:r>
      <w:r w:rsidR="00D62F77" w:rsidRPr="00752DCE">
        <w:rPr>
          <w:rFonts w:ascii="Cambria" w:hAnsi="Cambria"/>
          <w:color w:val="502800"/>
          <w:sz w:val="24"/>
          <w:szCs w:val="24"/>
        </w:rPr>
        <w:t>— это</w:t>
      </w:r>
      <w:r w:rsidRPr="00752DCE">
        <w:rPr>
          <w:rFonts w:ascii="Cambria" w:hAnsi="Cambria"/>
          <w:color w:val="502800"/>
          <w:sz w:val="24"/>
          <w:szCs w:val="24"/>
        </w:rPr>
        <w:t xml:space="preserve"> курение, потому что оно является </w:t>
      </w:r>
      <w:r w:rsidR="00D62F77" w:rsidRPr="00752DCE">
        <w:rPr>
          <w:rFonts w:ascii="Cambria" w:hAnsi="Cambria"/>
          <w:color w:val="502800"/>
          <w:sz w:val="24"/>
          <w:szCs w:val="24"/>
        </w:rPr>
        <w:t>относится к</w:t>
      </w:r>
      <w:r w:rsidRPr="00752DCE">
        <w:rPr>
          <w:rFonts w:ascii="Cambria" w:hAnsi="Cambria"/>
          <w:color w:val="502800"/>
          <w:sz w:val="24"/>
          <w:szCs w:val="24"/>
        </w:rPr>
        <w:t xml:space="preserve"> скверно</w:t>
      </w:r>
      <w:r w:rsidR="00D62F77" w:rsidRPr="00752DCE">
        <w:rPr>
          <w:rFonts w:ascii="Cambria" w:hAnsi="Cambria"/>
          <w:color w:val="502800"/>
          <w:sz w:val="24"/>
          <w:szCs w:val="24"/>
        </w:rPr>
        <w:t>му</w:t>
      </w:r>
      <w:r w:rsidRPr="00752DCE">
        <w:rPr>
          <w:rFonts w:ascii="Cambria" w:hAnsi="Cambria"/>
          <w:color w:val="502800"/>
          <w:sz w:val="24"/>
          <w:szCs w:val="24"/>
        </w:rPr>
        <w:t xml:space="preserve"> из-за того, что в н</w:t>
      </w:r>
      <w:r w:rsidR="00D62F77" w:rsidRPr="00752DCE">
        <w:rPr>
          <w:rFonts w:ascii="Cambria" w:hAnsi="Cambria"/>
          <w:color w:val="502800"/>
          <w:sz w:val="24"/>
          <w:szCs w:val="24"/>
        </w:rPr>
        <w:t>ё</w:t>
      </w:r>
      <w:r w:rsidRPr="00752DCE">
        <w:rPr>
          <w:rFonts w:ascii="Cambria" w:hAnsi="Cambria"/>
          <w:color w:val="502800"/>
          <w:sz w:val="24"/>
          <w:szCs w:val="24"/>
        </w:rPr>
        <w:t xml:space="preserve">м много вреда </w:t>
      </w:r>
      <w:r w:rsidR="00D62F77" w:rsidRPr="00752DCE">
        <w:rPr>
          <w:rFonts w:ascii="Cambria" w:hAnsi="Cambria"/>
          <w:color w:val="502800"/>
          <w:sz w:val="24"/>
          <w:szCs w:val="24"/>
        </w:rPr>
        <w:t>приводящих к</w:t>
      </w:r>
      <w:r w:rsidRPr="00752DCE">
        <w:rPr>
          <w:rFonts w:ascii="Cambria" w:hAnsi="Cambria"/>
          <w:color w:val="502800"/>
          <w:sz w:val="24"/>
          <w:szCs w:val="24"/>
        </w:rPr>
        <w:t xml:space="preserve"> тяжёлы</w:t>
      </w:r>
      <w:r w:rsidR="00D62F77" w:rsidRPr="00752DCE">
        <w:rPr>
          <w:rFonts w:ascii="Cambria" w:hAnsi="Cambria"/>
          <w:color w:val="502800"/>
          <w:sz w:val="24"/>
          <w:szCs w:val="24"/>
        </w:rPr>
        <w:t>м</w:t>
      </w:r>
      <w:r w:rsidRPr="00752DCE">
        <w:rPr>
          <w:rFonts w:ascii="Cambria" w:hAnsi="Cambria"/>
          <w:color w:val="502800"/>
          <w:sz w:val="24"/>
          <w:szCs w:val="24"/>
        </w:rPr>
        <w:t xml:space="preserve"> губящи</w:t>
      </w:r>
      <w:r w:rsidR="00D62F77" w:rsidRPr="00752DCE">
        <w:rPr>
          <w:rFonts w:ascii="Cambria" w:hAnsi="Cambria"/>
          <w:color w:val="502800"/>
          <w:sz w:val="24"/>
          <w:szCs w:val="24"/>
        </w:rPr>
        <w:t>м</w:t>
      </w:r>
      <w:r w:rsidRPr="00752DCE">
        <w:rPr>
          <w:rFonts w:ascii="Cambria" w:hAnsi="Cambria"/>
          <w:color w:val="502800"/>
          <w:sz w:val="24"/>
          <w:szCs w:val="24"/>
        </w:rPr>
        <w:t xml:space="preserve"> болезн</w:t>
      </w:r>
      <w:r w:rsidR="00D62F77" w:rsidRPr="00752DCE">
        <w:rPr>
          <w:rFonts w:ascii="Cambria" w:hAnsi="Cambria"/>
          <w:color w:val="502800"/>
          <w:sz w:val="24"/>
          <w:szCs w:val="24"/>
        </w:rPr>
        <w:t xml:space="preserve">ям, </w:t>
      </w:r>
      <w:r w:rsidR="002F1D8D" w:rsidRPr="00752DCE">
        <w:rPr>
          <w:rFonts w:ascii="Cambria" w:hAnsi="Cambria"/>
          <w:color w:val="502800"/>
          <w:sz w:val="24"/>
          <w:szCs w:val="24"/>
        </w:rPr>
        <w:t>и это</w:t>
      </w:r>
      <w:r w:rsidR="00D62F77" w:rsidRPr="00752DCE">
        <w:rPr>
          <w:rFonts w:ascii="Cambria" w:hAnsi="Cambria"/>
          <w:color w:val="502800"/>
          <w:sz w:val="24"/>
          <w:szCs w:val="24"/>
        </w:rPr>
        <w:t xml:space="preserve"> </w:t>
      </w:r>
      <w:r w:rsidR="002F1D8D" w:rsidRPr="00752DCE">
        <w:rPr>
          <w:rFonts w:ascii="Cambria" w:hAnsi="Cambria"/>
          <w:color w:val="502800"/>
          <w:sz w:val="24"/>
          <w:szCs w:val="24"/>
        </w:rPr>
        <w:t>достоверно</w:t>
      </w:r>
      <w:r w:rsidRPr="00752DCE">
        <w:rPr>
          <w:rFonts w:ascii="Cambria" w:hAnsi="Cambria"/>
          <w:color w:val="502800"/>
          <w:sz w:val="24"/>
          <w:szCs w:val="24"/>
        </w:rPr>
        <w:t xml:space="preserve"> подтверждено современн</w:t>
      </w:r>
      <w:r w:rsidR="00D62F77" w:rsidRPr="00752DCE">
        <w:rPr>
          <w:rFonts w:ascii="Cambria" w:hAnsi="Cambria"/>
          <w:color w:val="502800"/>
          <w:sz w:val="24"/>
          <w:szCs w:val="24"/>
        </w:rPr>
        <w:t>ыми</w:t>
      </w:r>
      <w:r w:rsidRPr="00752DCE">
        <w:rPr>
          <w:rFonts w:ascii="Cambria" w:hAnsi="Cambria"/>
          <w:color w:val="502800"/>
          <w:sz w:val="24"/>
          <w:szCs w:val="24"/>
        </w:rPr>
        <w:t xml:space="preserve"> медицински</w:t>
      </w:r>
      <w:r w:rsidR="00D62F77" w:rsidRPr="00752DCE">
        <w:rPr>
          <w:rFonts w:ascii="Cambria" w:hAnsi="Cambria"/>
          <w:color w:val="502800"/>
          <w:sz w:val="24"/>
          <w:szCs w:val="24"/>
        </w:rPr>
        <w:t>ми</w:t>
      </w:r>
      <w:r w:rsidRPr="00752DCE">
        <w:rPr>
          <w:rFonts w:ascii="Cambria" w:hAnsi="Cambria"/>
          <w:color w:val="502800"/>
          <w:sz w:val="24"/>
          <w:szCs w:val="24"/>
        </w:rPr>
        <w:t xml:space="preserve"> исследования</w:t>
      </w:r>
      <w:r w:rsidR="00D62F77" w:rsidRPr="00752DCE">
        <w:rPr>
          <w:rFonts w:ascii="Cambria" w:hAnsi="Cambria"/>
          <w:color w:val="502800"/>
          <w:sz w:val="24"/>
          <w:szCs w:val="24"/>
        </w:rPr>
        <w:t>ми</w:t>
      </w:r>
      <w:r w:rsidRPr="00752DCE">
        <w:rPr>
          <w:rFonts w:ascii="Cambria" w:hAnsi="Cambria"/>
          <w:color w:val="502800"/>
          <w:sz w:val="24"/>
          <w:szCs w:val="24"/>
        </w:rPr>
        <w:t>.</w:t>
      </w:r>
    </w:p>
    <w:p w14:paraId="2F4AC89E" w14:textId="5C9376B2" w:rsidR="007E65F8" w:rsidRPr="00752DCE" w:rsidRDefault="00D62F77" w:rsidP="003121D3">
      <w:pPr>
        <w:spacing w:after="120" w:line="240" w:lineRule="auto"/>
        <w:jc w:val="both"/>
        <w:rPr>
          <w:rFonts w:ascii="Cambria" w:hAnsi="Cambria"/>
          <w:color w:val="502800"/>
          <w:sz w:val="24"/>
          <w:szCs w:val="24"/>
        </w:rPr>
      </w:pPr>
      <w:r w:rsidRPr="00752DCE">
        <w:rPr>
          <w:rFonts w:ascii="Cambria" w:hAnsi="Cambria"/>
          <w:color w:val="502800"/>
          <w:sz w:val="24"/>
          <w:szCs w:val="24"/>
        </w:rPr>
        <w:t>Т</w:t>
      </w:r>
      <w:r w:rsidR="003121D3" w:rsidRPr="00752DCE">
        <w:rPr>
          <w:rFonts w:ascii="Cambria" w:hAnsi="Cambria"/>
          <w:color w:val="502800"/>
          <w:sz w:val="24"/>
          <w:szCs w:val="24"/>
        </w:rPr>
        <w:t xml:space="preserve">акже запрещено принимать бодрящие и снотворные таблетки, кроме как при наличии </w:t>
      </w:r>
      <w:r w:rsidRPr="00752DCE">
        <w:rPr>
          <w:rFonts w:ascii="Cambria" w:hAnsi="Cambria"/>
          <w:color w:val="502800"/>
          <w:sz w:val="24"/>
          <w:szCs w:val="24"/>
        </w:rPr>
        <w:t>необходимости</w:t>
      </w:r>
      <w:r w:rsidR="003121D3" w:rsidRPr="00752DCE">
        <w:rPr>
          <w:rFonts w:ascii="Cambria" w:hAnsi="Cambria"/>
          <w:color w:val="502800"/>
          <w:sz w:val="24"/>
          <w:szCs w:val="24"/>
        </w:rPr>
        <w:t xml:space="preserve">, </w:t>
      </w:r>
      <w:r w:rsidRPr="00752DCE">
        <w:rPr>
          <w:rFonts w:ascii="Cambria" w:hAnsi="Cambria"/>
          <w:color w:val="502800"/>
          <w:sz w:val="24"/>
          <w:szCs w:val="24"/>
        </w:rPr>
        <w:t xml:space="preserve">и </w:t>
      </w:r>
      <w:r w:rsidR="003121D3" w:rsidRPr="00752DCE">
        <w:rPr>
          <w:rFonts w:ascii="Cambria" w:hAnsi="Cambria"/>
          <w:color w:val="502800"/>
          <w:sz w:val="24"/>
          <w:szCs w:val="24"/>
        </w:rPr>
        <w:t xml:space="preserve">не иначе как по </w:t>
      </w:r>
      <w:r w:rsidRPr="00752DCE">
        <w:rPr>
          <w:rFonts w:ascii="Cambria" w:hAnsi="Cambria"/>
          <w:color w:val="502800"/>
          <w:sz w:val="24"/>
          <w:szCs w:val="24"/>
        </w:rPr>
        <w:t>рекомендации</w:t>
      </w:r>
      <w:r w:rsidR="003121D3" w:rsidRPr="00752DCE">
        <w:rPr>
          <w:rFonts w:ascii="Cambria" w:hAnsi="Cambria"/>
          <w:color w:val="502800"/>
          <w:sz w:val="24"/>
          <w:szCs w:val="24"/>
        </w:rPr>
        <w:t xml:space="preserve"> врача-специалиста</w:t>
      </w:r>
      <w:r w:rsidR="002F1D8D" w:rsidRPr="00752DCE">
        <w:rPr>
          <w:rFonts w:ascii="Cambria" w:hAnsi="Cambria"/>
          <w:color w:val="502800"/>
          <w:sz w:val="24"/>
          <w:szCs w:val="24"/>
        </w:rPr>
        <w:t>, так как они причиняют</w:t>
      </w:r>
      <w:r w:rsidR="003121D3" w:rsidRPr="00752DCE">
        <w:rPr>
          <w:rFonts w:ascii="Cambria" w:hAnsi="Cambria"/>
          <w:color w:val="502800"/>
          <w:sz w:val="24"/>
          <w:szCs w:val="24"/>
        </w:rPr>
        <w:t xml:space="preserve"> вред для те</w:t>
      </w:r>
      <w:r w:rsidR="002F1D8D" w:rsidRPr="00752DCE">
        <w:rPr>
          <w:rFonts w:ascii="Cambria" w:hAnsi="Cambria"/>
          <w:color w:val="502800"/>
          <w:sz w:val="24"/>
          <w:szCs w:val="24"/>
        </w:rPr>
        <w:t>м</w:t>
      </w:r>
      <w:r w:rsidR="003121D3" w:rsidRPr="00752DCE">
        <w:rPr>
          <w:rFonts w:ascii="Cambria" w:hAnsi="Cambria"/>
          <w:color w:val="502800"/>
          <w:sz w:val="24"/>
          <w:szCs w:val="24"/>
        </w:rPr>
        <w:t>, кто их принимает.</w:t>
      </w:r>
    </w:p>
    <w:sectPr w:rsidR="007E65F8" w:rsidRPr="00752DCE" w:rsidSect="00292F83">
      <w:pgSz w:w="5103" w:h="9072" w:code="9"/>
      <w:pgMar w:top="170" w:right="170" w:bottom="170" w:left="170" w:header="709" w:footer="709" w:gutter="0"/>
      <w:pgBorders w:offsetFrom="page">
        <w:top w:val="weavingAngles" w:sz="3" w:space="1" w:color="806000" w:themeColor="accent4" w:themeShade="80"/>
        <w:left w:val="weavingAngles" w:sz="3" w:space="1" w:color="806000" w:themeColor="accent4" w:themeShade="80"/>
        <w:bottom w:val="weavingAngles" w:sz="3" w:space="1" w:color="806000" w:themeColor="accent4" w:themeShade="80"/>
        <w:right w:val="weavingAngles" w:sz="3" w:space="1" w:color="806000" w:themeColor="accent4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Hermes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Naskh">
    <w:panose1 w:val="02010000000000000000"/>
    <w:charset w:val="00"/>
    <w:family w:val="roman"/>
    <w:notTrueType/>
    <w:pitch w:val="default"/>
  </w:font>
  <w:font w:name="KFGQPC HAFS Uthmanic Script">
    <w:panose1 w:val="02000000000000000000"/>
    <w:charset w:val="B2"/>
    <w:family w:val="auto"/>
    <w:pitch w:val="variable"/>
    <w:sig w:usb0="00002001" w:usb1="8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0F4"/>
    <w:rsid w:val="00003AFF"/>
    <w:rsid w:val="00004D8F"/>
    <w:rsid w:val="000213E7"/>
    <w:rsid w:val="00041DA1"/>
    <w:rsid w:val="00042C9A"/>
    <w:rsid w:val="000555C5"/>
    <w:rsid w:val="00080714"/>
    <w:rsid w:val="001366FD"/>
    <w:rsid w:val="001974E7"/>
    <w:rsid w:val="002270F4"/>
    <w:rsid w:val="0023404F"/>
    <w:rsid w:val="00292F83"/>
    <w:rsid w:val="002F1D8D"/>
    <w:rsid w:val="003121D3"/>
    <w:rsid w:val="00375F17"/>
    <w:rsid w:val="00396AB2"/>
    <w:rsid w:val="00422C3E"/>
    <w:rsid w:val="00443629"/>
    <w:rsid w:val="004506D7"/>
    <w:rsid w:val="0048494E"/>
    <w:rsid w:val="005037DB"/>
    <w:rsid w:val="00535A13"/>
    <w:rsid w:val="005455BA"/>
    <w:rsid w:val="005717D9"/>
    <w:rsid w:val="00584314"/>
    <w:rsid w:val="00632F5B"/>
    <w:rsid w:val="00645661"/>
    <w:rsid w:val="00656036"/>
    <w:rsid w:val="00673BEA"/>
    <w:rsid w:val="00686FBC"/>
    <w:rsid w:val="0070456E"/>
    <w:rsid w:val="00710435"/>
    <w:rsid w:val="00736A33"/>
    <w:rsid w:val="00752DCE"/>
    <w:rsid w:val="007A6300"/>
    <w:rsid w:val="007E65F8"/>
    <w:rsid w:val="008557D8"/>
    <w:rsid w:val="008B42FD"/>
    <w:rsid w:val="00934425"/>
    <w:rsid w:val="0094044E"/>
    <w:rsid w:val="00A43D61"/>
    <w:rsid w:val="00A96A71"/>
    <w:rsid w:val="00AF4329"/>
    <w:rsid w:val="00B5476B"/>
    <w:rsid w:val="00BA0025"/>
    <w:rsid w:val="00BB67CA"/>
    <w:rsid w:val="00BB68D3"/>
    <w:rsid w:val="00BB6C76"/>
    <w:rsid w:val="00C13E36"/>
    <w:rsid w:val="00C44917"/>
    <w:rsid w:val="00D12CF7"/>
    <w:rsid w:val="00D62F77"/>
    <w:rsid w:val="00D73113"/>
    <w:rsid w:val="00D93B5A"/>
    <w:rsid w:val="00DD278E"/>
    <w:rsid w:val="00E23A54"/>
    <w:rsid w:val="00EB498D"/>
    <w:rsid w:val="00ED45E2"/>
    <w:rsid w:val="00ED6141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faeb"/>
    </o:shapedefaults>
    <o:shapelayout v:ext="edit">
      <o:idmap v:ext="edit" data="1"/>
    </o:shapelayout>
  </w:shapeDefaults>
  <w:decimalSymbol w:val=","/>
  <w:listSeparator w:val=";"/>
  <w14:docId w14:val="08C9318F"/>
  <w15:docId w15:val="{A957AD25-5C3F-4E69-97E1-EC37B5CB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BE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73BEA"/>
    <w:rPr>
      <w:color w:val="605E5C"/>
      <w:shd w:val="clear" w:color="auto" w:fill="E1DFDD"/>
    </w:rPr>
  </w:style>
  <w:style w:type="character" w:customStyle="1" w:styleId="original-text">
    <w:name w:val="original-text"/>
    <w:basedOn w:val="a0"/>
    <w:rsid w:val="00312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8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hadsunnah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lsarhaan.com/en/main-homepag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BD48D-74AD-405E-927F-5B161948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Hagich</dc:creator>
  <cp:lastModifiedBy>Hagich</cp:lastModifiedBy>
  <cp:revision>4</cp:revision>
  <cp:lastPrinted>2023-02-26T09:37:00Z</cp:lastPrinted>
  <dcterms:created xsi:type="dcterms:W3CDTF">2023-02-20T16:59:00Z</dcterms:created>
  <dcterms:modified xsi:type="dcterms:W3CDTF">2023-02-26T09:37:00Z</dcterms:modified>
</cp:coreProperties>
</file>