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976"/>
        <w:gridCol w:w="2835"/>
        <w:gridCol w:w="1558"/>
      </w:tblGrid>
      <w:tr w:rsidR="00323B18" w:rsidRPr="00A631A2" w14:paraId="2FB64A59" w14:textId="77777777" w:rsidTr="005B5BD9">
        <w:trPr>
          <w:jc w:val="center"/>
        </w:trPr>
        <w:tc>
          <w:tcPr>
            <w:tcW w:w="9065" w:type="dxa"/>
            <w:gridSpan w:val="4"/>
            <w:tcBorders>
              <w:bottom w:val="single" w:sz="24" w:space="0" w:color="FFFFFF" w:themeColor="background1"/>
            </w:tcBorders>
            <w:shd w:val="pct50" w:color="D9E2F3" w:themeColor="accent1" w:themeTint="33" w:fill="auto"/>
            <w:vAlign w:val="center"/>
          </w:tcPr>
          <w:p w14:paraId="60BF8DF8" w14:textId="2919F98C" w:rsidR="009F2171" w:rsidRPr="004B3378" w:rsidRDefault="009B3D1D" w:rsidP="009B3D1D">
            <w:pPr>
              <w:spacing w:after="0" w:line="240" w:lineRule="auto"/>
              <w:jc w:val="center"/>
              <w:rPr>
                <w:rFonts w:ascii="Cambria" w:hAnsi="Cambria" w:cs="DecoType Naskh"/>
                <w:color w:val="2F5496" w:themeColor="accent1" w:themeShade="BF"/>
                <w:sz w:val="84"/>
                <w:szCs w:val="84"/>
                <w:lang w:val="en-GB"/>
              </w:rPr>
            </w:pPr>
            <w:r w:rsidRPr="004B3378">
              <w:rPr>
                <w:rFonts w:ascii="Lotus Linotype" w:hAnsi="Lotus Linotype" w:cs="DecoType Naskh" w:hint="cs"/>
                <w:color w:val="2F5496" w:themeColor="accent1" w:themeShade="BF"/>
                <w:sz w:val="84"/>
                <w:szCs w:val="84"/>
                <w:rtl/>
                <w:lang w:val="en-GB"/>
              </w:rPr>
              <w:t xml:space="preserve">من هو النَّبيُّ </w:t>
            </w:r>
            <w:r w:rsidRPr="004B3378">
              <w:rPr>
                <w:rFonts w:ascii="Lotus Linotype" w:hAnsi="Lotus Linotype" w:cs="Lotus Linotype"/>
                <w:color w:val="2F5496" w:themeColor="accent1" w:themeShade="BF"/>
                <w:sz w:val="84"/>
                <w:szCs w:val="84"/>
                <w:rtl/>
                <w:lang w:val="en-GB"/>
              </w:rPr>
              <w:t>ﷺ</w:t>
            </w:r>
            <w:r w:rsidR="004B3378" w:rsidRPr="004B3378">
              <w:rPr>
                <w:rFonts w:ascii="Lotus Linotype" w:hAnsi="Lotus Linotype" w:cs="DecoType Naskh" w:hint="cs"/>
                <w:color w:val="2F5496" w:themeColor="accent1" w:themeShade="BF"/>
                <w:sz w:val="84"/>
                <w:szCs w:val="84"/>
                <w:rtl/>
                <w:lang w:val="en-GB"/>
              </w:rPr>
              <w:t xml:space="preserve"> وماذا علَّمنا؟</w:t>
            </w:r>
          </w:p>
        </w:tc>
      </w:tr>
      <w:tr w:rsidR="00B66494" w:rsidRPr="00A631A2" w14:paraId="2B61E190" w14:textId="77777777" w:rsidTr="009B3D1D">
        <w:trPr>
          <w:trHeight w:val="2100"/>
          <w:jc w:val="center"/>
        </w:trPr>
        <w:tc>
          <w:tcPr>
            <w:tcW w:w="9065" w:type="dxa"/>
            <w:gridSpan w:val="4"/>
            <w:tcBorders>
              <w:top w:val="single" w:sz="24" w:space="0" w:color="FFFFFF" w:themeColor="background1"/>
            </w:tcBorders>
            <w:shd w:val="pct50" w:color="D9E2F3" w:themeColor="accent1" w:themeTint="33" w:fill="auto"/>
            <w:vAlign w:val="center"/>
          </w:tcPr>
          <w:p w14:paraId="77F2743B" w14:textId="7C0BC961" w:rsidR="009F2171" w:rsidRPr="009F2171" w:rsidRDefault="00F81549" w:rsidP="00F81549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</w:pPr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 xml:space="preserve">Kush </w:t>
            </w:r>
            <w:proofErr w:type="spellStart"/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ishte</w:t>
            </w:r>
            <w:proofErr w:type="spellEnd"/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 xml:space="preserve"> </w:t>
            </w:r>
            <w:proofErr w:type="spellStart"/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Profeti</w:t>
            </w:r>
            <w:proofErr w:type="spellEnd"/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 xml:space="preserve"> Muhamed « </w:t>
            </w:r>
            <w:proofErr w:type="spellStart"/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Salav</w:t>
            </w:r>
            <w:r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a</w:t>
            </w:r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tu</w:t>
            </w:r>
            <w:proofErr w:type="spellEnd"/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-</w:t>
            </w:r>
            <w:r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A</w:t>
            </w:r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LL</w:t>
            </w:r>
            <w:r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A</w:t>
            </w:r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 xml:space="preserve">HI </w:t>
            </w:r>
            <w:proofErr w:type="spellStart"/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alejh</w:t>
            </w:r>
            <w:r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i</w:t>
            </w:r>
            <w:proofErr w:type="spellEnd"/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 xml:space="preserve"> </w:t>
            </w:r>
            <w:proofErr w:type="spellStart"/>
            <w:r w:rsidR="00737666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ue</w:t>
            </w:r>
            <w:proofErr w:type="spellEnd"/>
            <w:r w:rsidR="00737666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 xml:space="preserve"> </w:t>
            </w:r>
            <w:proofErr w:type="spellStart"/>
            <w:r w:rsidR="00737666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selem</w:t>
            </w:r>
            <w:proofErr w:type="spellEnd"/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 xml:space="preserve">» </w:t>
            </w:r>
            <w:proofErr w:type="spellStart"/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dhe</w:t>
            </w:r>
            <w:proofErr w:type="spellEnd"/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 xml:space="preserve"> </w:t>
            </w:r>
            <w:proofErr w:type="spellStart"/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çfarë</w:t>
            </w:r>
            <w:proofErr w:type="spellEnd"/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 xml:space="preserve"> </w:t>
            </w:r>
            <w:proofErr w:type="spellStart"/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na</w:t>
            </w:r>
            <w:proofErr w:type="spellEnd"/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 xml:space="preserve"> ka </w:t>
            </w:r>
            <w:proofErr w:type="spellStart"/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mësuar</w:t>
            </w:r>
            <w:proofErr w:type="spellEnd"/>
            <w:r w:rsidRPr="00F81549">
              <w:rPr>
                <w:rFonts w:ascii="Andalus" w:hAnsi="Andalus" w:cs="Andalus"/>
                <w:b/>
                <w:bCs/>
                <w:color w:val="2F5496" w:themeColor="accent1" w:themeShade="BF"/>
                <w:sz w:val="56"/>
                <w:szCs w:val="56"/>
                <w:lang w:bidi="ar-DZ"/>
              </w:rPr>
              <w:t>?</w:t>
            </w:r>
          </w:p>
        </w:tc>
      </w:tr>
      <w:tr w:rsidR="00323B18" w:rsidRPr="00A631A2" w14:paraId="56880071" w14:textId="77777777" w:rsidTr="009F2171">
        <w:trPr>
          <w:trHeight w:val="564"/>
          <w:jc w:val="center"/>
        </w:trPr>
        <w:tc>
          <w:tcPr>
            <w:tcW w:w="9065" w:type="dxa"/>
            <w:gridSpan w:val="4"/>
            <w:shd w:val="clear" w:color="auto" w:fill="auto"/>
            <w:vAlign w:val="center"/>
          </w:tcPr>
          <w:p w14:paraId="755EF272" w14:textId="77777777" w:rsidR="00323B18" w:rsidRPr="00323B18" w:rsidRDefault="00323B18" w:rsidP="00F0173C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</w:tr>
      <w:tr w:rsidR="00E81583" w:rsidRPr="00A631A2" w14:paraId="75C82DF6" w14:textId="77777777" w:rsidTr="005B5BD9">
        <w:trPr>
          <w:jc w:val="center"/>
        </w:trPr>
        <w:tc>
          <w:tcPr>
            <w:tcW w:w="1696" w:type="dxa"/>
            <w:shd w:val="pct50" w:color="D9E2F3" w:themeColor="accent1" w:themeTint="33" w:fill="auto"/>
            <w:vAlign w:val="center"/>
          </w:tcPr>
          <w:p w14:paraId="14A9CBCD" w14:textId="66D49B3A" w:rsidR="000776D8" w:rsidRPr="00A631A2" w:rsidRDefault="000776D8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</w:pPr>
            <w:bookmarkStart w:id="0" w:name="_Hlk79129879"/>
            <w:r w:rsidRPr="00A631A2"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  <w:t>الل</w:t>
            </w:r>
            <w:r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</w:rPr>
              <w:t>ُّ</w:t>
            </w:r>
            <w:r w:rsidRPr="00A631A2"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  <w:t>غة:</w:t>
            </w:r>
          </w:p>
        </w:tc>
        <w:tc>
          <w:tcPr>
            <w:tcW w:w="2976" w:type="dxa"/>
            <w:vAlign w:val="center"/>
          </w:tcPr>
          <w:p w14:paraId="68461030" w14:textId="5FD4621B" w:rsidR="000776D8" w:rsidRPr="00E81583" w:rsidRDefault="000776D8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</w:pP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>العربي</w:t>
            </w:r>
            <w:r w:rsidRPr="00E81583">
              <w:rPr>
                <w:rFonts w:ascii="Lotus Linotype" w:hAnsi="Lotus Linotype" w:cs="Generator 2005" w:hint="cs"/>
                <w:color w:val="161616"/>
                <w:sz w:val="32"/>
                <w:szCs w:val="32"/>
                <w:rtl/>
              </w:rPr>
              <w:t>َّ</w:t>
            </w: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 xml:space="preserve">ة </w:t>
            </w:r>
            <w:r w:rsidRPr="00E81583">
              <w:rPr>
                <w:rFonts w:ascii="Lotus Linotype" w:hAnsi="Lotus Linotype" w:cs="Generator 2005" w:hint="cs"/>
                <w:color w:val="161616"/>
                <w:sz w:val="32"/>
                <w:szCs w:val="32"/>
                <w:rtl/>
              </w:rPr>
              <w:t>-</w:t>
            </w: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 xml:space="preserve"> الإنجليزي</w:t>
            </w:r>
            <w:r w:rsidRPr="00E81583">
              <w:rPr>
                <w:rFonts w:ascii="Lotus Linotype" w:hAnsi="Lotus Linotype" w:cs="Generator 2005" w:hint="cs"/>
                <w:color w:val="161616"/>
                <w:sz w:val="32"/>
                <w:szCs w:val="32"/>
                <w:rtl/>
              </w:rPr>
              <w:t>َّ</w:t>
            </w: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>ة</w:t>
            </w:r>
          </w:p>
        </w:tc>
        <w:tc>
          <w:tcPr>
            <w:tcW w:w="2835" w:type="dxa"/>
            <w:vAlign w:val="center"/>
          </w:tcPr>
          <w:p w14:paraId="26CD13B7" w14:textId="6064C879" w:rsidR="000776D8" w:rsidRPr="00E81583" w:rsidRDefault="00F323B2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</w:pPr>
            <w:proofErr w:type="spellStart"/>
            <w:r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>Arabisht</w:t>
            </w:r>
            <w:proofErr w:type="spellEnd"/>
            <w:r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 xml:space="preserve"> - Ship</w:t>
            </w:r>
          </w:p>
        </w:tc>
        <w:tc>
          <w:tcPr>
            <w:tcW w:w="1558" w:type="dxa"/>
            <w:shd w:val="pct50" w:color="D9E2F3" w:themeColor="accent1" w:themeTint="33" w:fill="auto"/>
            <w:vAlign w:val="center"/>
          </w:tcPr>
          <w:p w14:paraId="62E7E850" w14:textId="0E04CD25" w:rsidR="000776D8" w:rsidRPr="000776D8" w:rsidRDefault="00F323B2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  <w:rtl/>
              </w:rPr>
            </w:pPr>
            <w:proofErr w:type="spellStart"/>
            <w:r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</w:rPr>
              <w:t>Gjuha</w:t>
            </w:r>
            <w:proofErr w:type="spellEnd"/>
            <w:r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</w:rPr>
              <w:t>:</w:t>
            </w:r>
          </w:p>
        </w:tc>
      </w:tr>
      <w:tr w:rsidR="009F2171" w:rsidRPr="00A631A2" w14:paraId="00B3760A" w14:textId="77777777" w:rsidTr="009F2171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08BF236D" w14:textId="77777777" w:rsidR="009F2171" w:rsidRPr="009F2171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27BECCAA" w14:textId="77777777" w:rsidR="009F2171" w:rsidRPr="009F2171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DBE54D9" w14:textId="77777777" w:rsidR="009F2171" w:rsidRPr="009F2171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69C9E06C" w14:textId="77777777" w:rsidR="009F2171" w:rsidRPr="009F2171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</w:tr>
      <w:bookmarkEnd w:id="0"/>
      <w:tr w:rsidR="009F2171" w:rsidRPr="00A631A2" w14:paraId="5F31B0FC" w14:textId="77777777" w:rsidTr="005B5BD9">
        <w:trPr>
          <w:jc w:val="center"/>
        </w:trPr>
        <w:tc>
          <w:tcPr>
            <w:tcW w:w="1696" w:type="dxa"/>
            <w:shd w:val="pct50" w:color="D9E2F3" w:themeColor="accent1" w:themeTint="33" w:fill="auto"/>
            <w:vAlign w:val="center"/>
          </w:tcPr>
          <w:p w14:paraId="45FF1992" w14:textId="7B3072B3" w:rsidR="009F2171" w:rsidRPr="00A631A2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</w:pPr>
            <w:r w:rsidRPr="00A631A2"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</w:rPr>
              <w:t>ال</w:t>
            </w:r>
            <w:r w:rsidRPr="00A631A2"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  <w:t xml:space="preserve">مناطق </w:t>
            </w:r>
            <w:r w:rsidRPr="00A631A2"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</w:rPr>
              <w:t>المُستهدفة</w:t>
            </w:r>
            <w:r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  <w:lang w:val="en-GB"/>
              </w:rPr>
              <w:t xml:space="preserve"> باللُّغة</w:t>
            </w:r>
            <w:r w:rsidRPr="00A631A2"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</w:rPr>
              <w:t>:</w:t>
            </w:r>
          </w:p>
        </w:tc>
        <w:tc>
          <w:tcPr>
            <w:tcW w:w="2976" w:type="dxa"/>
            <w:vAlign w:val="center"/>
          </w:tcPr>
          <w:p w14:paraId="292B82A7" w14:textId="77777777" w:rsidR="009F2171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</w:pPr>
            <w:r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  <w:t>……………………</w:t>
            </w:r>
          </w:p>
          <w:p w14:paraId="0540096D" w14:textId="77777777" w:rsidR="009F2171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</w:pPr>
            <w:r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  <w:t>……………………</w:t>
            </w:r>
          </w:p>
          <w:p w14:paraId="6684D50C" w14:textId="04B65C63" w:rsidR="009F2171" w:rsidRPr="009F2171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color w:val="161616"/>
                <w:sz w:val="26"/>
                <w:szCs w:val="26"/>
                <w:rtl/>
                <w:lang w:bidi="ar-DZ"/>
              </w:rPr>
            </w:pPr>
            <w:r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  <w:t>……………………</w:t>
            </w:r>
          </w:p>
        </w:tc>
        <w:tc>
          <w:tcPr>
            <w:tcW w:w="2835" w:type="dxa"/>
            <w:vAlign w:val="center"/>
          </w:tcPr>
          <w:p w14:paraId="2090E8F6" w14:textId="64FC34CA" w:rsidR="009F2171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</w:pPr>
            <w:r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  <w:t>……………………</w:t>
            </w:r>
          </w:p>
          <w:p w14:paraId="3A8226BD" w14:textId="2E14F614" w:rsidR="009F2171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</w:pPr>
            <w:r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  <w:t>……………………</w:t>
            </w:r>
          </w:p>
          <w:p w14:paraId="10EE137D" w14:textId="753139CD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</w:pPr>
            <w:r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  <w:t>……………………</w:t>
            </w:r>
          </w:p>
        </w:tc>
        <w:tc>
          <w:tcPr>
            <w:tcW w:w="1558" w:type="dxa"/>
            <w:shd w:val="pct50" w:color="D9E2F3" w:themeColor="accent1" w:themeTint="33" w:fill="auto"/>
            <w:vAlign w:val="center"/>
          </w:tcPr>
          <w:p w14:paraId="0AEDF4C4" w14:textId="77777777" w:rsidR="00F323B2" w:rsidRPr="00F323B2" w:rsidRDefault="00F323B2" w:rsidP="00F323B2">
            <w:pPr>
              <w:bidi w:val="0"/>
              <w:spacing w:after="0" w:line="240" w:lineRule="auto"/>
              <w:jc w:val="center"/>
              <w:rPr>
                <w:rFonts w:ascii="Andalus" w:eastAsia="Calibri" w:hAnsi="Andalus" w:cs="Andalus"/>
                <w:b/>
                <w:bCs/>
                <w:color w:val="2F5496" w:themeColor="accent1" w:themeShade="BF"/>
                <w:sz w:val="26"/>
                <w:szCs w:val="26"/>
                <w:lang w:val="de-DE" w:bidi="ar-DZ"/>
              </w:rPr>
            </w:pPr>
            <w:r w:rsidRPr="00F323B2">
              <w:rPr>
                <w:rFonts w:ascii="Andalus" w:eastAsia="Calibri" w:hAnsi="Andalus" w:cs="Andalus"/>
                <w:b/>
                <w:bCs/>
                <w:color w:val="2F5496" w:themeColor="accent1" w:themeShade="BF"/>
                <w:sz w:val="26"/>
                <w:szCs w:val="26"/>
                <w:lang w:val="sq-AL" w:bidi="ar-DZ"/>
              </w:rPr>
              <w:t>Zonat e synuara me këtë gjuhë:</w:t>
            </w:r>
          </w:p>
          <w:p w14:paraId="186E6BFE" w14:textId="455C8F30" w:rsidR="009F2171" w:rsidRPr="000776D8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</w:rPr>
            </w:pPr>
          </w:p>
        </w:tc>
      </w:tr>
      <w:tr w:rsidR="009F2171" w:rsidRPr="00A631A2" w14:paraId="7AB6478A" w14:textId="77777777" w:rsidTr="005B5BD9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39733F4B" w14:textId="7777777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154FF7B1" w14:textId="7777777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7DDF3CE" w14:textId="77777777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58DEE9A5" w14:textId="77777777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</w:tr>
      <w:tr w:rsidR="009F2171" w:rsidRPr="00A631A2" w14:paraId="5E8D26BD" w14:textId="77777777" w:rsidTr="005B5BD9">
        <w:trPr>
          <w:jc w:val="center"/>
        </w:trPr>
        <w:tc>
          <w:tcPr>
            <w:tcW w:w="1696" w:type="dxa"/>
            <w:shd w:val="pct50" w:color="D9E2F3" w:themeColor="accent1" w:themeTint="33" w:fill="auto"/>
            <w:vAlign w:val="center"/>
          </w:tcPr>
          <w:p w14:paraId="7A6065CE" w14:textId="30C6947E" w:rsidR="009F2171" w:rsidRPr="00A631A2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</w:pPr>
            <w:r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</w:rPr>
              <w:t>ترجمة</w:t>
            </w:r>
            <w:r w:rsidRPr="00A631A2"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</w:rPr>
              <w:t>:</w:t>
            </w:r>
          </w:p>
        </w:tc>
        <w:tc>
          <w:tcPr>
            <w:tcW w:w="2976" w:type="dxa"/>
            <w:vAlign w:val="center"/>
          </w:tcPr>
          <w:p w14:paraId="1B981B99" w14:textId="2307B15A" w:rsidR="009F2171" w:rsidRPr="00A631A2" w:rsidRDefault="009F2171" w:rsidP="009F2171">
            <w:pPr>
              <w:spacing w:after="0" w:line="240" w:lineRule="auto"/>
              <w:jc w:val="center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>
              <w:rPr>
                <w:rFonts w:ascii="Cambria" w:hAnsi="Cambria" w:cs="Lotus Linotype" w:hint="cs"/>
                <w:color w:val="161616"/>
                <w:sz w:val="32"/>
                <w:szCs w:val="32"/>
                <w:rtl/>
                <w:lang w:val="en-GB"/>
              </w:rPr>
              <w:t>.....................</w:t>
            </w:r>
          </w:p>
        </w:tc>
        <w:tc>
          <w:tcPr>
            <w:tcW w:w="2835" w:type="dxa"/>
            <w:vAlign w:val="center"/>
          </w:tcPr>
          <w:p w14:paraId="5F2A3327" w14:textId="694C04AA" w:rsidR="009F2171" w:rsidRPr="000776D8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color w:val="161616"/>
                <w:sz w:val="26"/>
                <w:szCs w:val="26"/>
                <w:rtl/>
              </w:rPr>
            </w:pPr>
            <w:r>
              <w:rPr>
                <w:rFonts w:ascii="Andalus" w:hAnsi="Andalus" w:cs="Andalus"/>
                <w:color w:val="161616"/>
                <w:sz w:val="26"/>
                <w:szCs w:val="26"/>
                <w:lang w:bidi="ar-DZ"/>
              </w:rPr>
              <w:t>……………………</w:t>
            </w:r>
          </w:p>
        </w:tc>
        <w:tc>
          <w:tcPr>
            <w:tcW w:w="1558" w:type="dxa"/>
            <w:shd w:val="pct50" w:color="D9E2F3" w:themeColor="accent1" w:themeTint="33" w:fill="auto"/>
            <w:vAlign w:val="center"/>
          </w:tcPr>
          <w:p w14:paraId="674B799D" w14:textId="77777777" w:rsidR="00F323B2" w:rsidRPr="00F323B2" w:rsidRDefault="00F323B2" w:rsidP="00F323B2">
            <w:pPr>
              <w:bidi w:val="0"/>
              <w:spacing w:after="0" w:line="240" w:lineRule="auto"/>
              <w:jc w:val="center"/>
              <w:rPr>
                <w:rFonts w:ascii="Andalus" w:eastAsia="Calibri" w:hAnsi="Andalus" w:cs="Andalus"/>
                <w:b/>
                <w:bCs/>
                <w:color w:val="2F5496" w:themeColor="accent1" w:themeShade="BF"/>
                <w:sz w:val="26"/>
                <w:szCs w:val="26"/>
                <w:lang w:bidi="ar-DZ"/>
              </w:rPr>
            </w:pPr>
            <w:r w:rsidRPr="00F323B2">
              <w:rPr>
                <w:rFonts w:ascii="Andalus" w:eastAsia="Calibri" w:hAnsi="Andalus" w:cs="Andalus"/>
                <w:b/>
                <w:bCs/>
                <w:color w:val="2F5496" w:themeColor="accent1" w:themeShade="BF"/>
                <w:sz w:val="26"/>
                <w:szCs w:val="26"/>
                <w:lang w:val="sq-AL" w:bidi="ar-DZ"/>
              </w:rPr>
              <w:t>Përkthyer nga:</w:t>
            </w:r>
          </w:p>
          <w:p w14:paraId="35677F58" w14:textId="7DEF7AEB" w:rsidR="009F2171" w:rsidRPr="000776D8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  <w:lang w:val="en-GB" w:bidi="ar-DZ"/>
              </w:rPr>
            </w:pPr>
          </w:p>
        </w:tc>
      </w:tr>
      <w:tr w:rsidR="009F2171" w:rsidRPr="00A631A2" w14:paraId="721803C3" w14:textId="77777777" w:rsidTr="005B5BD9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45461942" w14:textId="7777777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2D43E553" w14:textId="7777777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0C16DA8" w14:textId="77777777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37988AF7" w14:textId="77777777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</w:tr>
      <w:tr w:rsidR="009F2171" w:rsidRPr="00A631A2" w14:paraId="65FECC06" w14:textId="77777777" w:rsidTr="005B5BD9">
        <w:trPr>
          <w:jc w:val="center"/>
        </w:trPr>
        <w:tc>
          <w:tcPr>
            <w:tcW w:w="1696" w:type="dxa"/>
            <w:shd w:val="pct50" w:color="D9E2F3" w:themeColor="accent1" w:themeTint="33" w:fill="auto"/>
            <w:vAlign w:val="center"/>
          </w:tcPr>
          <w:p w14:paraId="3CC84DB9" w14:textId="6ED8907D" w:rsidR="009F2171" w:rsidRPr="00A631A2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</w:pPr>
            <w:r w:rsidRPr="00A631A2"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  <w:t>مراجعة:</w:t>
            </w:r>
          </w:p>
        </w:tc>
        <w:tc>
          <w:tcPr>
            <w:tcW w:w="2976" w:type="dxa"/>
            <w:vAlign w:val="center"/>
          </w:tcPr>
          <w:p w14:paraId="6F1907CD" w14:textId="25A51A4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</w:pP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>القسم العلمي بمعهد السنة</w:t>
            </w:r>
          </w:p>
        </w:tc>
        <w:tc>
          <w:tcPr>
            <w:tcW w:w="2835" w:type="dxa"/>
            <w:vAlign w:val="center"/>
          </w:tcPr>
          <w:p w14:paraId="499EEBBB" w14:textId="77777777" w:rsidR="00F323B2" w:rsidRPr="00F323B2" w:rsidRDefault="00F323B2" w:rsidP="00F323B2">
            <w:pPr>
              <w:bidi w:val="0"/>
              <w:spacing w:after="0" w:line="240" w:lineRule="auto"/>
              <w:jc w:val="center"/>
              <w:rPr>
                <w:rFonts w:ascii="Andalus" w:eastAsia="Calibri" w:hAnsi="Andalus" w:cs="Andalus"/>
                <w:b/>
                <w:bCs/>
                <w:color w:val="161616"/>
                <w:sz w:val="26"/>
                <w:szCs w:val="26"/>
              </w:rPr>
            </w:pPr>
            <w:r w:rsidRPr="00F323B2">
              <w:rPr>
                <w:rFonts w:ascii="Andalus" w:eastAsia="Calibri" w:hAnsi="Andalus" w:cs="Andalus"/>
                <w:b/>
                <w:bCs/>
                <w:color w:val="161616"/>
                <w:sz w:val="26"/>
                <w:szCs w:val="26"/>
                <w:lang w:val="sq-AL"/>
              </w:rPr>
              <w:t xml:space="preserve">Departamenti shkencor i Institutit </w:t>
            </w:r>
            <w:proofErr w:type="spellStart"/>
            <w:r w:rsidRPr="00F323B2">
              <w:rPr>
                <w:rFonts w:ascii="Andalus" w:eastAsia="Calibri" w:hAnsi="Andalus" w:cs="Andalus"/>
                <w:b/>
                <w:bCs/>
                <w:color w:val="161616"/>
                <w:sz w:val="26"/>
                <w:szCs w:val="26"/>
                <w:lang w:val="sq-AL"/>
              </w:rPr>
              <w:t>Suneh</w:t>
            </w:r>
            <w:proofErr w:type="spellEnd"/>
          </w:p>
          <w:p w14:paraId="72454674" w14:textId="370B5A96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161616"/>
                <w:sz w:val="26"/>
                <w:szCs w:val="26"/>
                <w:rtl/>
              </w:rPr>
            </w:pPr>
          </w:p>
        </w:tc>
        <w:tc>
          <w:tcPr>
            <w:tcW w:w="1558" w:type="dxa"/>
            <w:shd w:val="pct50" w:color="D9E2F3" w:themeColor="accent1" w:themeTint="33" w:fill="auto"/>
            <w:vAlign w:val="center"/>
          </w:tcPr>
          <w:p w14:paraId="5F27D388" w14:textId="77777777" w:rsidR="00F323B2" w:rsidRPr="00F323B2" w:rsidRDefault="00F323B2" w:rsidP="00F323B2">
            <w:pPr>
              <w:bidi w:val="0"/>
              <w:spacing w:after="0" w:line="240" w:lineRule="auto"/>
              <w:jc w:val="center"/>
              <w:rPr>
                <w:rFonts w:ascii="Andalus" w:eastAsia="Calibri" w:hAnsi="Andalus" w:cs="Andalus"/>
                <w:b/>
                <w:bCs/>
                <w:color w:val="2F5496" w:themeColor="accent1" w:themeShade="BF"/>
                <w:sz w:val="26"/>
                <w:szCs w:val="26"/>
              </w:rPr>
            </w:pPr>
            <w:r w:rsidRPr="00F323B2">
              <w:rPr>
                <w:rFonts w:ascii="Andalus" w:eastAsia="Calibri" w:hAnsi="Andalus" w:cs="Andalus"/>
                <w:b/>
                <w:bCs/>
                <w:color w:val="2F5496" w:themeColor="accent1" w:themeShade="BF"/>
                <w:sz w:val="26"/>
                <w:szCs w:val="26"/>
                <w:lang w:val="sq-AL"/>
              </w:rPr>
              <w:t>Rishikuar nga:</w:t>
            </w:r>
          </w:p>
          <w:p w14:paraId="2E4D4939" w14:textId="55CE1C7D" w:rsidR="009F2171" w:rsidRPr="000776D8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  <w:rtl/>
              </w:rPr>
            </w:pPr>
          </w:p>
        </w:tc>
      </w:tr>
      <w:tr w:rsidR="009F2171" w:rsidRPr="00A631A2" w14:paraId="3C8EE36F" w14:textId="77777777" w:rsidTr="005B5BD9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41760A56" w14:textId="7777777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687754E4" w14:textId="7777777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5008BE4" w14:textId="77777777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4103743B" w14:textId="77777777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</w:tr>
      <w:tr w:rsidR="009F2171" w:rsidRPr="00A631A2" w14:paraId="758DBB84" w14:textId="77777777" w:rsidTr="005B5BD9">
        <w:trPr>
          <w:jc w:val="center"/>
        </w:trPr>
        <w:tc>
          <w:tcPr>
            <w:tcW w:w="1696" w:type="dxa"/>
            <w:shd w:val="pct50" w:color="D9E2F3" w:themeColor="accent1" w:themeTint="33" w:fill="auto"/>
            <w:vAlign w:val="center"/>
          </w:tcPr>
          <w:p w14:paraId="71EC420C" w14:textId="052BF2E4" w:rsidR="009F2171" w:rsidRPr="00A631A2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</w:pPr>
            <w:r w:rsidRPr="00A631A2"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  <w:t>إشراف</w:t>
            </w:r>
            <w:r w:rsidRPr="00A631A2"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</w:rPr>
              <w:t>:</w:t>
            </w:r>
          </w:p>
        </w:tc>
        <w:tc>
          <w:tcPr>
            <w:tcW w:w="2976" w:type="dxa"/>
            <w:vAlign w:val="center"/>
          </w:tcPr>
          <w:p w14:paraId="7AE5E47B" w14:textId="047C92D0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</w:pP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>د. هيثم سرحان</w:t>
            </w:r>
          </w:p>
        </w:tc>
        <w:tc>
          <w:tcPr>
            <w:tcW w:w="2835" w:type="dxa"/>
            <w:vAlign w:val="center"/>
          </w:tcPr>
          <w:p w14:paraId="4C9B1F50" w14:textId="150F602D" w:rsidR="009F2171" w:rsidRPr="00E81583" w:rsidRDefault="00F323B2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161616"/>
                <w:sz w:val="26"/>
                <w:szCs w:val="26"/>
                <w:rtl/>
              </w:rPr>
            </w:pPr>
            <w:r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 xml:space="preserve">Dr. </w:t>
            </w:r>
            <w:proofErr w:type="spellStart"/>
            <w:r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>Hejthem</w:t>
            </w:r>
            <w:proofErr w:type="spellEnd"/>
            <w:r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ndalus" w:hAnsi="Andalus" w:cs="Andalus"/>
                <w:b/>
                <w:bCs/>
                <w:color w:val="161616"/>
                <w:sz w:val="26"/>
                <w:szCs w:val="26"/>
              </w:rPr>
              <w:t>Serhan</w:t>
            </w:r>
            <w:proofErr w:type="spellEnd"/>
          </w:p>
        </w:tc>
        <w:tc>
          <w:tcPr>
            <w:tcW w:w="1558" w:type="dxa"/>
            <w:shd w:val="pct50" w:color="D9E2F3" w:themeColor="accent1" w:themeTint="33" w:fill="auto"/>
            <w:vAlign w:val="center"/>
          </w:tcPr>
          <w:p w14:paraId="6B51EAFF" w14:textId="77777777" w:rsidR="00F323B2" w:rsidRPr="00F323B2" w:rsidRDefault="00F323B2" w:rsidP="00F323B2">
            <w:pPr>
              <w:bidi w:val="0"/>
              <w:spacing w:after="0" w:line="240" w:lineRule="auto"/>
              <w:rPr>
                <w:rFonts w:ascii="Andalus" w:eastAsia="Calibri" w:hAnsi="Andalus" w:cs="Andalus"/>
                <w:b/>
                <w:bCs/>
                <w:color w:val="2F5496" w:themeColor="accent1" w:themeShade="BF"/>
                <w:sz w:val="26"/>
                <w:szCs w:val="26"/>
              </w:rPr>
            </w:pPr>
            <w:r w:rsidRPr="00F323B2">
              <w:rPr>
                <w:rFonts w:ascii="Andalus" w:eastAsia="Calibri" w:hAnsi="Andalus" w:cs="Andalus"/>
                <w:b/>
                <w:bCs/>
                <w:color w:val="2F5496" w:themeColor="accent1" w:themeShade="BF"/>
                <w:sz w:val="26"/>
                <w:szCs w:val="26"/>
                <w:lang w:val="sq-AL"/>
              </w:rPr>
              <w:t>Kujdestari:</w:t>
            </w:r>
          </w:p>
          <w:p w14:paraId="607B4EDF" w14:textId="2AA0866E" w:rsidR="009F2171" w:rsidRPr="000776D8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  <w:rtl/>
              </w:rPr>
            </w:pPr>
          </w:p>
        </w:tc>
      </w:tr>
      <w:tr w:rsidR="009F2171" w:rsidRPr="00A631A2" w14:paraId="3DFF39DB" w14:textId="77777777" w:rsidTr="005B5BD9">
        <w:trPr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014A3421" w14:textId="7777777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16BE9947" w14:textId="7777777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  <w:rtl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0AF09E" w14:textId="77777777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23BDA8BE" w14:textId="77777777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6"/>
                <w:szCs w:val="6"/>
              </w:rPr>
            </w:pPr>
          </w:p>
        </w:tc>
      </w:tr>
      <w:tr w:rsidR="009F2171" w:rsidRPr="00A631A2" w14:paraId="56D322AF" w14:textId="77777777" w:rsidTr="005B5BD9">
        <w:trPr>
          <w:jc w:val="center"/>
        </w:trPr>
        <w:tc>
          <w:tcPr>
            <w:tcW w:w="1696" w:type="dxa"/>
            <w:shd w:val="pct50" w:color="D9E2F3" w:themeColor="accent1" w:themeTint="33" w:fill="auto"/>
            <w:vAlign w:val="center"/>
          </w:tcPr>
          <w:p w14:paraId="52AFCDF2" w14:textId="0211C277" w:rsidR="009F2171" w:rsidRPr="00A631A2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</w:pPr>
            <w:r w:rsidRPr="00A631A2">
              <w:rPr>
                <w:rFonts w:ascii="Lotus Linotype" w:hAnsi="Lotus Linotype" w:cs="Generator 2005"/>
                <w:color w:val="2F5496" w:themeColor="accent1" w:themeShade="BF"/>
                <w:sz w:val="32"/>
                <w:szCs w:val="32"/>
                <w:rtl/>
              </w:rPr>
              <w:t>النسخة</w:t>
            </w:r>
            <w:r w:rsidRPr="00A631A2">
              <w:rPr>
                <w:rFonts w:ascii="Lotus Linotype" w:hAnsi="Lotus Linotype" w:cs="Generator 2005" w:hint="cs"/>
                <w:color w:val="2F5496" w:themeColor="accent1" w:themeShade="BF"/>
                <w:sz w:val="32"/>
                <w:szCs w:val="32"/>
                <w:rtl/>
              </w:rPr>
              <w:t xml:space="preserve"> والسَّنة:</w:t>
            </w:r>
          </w:p>
        </w:tc>
        <w:tc>
          <w:tcPr>
            <w:tcW w:w="2976" w:type="dxa"/>
            <w:vAlign w:val="center"/>
          </w:tcPr>
          <w:p w14:paraId="1165F49E" w14:textId="04989F97" w:rsidR="009F2171" w:rsidRPr="00E81583" w:rsidRDefault="009F2171" w:rsidP="009F2171">
            <w:pPr>
              <w:spacing w:after="0" w:line="240" w:lineRule="auto"/>
              <w:jc w:val="center"/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</w:pP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>الأولى</w:t>
            </w:r>
            <w:r w:rsidRPr="00E81583">
              <w:rPr>
                <w:rFonts w:ascii="Lotus Linotype" w:hAnsi="Lotus Linotype" w:cs="Generator 2005" w:hint="cs"/>
                <w:color w:val="161616"/>
                <w:sz w:val="32"/>
                <w:szCs w:val="32"/>
                <w:rtl/>
              </w:rPr>
              <w:t xml:space="preserve"> -</w:t>
            </w: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 xml:space="preserve"> 144</w:t>
            </w:r>
            <w:r w:rsidRPr="00E81583">
              <w:rPr>
                <w:rFonts w:ascii="Lotus Linotype" w:hAnsi="Lotus Linotype" w:cs="Generator 2005" w:hint="cs"/>
                <w:color w:val="161616"/>
                <w:sz w:val="32"/>
                <w:szCs w:val="32"/>
                <w:rtl/>
              </w:rPr>
              <w:t>3</w:t>
            </w:r>
            <w:r w:rsidRPr="00E81583">
              <w:rPr>
                <w:rFonts w:ascii="Lotus Linotype" w:hAnsi="Lotus Linotype" w:cs="Generator 2005"/>
                <w:color w:val="161616"/>
                <w:sz w:val="32"/>
                <w:szCs w:val="32"/>
                <w:rtl/>
              </w:rPr>
              <w:t>هـ</w:t>
            </w:r>
          </w:p>
        </w:tc>
        <w:tc>
          <w:tcPr>
            <w:tcW w:w="2835" w:type="dxa"/>
            <w:vAlign w:val="center"/>
          </w:tcPr>
          <w:p w14:paraId="03E154D2" w14:textId="77777777" w:rsidR="00F323B2" w:rsidRPr="00F323B2" w:rsidRDefault="00F323B2" w:rsidP="00F323B2">
            <w:pPr>
              <w:bidi w:val="0"/>
              <w:spacing w:after="0" w:line="240" w:lineRule="auto"/>
              <w:jc w:val="center"/>
              <w:rPr>
                <w:rFonts w:ascii="Andalus" w:eastAsia="Calibri" w:hAnsi="Andalus" w:cs="Andalus"/>
                <w:b/>
                <w:bCs/>
                <w:color w:val="161616"/>
                <w:sz w:val="26"/>
                <w:szCs w:val="26"/>
              </w:rPr>
            </w:pPr>
            <w:r w:rsidRPr="00F323B2">
              <w:rPr>
                <w:rFonts w:ascii="Andalus" w:eastAsia="Calibri" w:hAnsi="Andalus" w:cs="Andalus"/>
                <w:b/>
                <w:bCs/>
                <w:color w:val="161616"/>
                <w:sz w:val="26"/>
                <w:szCs w:val="26"/>
                <w:lang w:val="sq-AL"/>
              </w:rPr>
              <w:t>E para - 1443 H</w:t>
            </w:r>
          </w:p>
          <w:p w14:paraId="75F2ED34" w14:textId="650ECD28" w:rsidR="009F2171" w:rsidRPr="00E81583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161616"/>
                <w:sz w:val="26"/>
                <w:szCs w:val="26"/>
                <w:rtl/>
              </w:rPr>
            </w:pPr>
          </w:p>
        </w:tc>
        <w:tc>
          <w:tcPr>
            <w:tcW w:w="1558" w:type="dxa"/>
            <w:shd w:val="pct50" w:color="D9E2F3" w:themeColor="accent1" w:themeTint="33" w:fill="auto"/>
            <w:vAlign w:val="center"/>
          </w:tcPr>
          <w:p w14:paraId="647A21B5" w14:textId="77777777" w:rsidR="00F323B2" w:rsidRPr="00F323B2" w:rsidRDefault="00F323B2" w:rsidP="00F323B2">
            <w:pPr>
              <w:bidi w:val="0"/>
              <w:spacing w:after="0" w:line="240" w:lineRule="auto"/>
              <w:jc w:val="center"/>
              <w:rPr>
                <w:rFonts w:ascii="Andalus" w:eastAsia="Calibri" w:hAnsi="Andalus" w:cs="Andalus"/>
                <w:b/>
                <w:bCs/>
                <w:color w:val="2F5496" w:themeColor="accent1" w:themeShade="BF"/>
                <w:sz w:val="26"/>
                <w:szCs w:val="26"/>
              </w:rPr>
            </w:pPr>
            <w:r w:rsidRPr="00F323B2">
              <w:rPr>
                <w:rFonts w:ascii="Andalus" w:eastAsia="Calibri" w:hAnsi="Andalus" w:cs="Andalus"/>
                <w:b/>
                <w:bCs/>
                <w:color w:val="2F5496" w:themeColor="accent1" w:themeShade="BF"/>
                <w:sz w:val="26"/>
                <w:szCs w:val="26"/>
                <w:lang w:val="sq-AL"/>
              </w:rPr>
              <w:t>Botimi dhe viti:</w:t>
            </w:r>
          </w:p>
          <w:p w14:paraId="0F65FE22" w14:textId="435D11A1" w:rsidR="009F2171" w:rsidRPr="000776D8" w:rsidRDefault="009F2171" w:rsidP="009F2171">
            <w:pPr>
              <w:bidi w:val="0"/>
              <w:spacing w:after="0" w:line="240" w:lineRule="auto"/>
              <w:jc w:val="center"/>
              <w:rPr>
                <w:rFonts w:ascii="Andalus" w:hAnsi="Andalus" w:cs="Andalus"/>
                <w:b/>
                <w:bCs/>
                <w:color w:val="2F5496" w:themeColor="accent1" w:themeShade="BF"/>
                <w:sz w:val="26"/>
                <w:szCs w:val="26"/>
                <w:rtl/>
              </w:rPr>
            </w:pPr>
          </w:p>
        </w:tc>
      </w:tr>
    </w:tbl>
    <w:p w14:paraId="7C3348F2" w14:textId="24A1DB9F" w:rsidR="000776D8" w:rsidRDefault="000776D8">
      <w:pPr>
        <w:bidi w:val="0"/>
        <w:rPr>
          <w:rtl/>
        </w:rPr>
      </w:pPr>
      <w:bookmarkStart w:id="1" w:name="_Hlk80965116"/>
    </w:p>
    <w:p w14:paraId="2724538E" w14:textId="0E5470B4" w:rsidR="00A631A2" w:rsidRDefault="00A631A2"/>
    <w:p w14:paraId="587460B0" w14:textId="142E7648" w:rsidR="009F2171" w:rsidRDefault="009F2171"/>
    <w:p w14:paraId="557C59C2" w14:textId="7543C0B1" w:rsidR="009F2171" w:rsidRDefault="009F2171"/>
    <w:p w14:paraId="434443BB" w14:textId="086FA067" w:rsidR="009F2171" w:rsidRDefault="009F2171"/>
    <w:p w14:paraId="3D6944C4" w14:textId="77777777" w:rsidR="009F2171" w:rsidRDefault="009F2171"/>
    <w:p w14:paraId="071CC1CE" w14:textId="77777777" w:rsidR="009F2171" w:rsidRDefault="009F2171"/>
    <w:p w14:paraId="60D3EB8E" w14:textId="77777777" w:rsidR="009B3D1D" w:rsidRDefault="009B3D1D" w:rsidP="00832C72">
      <w:pPr>
        <w:jc w:val="center"/>
        <w:rPr>
          <w:rFonts w:ascii="Lotus Linotype" w:hAnsi="Lotus Linotype" w:cs="Lotus Linotype"/>
          <w:color w:val="161616"/>
          <w:sz w:val="32"/>
          <w:szCs w:val="32"/>
        </w:rPr>
      </w:pPr>
    </w:p>
    <w:p w14:paraId="578244D0" w14:textId="77777777" w:rsidR="009B3D1D" w:rsidRDefault="009B3D1D" w:rsidP="00832C72">
      <w:pPr>
        <w:jc w:val="center"/>
        <w:rPr>
          <w:rFonts w:ascii="Lotus Linotype" w:hAnsi="Lotus Linotype" w:cs="Lotus Linotype"/>
          <w:color w:val="161616"/>
          <w:sz w:val="32"/>
          <w:szCs w:val="32"/>
        </w:rPr>
      </w:pPr>
    </w:p>
    <w:p w14:paraId="2005D995" w14:textId="77777777" w:rsidR="009B3D1D" w:rsidRDefault="009B3D1D" w:rsidP="00832C72">
      <w:pPr>
        <w:jc w:val="center"/>
        <w:rPr>
          <w:rFonts w:ascii="Lotus Linotype" w:hAnsi="Lotus Linotype" w:cs="Lotus Linotype"/>
          <w:color w:val="161616"/>
          <w:sz w:val="32"/>
          <w:szCs w:val="32"/>
        </w:rPr>
      </w:pPr>
    </w:p>
    <w:p w14:paraId="2916C11B" w14:textId="3B96B761" w:rsidR="00832C72" w:rsidRDefault="00832C72" w:rsidP="00832C72">
      <w:pPr>
        <w:jc w:val="center"/>
        <w:rPr>
          <w:rFonts w:ascii="Lotus Linotype" w:hAnsi="Lotus Linotype" w:cs="Lotus Linotype"/>
          <w:color w:val="161616"/>
          <w:sz w:val="32"/>
          <w:szCs w:val="32"/>
          <w:rtl/>
        </w:rPr>
      </w:pPr>
      <w:r>
        <w:rPr>
          <w:rFonts w:ascii="Lotus Linotype" w:hAnsi="Lotus Linotype" w:cs="Lotus Linotype"/>
          <w:noProof/>
          <w:color w:val="161616"/>
          <w:sz w:val="32"/>
          <w:szCs w:val="32"/>
          <w:lang w:val="en-GB" w:eastAsia="en-GB"/>
        </w:rPr>
        <w:drawing>
          <wp:inline distT="0" distB="0" distL="0" distR="0" wp14:anchorId="6DB4DB3D" wp14:editId="4E4B9F82">
            <wp:extent cx="2190307" cy="415176"/>
            <wp:effectExtent l="0" t="0" r="635" b="4445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116" cy="444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1E451" w14:textId="77777777" w:rsidR="00B5087E" w:rsidRDefault="00B5087E" w:rsidP="00832C72">
      <w:pPr>
        <w:jc w:val="center"/>
        <w:rPr>
          <w:rFonts w:ascii="Lotus Linotype" w:hAnsi="Lotus Linotype" w:cs="DecoType Naskh Special"/>
          <w:color w:val="2F5496" w:themeColor="accent1" w:themeShade="BF"/>
          <w:sz w:val="32"/>
          <w:szCs w:val="32"/>
        </w:rPr>
      </w:pPr>
    </w:p>
    <w:p w14:paraId="3538ADB3" w14:textId="70731F3A" w:rsidR="00832C72" w:rsidRPr="00832C72" w:rsidRDefault="00832C72" w:rsidP="00832C72">
      <w:pPr>
        <w:jc w:val="center"/>
        <w:rPr>
          <w:rFonts w:ascii="Lotus Linotype" w:hAnsi="Lotus Linotype" w:cs="DecoType Naskh Special"/>
          <w:color w:val="2F5496" w:themeColor="accent1" w:themeShade="BF"/>
          <w:sz w:val="32"/>
          <w:szCs w:val="32"/>
          <w:rtl/>
        </w:rPr>
      </w:pPr>
      <w:r w:rsidRPr="00832C72">
        <w:rPr>
          <w:rFonts w:ascii="Lotus Linotype" w:hAnsi="Lotus Linotype" w:cs="DecoType Naskh Special"/>
          <w:color w:val="2F5496" w:themeColor="accent1" w:themeShade="BF"/>
          <w:sz w:val="32"/>
          <w:szCs w:val="32"/>
          <w:rtl/>
        </w:rPr>
        <w:t>الطَّبعة الأولى</w:t>
      </w:r>
    </w:p>
    <w:p w14:paraId="267D3C09" w14:textId="2661D495" w:rsidR="00832C72" w:rsidRDefault="003C1D80" w:rsidP="003C1D80">
      <w:pPr>
        <w:jc w:val="center"/>
        <w:rPr>
          <w:rFonts w:ascii="Lotus Linotype" w:hAnsi="Lotus Linotype" w:cs="DecoType Naskh Special"/>
          <w:color w:val="2F5496" w:themeColor="accent1" w:themeShade="BF"/>
          <w:sz w:val="32"/>
          <w:szCs w:val="32"/>
        </w:rPr>
      </w:pPr>
      <w:r>
        <w:rPr>
          <w:rFonts w:ascii="Lotus Linotype" w:hAnsi="Lotus Linotype" w:cs="DecoType Naskh Special" w:hint="cs"/>
          <w:color w:val="2F5496" w:themeColor="accent1" w:themeShade="BF"/>
          <w:sz w:val="32"/>
          <w:szCs w:val="32"/>
          <w:rtl/>
        </w:rPr>
        <w:t>الحقوق متاحة لكلِّ</w:t>
      </w:r>
      <w:r>
        <w:rPr>
          <w:rFonts w:ascii="Lotus Linotype" w:hAnsi="Lotus Linotype" w:cs="DecoType Naskh Special"/>
          <w:color w:val="2F5496" w:themeColor="accent1" w:themeShade="BF"/>
          <w:sz w:val="32"/>
          <w:szCs w:val="32"/>
          <w:rtl/>
        </w:rPr>
        <w:t xml:space="preserve"> </w:t>
      </w:r>
      <w:r>
        <w:rPr>
          <w:rFonts w:ascii="Lotus Linotype" w:hAnsi="Lotus Linotype" w:cs="DecoType Naskh Special" w:hint="cs"/>
          <w:color w:val="2F5496" w:themeColor="accent1" w:themeShade="BF"/>
          <w:sz w:val="32"/>
          <w:szCs w:val="32"/>
          <w:rtl/>
        </w:rPr>
        <w:t>مسلمٍ ومسلمةٍ</w:t>
      </w:r>
    </w:p>
    <w:p w14:paraId="6FDD59DF" w14:textId="48ADFF75" w:rsidR="00832C72" w:rsidRDefault="00832C72" w:rsidP="00832C72">
      <w:pPr>
        <w:jc w:val="center"/>
        <w:rPr>
          <w:rFonts w:asciiTheme="majorBidi" w:hAnsiTheme="majorBidi" w:cstheme="majorBidi"/>
          <w:color w:val="2F5496" w:themeColor="accent1" w:themeShade="BF"/>
          <w:sz w:val="32"/>
          <w:szCs w:val="32"/>
        </w:rPr>
      </w:pPr>
      <w:r w:rsidRPr="00832C72">
        <w:rPr>
          <w:rFonts w:ascii="Lotus Linotype" w:hAnsi="Lotus Linotype" w:cs="DecoType Naskh Special"/>
          <w:color w:val="2F5496" w:themeColor="accent1" w:themeShade="BF"/>
          <w:sz w:val="32"/>
          <w:szCs w:val="32"/>
          <w:rtl/>
        </w:rPr>
        <w:t>الرَّجاء التَّواصل على:</w:t>
      </w:r>
      <w:r>
        <w:rPr>
          <w:rFonts w:ascii="Lotus Linotype" w:hAnsi="Lotus Linotype" w:cs="DecoType Naskh Special" w:hint="cs"/>
          <w:color w:val="2F5496" w:themeColor="accent1" w:themeShade="BF"/>
          <w:sz w:val="32"/>
          <w:szCs w:val="32"/>
          <w:rtl/>
        </w:rPr>
        <w:t xml:space="preserve">  </w:t>
      </w:r>
      <w:r w:rsidRPr="00832C72">
        <w:rPr>
          <w:rFonts w:ascii="Lotus Linotype" w:hAnsi="Lotus Linotype" w:cs="DecoType Naskh Special"/>
          <w:color w:val="2F5496" w:themeColor="accent1" w:themeShade="BF"/>
          <w:sz w:val="24"/>
          <w:szCs w:val="24"/>
        </w:rPr>
        <w:t xml:space="preserve"> </w:t>
      </w:r>
      <w:r w:rsidRPr="00832C72">
        <w:rPr>
          <w:rFonts w:asciiTheme="majorBidi" w:hAnsiTheme="majorBidi" w:cstheme="majorBidi"/>
          <w:color w:val="2F5496" w:themeColor="accent1" w:themeShade="BF"/>
          <w:sz w:val="28"/>
          <w:szCs w:val="28"/>
        </w:rPr>
        <w:t>islamtorrent@gmail.com</w:t>
      </w:r>
    </w:p>
    <w:p w14:paraId="69D06883" w14:textId="1120AECD" w:rsidR="00832C72" w:rsidRDefault="00832C72" w:rsidP="00832C72">
      <w:pPr>
        <w:jc w:val="center"/>
        <w:rPr>
          <w:rFonts w:ascii="Lotus Linotype" w:hAnsi="Lotus Linotype" w:cs="DecoType Naskh Special"/>
          <w:color w:val="2F5496" w:themeColor="accent1" w:themeShade="BF"/>
          <w:sz w:val="32"/>
          <w:szCs w:val="32"/>
        </w:rPr>
      </w:pPr>
      <w:r w:rsidRPr="00832C72">
        <w:rPr>
          <w:rFonts w:ascii="Lotus Linotype" w:hAnsi="Lotus Linotype" w:cs="DecoType Naskh Special"/>
          <w:color w:val="2F5496" w:themeColor="accent1" w:themeShade="BF"/>
          <w:sz w:val="32"/>
          <w:szCs w:val="32"/>
          <w:rtl/>
        </w:rPr>
        <w:t>فسح وزارة الإعلام</w:t>
      </w:r>
    </w:p>
    <w:p w14:paraId="2DDEAADE" w14:textId="77777777" w:rsidR="00B5087E" w:rsidRPr="00832C72" w:rsidRDefault="00B5087E" w:rsidP="00832C72">
      <w:pPr>
        <w:jc w:val="center"/>
        <w:rPr>
          <w:rFonts w:ascii="Lotus Linotype" w:hAnsi="Lotus Linotype" w:cs="DecoType Naskh Special"/>
          <w:color w:val="2F5496" w:themeColor="accent1" w:themeShade="BF"/>
          <w:sz w:val="32"/>
          <w:szCs w:val="32"/>
          <w:rtl/>
        </w:rPr>
      </w:pPr>
    </w:p>
    <w:p w14:paraId="6EF64078" w14:textId="56F770F2" w:rsidR="00832C72" w:rsidRDefault="00832C72" w:rsidP="00832C72">
      <w:pPr>
        <w:jc w:val="center"/>
      </w:pPr>
      <w:r>
        <w:rPr>
          <w:rFonts w:ascii="Lotus Linotype" w:hAnsi="Lotus Linotype" w:cs="Lotus Linotype"/>
          <w:noProof/>
          <w:color w:val="2F5496" w:themeColor="accent1" w:themeShade="BF"/>
          <w:sz w:val="52"/>
          <w:szCs w:val="52"/>
          <w:lang w:val="en-GB" w:eastAsia="en-GB"/>
        </w:rPr>
        <w:drawing>
          <wp:inline distT="0" distB="0" distL="0" distR="0" wp14:anchorId="46330ABA" wp14:editId="02C87649">
            <wp:extent cx="2679405" cy="489239"/>
            <wp:effectExtent l="0" t="0" r="6985" b="635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405" cy="489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428C3" w14:textId="77777777" w:rsidR="00832C72" w:rsidRPr="00C13315" w:rsidRDefault="00832C72">
      <w:pPr>
        <w:rPr>
          <w:lang w:val="en-GB"/>
        </w:rPr>
      </w:pPr>
    </w:p>
    <w:p w14:paraId="3908B016" w14:textId="77777777" w:rsidR="00832C72" w:rsidRDefault="00832C72"/>
    <w:p w14:paraId="269BC1F6" w14:textId="77777777" w:rsidR="00B5087E" w:rsidRDefault="00B5087E">
      <w:pPr>
        <w:rPr>
          <w:rtl/>
        </w:rPr>
        <w:sectPr w:rsidR="00B5087E" w:rsidSect="00EC108A">
          <w:type w:val="continuous"/>
          <w:pgSz w:w="11906" w:h="16838"/>
          <w:pgMar w:top="1418" w:right="1133" w:bottom="1985" w:left="1134" w:header="426" w:footer="303" w:gutter="0"/>
          <w:cols w:space="708"/>
          <w:bidi/>
          <w:rtlGutter/>
          <w:docGrid w:linePitch="360"/>
        </w:sectPr>
      </w:pPr>
    </w:p>
    <w:p w14:paraId="2D11426B" w14:textId="08405223" w:rsidR="001B291F" w:rsidRDefault="001B291F"/>
    <w:p w14:paraId="2C000752" w14:textId="77777777" w:rsidR="00832C72" w:rsidRDefault="00832C72">
      <w:pPr>
        <w:bidi w:val="0"/>
      </w:pPr>
      <w:r>
        <w:br w:type="page"/>
      </w:r>
    </w:p>
    <w:bookmarkEnd w:id="1"/>
    <w:p w14:paraId="63AF18C3" w14:textId="77777777" w:rsidR="00DF29D8" w:rsidRPr="00BD4353" w:rsidRDefault="00DF29D8" w:rsidP="00DF29D8">
      <w:pPr>
        <w:spacing w:after="0" w:line="1000" w:lineRule="exact"/>
        <w:jc w:val="center"/>
        <w:rPr>
          <w:sz w:val="80"/>
          <w:szCs w:val="80"/>
        </w:rPr>
      </w:pPr>
      <w:r w:rsidRPr="00BD4353">
        <w:rPr>
          <w:rFonts w:ascii="Lotus Linotype" w:hAnsi="Lotus Linotype" w:cs="Lotus Linotype" w:hint="cs"/>
          <w:color w:val="2F5496" w:themeColor="accent1" w:themeShade="BF"/>
          <w:sz w:val="80"/>
          <w:szCs w:val="80"/>
          <w:rtl/>
        </w:rPr>
        <w:lastRenderedPageBreak/>
        <w:t>¢</w:t>
      </w:r>
    </w:p>
    <w:p w14:paraId="4F55D624" w14:textId="77777777" w:rsidR="00DF29D8" w:rsidRDefault="00DF29D8" w:rsidP="000D1618">
      <w:pPr>
        <w:spacing w:after="0" w:line="240" w:lineRule="auto"/>
      </w:pPr>
    </w:p>
    <w:tbl>
      <w:tblPr>
        <w:bidiVisual/>
        <w:tblW w:w="0" w:type="auto"/>
        <w:jc w:val="center"/>
        <w:tblBorders>
          <w:insideV w:val="single" w:sz="24" w:space="0" w:color="FFFFFF" w:themeColor="background1"/>
        </w:tblBorders>
        <w:tblLook w:val="04A0" w:firstRow="1" w:lastRow="0" w:firstColumn="1" w:lastColumn="0" w:noHBand="0" w:noVBand="1"/>
      </w:tblPr>
      <w:tblGrid>
        <w:gridCol w:w="4672"/>
        <w:gridCol w:w="4393"/>
      </w:tblGrid>
      <w:tr w:rsidR="00DF29D8" w:rsidRPr="00A631A2" w14:paraId="11F474C3" w14:textId="77777777" w:rsidTr="009B3D1D">
        <w:trPr>
          <w:jc w:val="center"/>
        </w:trPr>
        <w:tc>
          <w:tcPr>
            <w:tcW w:w="4672" w:type="dxa"/>
            <w:vAlign w:val="center"/>
          </w:tcPr>
          <w:p w14:paraId="5CCB8048" w14:textId="33CB8482" w:rsidR="00150C33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من هو الن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  <w:lang w:val="en-GB"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بي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محمّ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د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ﷺ،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وماذا عل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منا؟</w:t>
            </w:r>
          </w:p>
        </w:tc>
        <w:tc>
          <w:tcPr>
            <w:tcW w:w="4393" w:type="dxa"/>
            <w:vAlign w:val="center"/>
          </w:tcPr>
          <w:p w14:paraId="42C02CEA" w14:textId="6D6BE252" w:rsidR="00DF29D8" w:rsidRDefault="000E5A64" w:rsidP="00A41E9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</w:t>
            </w:r>
          </w:p>
          <w:p w14:paraId="063B5EAC" w14:textId="77777777" w:rsidR="000E5A64" w:rsidRPr="000E5A64" w:rsidRDefault="000E5A64" w:rsidP="000E5A64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0E5A64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Kush ishte Profeti Muhamed </w:t>
            </w:r>
            <w:r w:rsidRPr="000E5A64"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  <w:t>ﷺ</w:t>
            </w:r>
            <w:r w:rsidRPr="000E5A64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dhe çfarë na ka mësuar?</w:t>
            </w:r>
          </w:p>
          <w:p w14:paraId="06053CA7" w14:textId="512CE7A9" w:rsidR="000E5A64" w:rsidRPr="009B3D1D" w:rsidRDefault="000E5A64" w:rsidP="000E5A64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</w:pPr>
          </w:p>
        </w:tc>
      </w:tr>
      <w:tr w:rsidR="007E5E65" w:rsidRPr="00A631A2" w14:paraId="3F8CF478" w14:textId="77777777" w:rsidTr="009B3D1D">
        <w:trPr>
          <w:jc w:val="center"/>
        </w:trPr>
        <w:tc>
          <w:tcPr>
            <w:tcW w:w="4672" w:type="dxa"/>
            <w:vAlign w:val="center"/>
          </w:tcPr>
          <w:p w14:paraId="438AE0FF" w14:textId="05DD6849" w:rsidR="007E5E65" w:rsidRPr="00AD1006" w:rsidRDefault="007E5E65" w:rsidP="007E5E65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هو ال</w:t>
            </w:r>
            <w:r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ذي دافع عن حقوق كل</w:t>
            </w:r>
            <w:r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البشر منذ 1400 عام</w:t>
            </w:r>
            <w:r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005086E3" w14:textId="7B7AECB6" w:rsidR="007E5E65" w:rsidRDefault="007E5E65" w:rsidP="007E5E65">
            <w:pPr>
              <w:bidi w:val="0"/>
              <w:spacing w:after="0" w:line="240" w:lineRule="auto"/>
            </w:pPr>
          </w:p>
          <w:p w14:paraId="160BF49A" w14:textId="31EBA0D3" w:rsidR="000E5A64" w:rsidRPr="000E5A64" w:rsidRDefault="000E5A64" w:rsidP="000E5A64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0E5A64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Ishte ai i cili i respekton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te</w:t>
            </w:r>
            <w:r w:rsidRPr="000E5A64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dhe mbron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te</w:t>
            </w:r>
            <w:r w:rsidRPr="000E5A64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të drejtat e njeriut që para 1,400 vjetësh</w:t>
            </w:r>
          </w:p>
          <w:p w14:paraId="41E66A68" w14:textId="374F828F" w:rsidR="000E5A64" w:rsidRPr="009B3D1D" w:rsidRDefault="000E5A64" w:rsidP="000E5A64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</w:pPr>
          </w:p>
        </w:tc>
      </w:tr>
      <w:tr w:rsidR="009B3D1D" w:rsidRPr="00A631A2" w14:paraId="0C8857A7" w14:textId="77777777" w:rsidTr="009B3D1D">
        <w:trPr>
          <w:jc w:val="center"/>
        </w:trPr>
        <w:tc>
          <w:tcPr>
            <w:tcW w:w="4672" w:type="dxa"/>
            <w:vAlign w:val="center"/>
          </w:tcPr>
          <w:p w14:paraId="48131369" w14:textId="5A0F578C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حفظ الر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جال، والن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ساء، والص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غار والض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عفاء.</w:t>
            </w:r>
          </w:p>
        </w:tc>
        <w:tc>
          <w:tcPr>
            <w:tcW w:w="4393" w:type="dxa"/>
            <w:vAlign w:val="center"/>
          </w:tcPr>
          <w:p w14:paraId="398ACFBE" w14:textId="051C4898" w:rsidR="009B3D1D" w:rsidRDefault="007E5E65" w:rsidP="007E5E65">
            <w:pPr>
              <w:bidi w:val="0"/>
              <w:spacing w:after="0" w:line="240" w:lineRule="auto"/>
            </w:pPr>
            <w:r>
              <w:t xml:space="preserve"> </w:t>
            </w:r>
          </w:p>
          <w:p w14:paraId="50D76D70" w14:textId="56014FDC" w:rsidR="000E5A64" w:rsidRPr="000E5A64" w:rsidRDefault="000E5A64" w:rsidP="000E5A64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0E5A64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Ruante dhe mbronte të drejtat e burrave, grave, fëmijëve e të dobëtëve</w:t>
            </w:r>
          </w:p>
          <w:p w14:paraId="1EDC8288" w14:textId="0B6EED1B" w:rsidR="000E5A64" w:rsidRPr="009B3D1D" w:rsidRDefault="000E5A64" w:rsidP="000E5A64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</w:pPr>
          </w:p>
        </w:tc>
      </w:tr>
      <w:tr w:rsidR="009B3D1D" w:rsidRPr="00A631A2" w14:paraId="27D66828" w14:textId="77777777" w:rsidTr="009B3D1D">
        <w:trPr>
          <w:jc w:val="center"/>
        </w:trPr>
        <w:tc>
          <w:tcPr>
            <w:tcW w:w="4672" w:type="dxa"/>
            <w:vAlign w:val="center"/>
          </w:tcPr>
          <w:p w14:paraId="309DFDBD" w14:textId="1FDCA493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حفظ حقوق الحيوان والن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بات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وحث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على الاعتناء بالأرض.</w:t>
            </w:r>
          </w:p>
        </w:tc>
        <w:tc>
          <w:tcPr>
            <w:tcW w:w="4393" w:type="dxa"/>
            <w:vAlign w:val="center"/>
          </w:tcPr>
          <w:p w14:paraId="08C8B965" w14:textId="4390E28B" w:rsidR="009B3D1D" w:rsidRDefault="009B3D1D" w:rsidP="009B3D1D">
            <w:pPr>
              <w:bidi w:val="0"/>
              <w:spacing w:after="0" w:line="240" w:lineRule="auto"/>
            </w:pPr>
          </w:p>
          <w:p w14:paraId="548EE61C" w14:textId="275D187A" w:rsidR="003E57ED" w:rsidRPr="003E57ED" w:rsidRDefault="003E57ED" w:rsidP="003E57ED">
            <w:pPr>
              <w:bidi w:val="0"/>
              <w:spacing w:after="0" w:line="240" w:lineRule="auto"/>
              <w:rPr>
                <w:sz w:val="24"/>
                <w:szCs w:val="24"/>
              </w:rPr>
            </w:pPr>
            <w:r w:rsidRPr="003E57ED">
              <w:rPr>
                <w:sz w:val="24"/>
                <w:szCs w:val="24"/>
                <w:lang w:val="sq-AL"/>
              </w:rPr>
              <w:t>Ruante dhe mbron</w:t>
            </w:r>
            <w:r w:rsidRPr="000E5A64">
              <w:rPr>
                <w:sz w:val="24"/>
                <w:szCs w:val="24"/>
                <w:lang w:val="sq-AL"/>
              </w:rPr>
              <w:t>te</w:t>
            </w:r>
            <w:r w:rsidRPr="003E57ED">
              <w:rPr>
                <w:sz w:val="24"/>
                <w:szCs w:val="24"/>
                <w:lang w:val="sq-AL"/>
              </w:rPr>
              <w:t xml:space="preserve"> të drejtat e</w:t>
            </w:r>
            <w:r w:rsidRPr="000E5A64">
              <w:rPr>
                <w:sz w:val="24"/>
                <w:szCs w:val="24"/>
                <w:lang w:val="sq-AL"/>
              </w:rPr>
              <w:t xml:space="preserve"> kafshëve, </w:t>
            </w:r>
            <w:r w:rsidRPr="003E57ED">
              <w:rPr>
                <w:sz w:val="24"/>
                <w:szCs w:val="24"/>
                <w:lang w:val="sq-AL"/>
              </w:rPr>
              <w:t xml:space="preserve">të bimëve, të mjedisit dhe </w:t>
            </w:r>
            <w:r w:rsidRPr="000E5A64">
              <w:rPr>
                <w:sz w:val="24"/>
                <w:szCs w:val="24"/>
                <w:lang w:val="sq-AL"/>
              </w:rPr>
              <w:t>na</w:t>
            </w:r>
            <w:r w:rsidRPr="003E57ED">
              <w:rPr>
                <w:sz w:val="24"/>
                <w:szCs w:val="24"/>
                <w:lang w:val="sq-AL"/>
              </w:rPr>
              <w:t xml:space="preserve"> këshill</w:t>
            </w:r>
            <w:r w:rsidRPr="000E5A64">
              <w:rPr>
                <w:sz w:val="24"/>
                <w:szCs w:val="24"/>
                <w:lang w:val="sq-AL"/>
              </w:rPr>
              <w:t>onte</w:t>
            </w:r>
            <w:r w:rsidRPr="003E57ED">
              <w:rPr>
                <w:sz w:val="24"/>
                <w:szCs w:val="24"/>
                <w:lang w:val="sq-AL"/>
              </w:rPr>
              <w:t xml:space="preserve"> të kujdesemi për planetin tonë.</w:t>
            </w:r>
          </w:p>
          <w:p w14:paraId="34EB4DBB" w14:textId="77777777" w:rsidR="003E57ED" w:rsidRDefault="003E57ED" w:rsidP="003E57ED">
            <w:pPr>
              <w:bidi w:val="0"/>
              <w:spacing w:after="0" w:line="240" w:lineRule="auto"/>
            </w:pPr>
          </w:p>
          <w:p w14:paraId="381C1174" w14:textId="177D1715" w:rsidR="003E57ED" w:rsidRPr="009B3D1D" w:rsidRDefault="003E57ED" w:rsidP="003E57E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</w:pPr>
          </w:p>
        </w:tc>
      </w:tr>
      <w:tr w:rsidR="009B3D1D" w:rsidRPr="00A631A2" w14:paraId="46098C98" w14:textId="77777777" w:rsidTr="009B3D1D">
        <w:trPr>
          <w:jc w:val="center"/>
        </w:trPr>
        <w:tc>
          <w:tcPr>
            <w:tcW w:w="4672" w:type="dxa"/>
            <w:vAlign w:val="center"/>
          </w:tcPr>
          <w:p w14:paraId="5EC1D67B" w14:textId="66877F14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أمرنا بحسن الخلق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ونظ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ّم العلاقة بين الأقارب والجيران.</w:t>
            </w:r>
          </w:p>
        </w:tc>
        <w:tc>
          <w:tcPr>
            <w:tcW w:w="4393" w:type="dxa"/>
            <w:vAlign w:val="center"/>
          </w:tcPr>
          <w:p w14:paraId="32C3B9DE" w14:textId="77777777" w:rsidR="007E5E65" w:rsidRPr="007E5E65" w:rsidRDefault="007E5E65" w:rsidP="007E5E65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7E5E65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Ai na urdhëroi të kemi sjellje të mira; ai nxiti dhe </w:t>
            </w:r>
            <w:proofErr w:type="spellStart"/>
            <w:r w:rsidRPr="007E5E65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strukturoi</w:t>
            </w:r>
            <w:proofErr w:type="spellEnd"/>
            <w:r w:rsidRPr="007E5E65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marrëdhëniet midis të afërmve dhe fqinjëve.</w:t>
            </w:r>
          </w:p>
          <w:p w14:paraId="4D4E0B05" w14:textId="2370A056" w:rsidR="009B3D1D" w:rsidRPr="009B3D1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</w:pPr>
          </w:p>
        </w:tc>
      </w:tr>
      <w:tr w:rsidR="009B3D1D" w:rsidRPr="00A631A2" w14:paraId="53652580" w14:textId="77777777" w:rsidTr="009B3D1D">
        <w:trPr>
          <w:jc w:val="center"/>
        </w:trPr>
        <w:tc>
          <w:tcPr>
            <w:tcW w:w="4672" w:type="dxa"/>
            <w:vAlign w:val="center"/>
          </w:tcPr>
          <w:p w14:paraId="37FF1E7C" w14:textId="1E458DCA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وأس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س علاقة تعايش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بين المسلمين وغير المسلمين.</w:t>
            </w:r>
          </w:p>
        </w:tc>
        <w:tc>
          <w:tcPr>
            <w:tcW w:w="4393" w:type="dxa"/>
            <w:vAlign w:val="center"/>
          </w:tcPr>
          <w:p w14:paraId="20D508E2" w14:textId="77777777" w:rsidR="007E5E65" w:rsidRPr="007E5E65" w:rsidRDefault="007E5E65" w:rsidP="007E5E65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7E5E65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Ai vendosi një marrëdhënie bashkëjetese mes </w:t>
            </w:r>
            <w:proofErr w:type="spellStart"/>
            <w:r w:rsidRPr="007E5E65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muslimanëve</w:t>
            </w:r>
            <w:proofErr w:type="spellEnd"/>
            <w:r w:rsidRPr="007E5E65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dhe </w:t>
            </w:r>
            <w:proofErr w:type="spellStart"/>
            <w:r w:rsidRPr="007E5E65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jomuslimanëve</w:t>
            </w:r>
            <w:proofErr w:type="spellEnd"/>
            <w:r w:rsidRPr="007E5E65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.</w:t>
            </w:r>
          </w:p>
          <w:p w14:paraId="51415BA2" w14:textId="52C669C8" w:rsidR="009B3D1D" w:rsidRPr="009B3D1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</w:pPr>
          </w:p>
        </w:tc>
      </w:tr>
      <w:tr w:rsidR="009B3D1D" w:rsidRPr="00737666" w14:paraId="2D289968" w14:textId="77777777" w:rsidTr="009B3D1D">
        <w:trPr>
          <w:jc w:val="center"/>
        </w:trPr>
        <w:tc>
          <w:tcPr>
            <w:tcW w:w="4672" w:type="dxa"/>
            <w:vAlign w:val="center"/>
          </w:tcPr>
          <w:p w14:paraId="45FAEE46" w14:textId="3CFDB80E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ونظّ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العلاقات الأسري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ة ال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تي تضمن للأب وللأم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حقوق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ًا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كبيرة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ً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وعظيمة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ً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على أبنائهم.</w:t>
            </w:r>
          </w:p>
        </w:tc>
        <w:tc>
          <w:tcPr>
            <w:tcW w:w="4393" w:type="dxa"/>
            <w:vAlign w:val="center"/>
          </w:tcPr>
          <w:p w14:paraId="0EB1D282" w14:textId="6CE0E078" w:rsidR="007E5E65" w:rsidRDefault="007E5E65" w:rsidP="007E5E65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</w:p>
          <w:p w14:paraId="71B632DB" w14:textId="35D6832B" w:rsidR="007E5E65" w:rsidRPr="007E5E65" w:rsidRDefault="007E5E65" w:rsidP="007E5E65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  <w:r w:rsidRPr="007E5E65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Ndërtoi dhe forcoi strukturën e familjes që garanton të drejtat më të mëdha e më të larta të prindërve ndaj fëmijëve të tyre</w:t>
            </w:r>
          </w:p>
          <w:p w14:paraId="4693BF8F" w14:textId="342F1E80" w:rsidR="009B3D1D" w:rsidRPr="009B3D1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</w:pPr>
          </w:p>
        </w:tc>
      </w:tr>
      <w:tr w:rsidR="009B3D1D" w:rsidRPr="00A631A2" w14:paraId="095FB1B2" w14:textId="77777777" w:rsidTr="009B3D1D">
        <w:trPr>
          <w:jc w:val="center"/>
        </w:trPr>
        <w:tc>
          <w:tcPr>
            <w:tcW w:w="4672" w:type="dxa"/>
            <w:vAlign w:val="center"/>
          </w:tcPr>
          <w:p w14:paraId="73D371C1" w14:textId="0E3840F4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منع الظ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لم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ودعا للعدل والمحب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ة والت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كاتف والت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عاون للخير.</w:t>
            </w:r>
          </w:p>
        </w:tc>
        <w:tc>
          <w:tcPr>
            <w:tcW w:w="4393" w:type="dxa"/>
            <w:vAlign w:val="center"/>
          </w:tcPr>
          <w:p w14:paraId="6A210987" w14:textId="0382E67A" w:rsidR="00E77F88" w:rsidRPr="00E77F88" w:rsidRDefault="00E77F88" w:rsidP="00E77F8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E77F8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Ai ndaloi shtypjen dhe bëri thirrje për drejtësi, dashuri, unitet dhe bashkëpunim 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në</w:t>
            </w:r>
            <w:r w:rsidRPr="00E77F8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mirësinë.</w:t>
            </w:r>
          </w:p>
          <w:p w14:paraId="11BFE277" w14:textId="4FD08FB7" w:rsidR="00E77F88" w:rsidRPr="009B3D1D" w:rsidRDefault="00E77F88" w:rsidP="00E77F8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A631A2" w14:paraId="624CC7DB" w14:textId="77777777" w:rsidTr="009B3D1D">
        <w:trPr>
          <w:jc w:val="center"/>
        </w:trPr>
        <w:tc>
          <w:tcPr>
            <w:tcW w:w="4672" w:type="dxa"/>
            <w:vAlign w:val="center"/>
          </w:tcPr>
          <w:p w14:paraId="66F679B0" w14:textId="2819792E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دعا لمساعدة الم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حتاج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وزيارة المريض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والمحب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ة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والت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ناصح بين كل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الن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اس.</w:t>
            </w:r>
          </w:p>
        </w:tc>
        <w:tc>
          <w:tcPr>
            <w:tcW w:w="4393" w:type="dxa"/>
            <w:vAlign w:val="center"/>
          </w:tcPr>
          <w:p w14:paraId="7295DE1E" w14:textId="360FB576" w:rsidR="00E77F88" w:rsidRDefault="00E77F88" w:rsidP="00E77F8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  <w:r w:rsidRPr="00E77F8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Ai bëri thirrje për të ndihmuar nevojtarët, për të vizituar të sëmurët, për të dashur dhe këshilluar njëri-tjetrin.</w:t>
            </w:r>
          </w:p>
          <w:p w14:paraId="13B140DE" w14:textId="77777777" w:rsidR="00E77F88" w:rsidRPr="00E77F88" w:rsidRDefault="00E77F88" w:rsidP="00E77F8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  <w:p w14:paraId="18A73945" w14:textId="29B6B150" w:rsidR="009B3D1D" w:rsidRPr="009B3D1D" w:rsidRDefault="009B3D1D" w:rsidP="00E77F8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A631A2" w14:paraId="1EBA639B" w14:textId="77777777" w:rsidTr="009B3D1D">
        <w:trPr>
          <w:jc w:val="center"/>
        </w:trPr>
        <w:tc>
          <w:tcPr>
            <w:tcW w:w="4672" w:type="dxa"/>
            <w:vAlign w:val="center"/>
          </w:tcPr>
          <w:p w14:paraId="7E872666" w14:textId="1756F533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lastRenderedPageBreak/>
              <w:t>منع على المسلمين المعاملات الس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ي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ئة مثل الس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رقة والغش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والقتل والظ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لم.</w:t>
            </w:r>
          </w:p>
        </w:tc>
        <w:tc>
          <w:tcPr>
            <w:tcW w:w="4393" w:type="dxa"/>
            <w:vAlign w:val="center"/>
          </w:tcPr>
          <w:p w14:paraId="23DF2A04" w14:textId="37A26432" w:rsidR="00E77F88" w:rsidRDefault="00E77F88" w:rsidP="00E77F88">
            <w:pPr>
              <w:bidi w:val="0"/>
              <w:spacing w:after="0" w:line="240" w:lineRule="auto"/>
            </w:pPr>
            <w:r w:rsidRPr="00E77F8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Ai i ndaloi </w:t>
            </w:r>
            <w:proofErr w:type="spellStart"/>
            <w:r w:rsidRPr="00E77F8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muslimanët</w:t>
            </w:r>
            <w:proofErr w:type="spellEnd"/>
            <w:r w:rsidRPr="00E77F8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nga marrëdhëniet e këqija si vjedhja, mashtrimi, dhuna dhe 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padrejtësi</w:t>
            </w:r>
            <w:r w:rsidRPr="00E77F8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a.</w:t>
            </w:r>
            <w:r w:rsidRPr="00E77F88">
              <w:t xml:space="preserve"> </w:t>
            </w:r>
          </w:p>
          <w:p w14:paraId="1D59C844" w14:textId="14151D9B" w:rsidR="00E77F88" w:rsidRPr="00E77F88" w:rsidRDefault="00E77F88" w:rsidP="00E77F8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E77F88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.</w:t>
            </w:r>
          </w:p>
          <w:p w14:paraId="21D90C52" w14:textId="22FB4A30" w:rsidR="009B3D1D" w:rsidRPr="009B3D1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A631A2" w14:paraId="1AE45F4E" w14:textId="77777777" w:rsidTr="009B3D1D">
        <w:trPr>
          <w:jc w:val="center"/>
        </w:trPr>
        <w:tc>
          <w:tcPr>
            <w:tcW w:w="4672" w:type="dxa"/>
            <w:vAlign w:val="center"/>
          </w:tcPr>
          <w:p w14:paraId="08F957D3" w14:textId="54121D2E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إن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ه 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ن غيّ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ر حياتنا وطباعنا الس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ي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ئة إلى حسنة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6AEEF2B1" w14:textId="22F9CED9" w:rsidR="00E77F88" w:rsidRDefault="00E77F88" w:rsidP="00E77F8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  <w:r w:rsidRPr="00E77F8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Ai 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ishte</w:t>
            </w:r>
            <w:r w:rsidRPr="00E77F8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që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na e shndërroi </w:t>
            </w:r>
            <w:r w:rsidRPr="00E77F8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rrënjësisht </w:t>
            </w:r>
            <w:r w:rsidRPr="00E77F8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jetën dhe etikën tonë nga e keqja në 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të</w:t>
            </w:r>
            <w:r w:rsidRPr="00E77F8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mirë.</w:t>
            </w:r>
          </w:p>
          <w:p w14:paraId="1CD85B69" w14:textId="77777777" w:rsidR="00E77F88" w:rsidRPr="00E77F88" w:rsidRDefault="00E77F88" w:rsidP="00E77F8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  <w:p w14:paraId="60AAFE23" w14:textId="64810FA8" w:rsidR="009B3D1D" w:rsidRPr="009B3D1D" w:rsidRDefault="009B3D1D" w:rsidP="00E77F8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A631A2" w14:paraId="4A3940FA" w14:textId="77777777" w:rsidTr="009B3D1D">
        <w:trPr>
          <w:jc w:val="center"/>
        </w:trPr>
        <w:tc>
          <w:tcPr>
            <w:tcW w:w="4672" w:type="dxa"/>
            <w:vAlign w:val="center"/>
          </w:tcPr>
          <w:p w14:paraId="2AFD6DA8" w14:textId="67C4341F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يسرق.</w:t>
            </w:r>
          </w:p>
        </w:tc>
        <w:tc>
          <w:tcPr>
            <w:tcW w:w="4393" w:type="dxa"/>
            <w:vAlign w:val="center"/>
          </w:tcPr>
          <w:p w14:paraId="57B79411" w14:textId="77777777" w:rsidR="00390952" w:rsidRPr="00390952" w:rsidRDefault="00390952" w:rsidP="00390952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Ai i mësoi </w:t>
            </w:r>
            <w:proofErr w:type="spellStart"/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muslimanët</w:t>
            </w:r>
            <w:proofErr w:type="spellEnd"/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të mos vjedhin.</w:t>
            </w:r>
          </w:p>
          <w:p w14:paraId="57649F1F" w14:textId="4589EF8B" w:rsidR="009B3D1D" w:rsidRPr="009B3D1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A631A2" w14:paraId="6FB0F7D5" w14:textId="77777777" w:rsidTr="009B3D1D">
        <w:trPr>
          <w:jc w:val="center"/>
        </w:trPr>
        <w:tc>
          <w:tcPr>
            <w:tcW w:w="4672" w:type="dxa"/>
            <w:vAlign w:val="center"/>
          </w:tcPr>
          <w:p w14:paraId="328CD101" w14:textId="2A62FAD9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يكذب.</w:t>
            </w:r>
          </w:p>
        </w:tc>
        <w:tc>
          <w:tcPr>
            <w:tcW w:w="4393" w:type="dxa"/>
            <w:vAlign w:val="center"/>
          </w:tcPr>
          <w:p w14:paraId="67557223" w14:textId="77777777" w:rsidR="00390952" w:rsidRPr="00390952" w:rsidRDefault="00390952" w:rsidP="00390952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Ai i mësoi </w:t>
            </w:r>
            <w:proofErr w:type="spellStart"/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muslimanët</w:t>
            </w:r>
            <w:proofErr w:type="spellEnd"/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të mos gënjejnë.</w:t>
            </w:r>
          </w:p>
          <w:p w14:paraId="5F3AD958" w14:textId="5015972D" w:rsidR="009B3D1D" w:rsidRPr="009B3D1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A631A2" w14:paraId="0B1DF349" w14:textId="77777777" w:rsidTr="009B3D1D">
        <w:trPr>
          <w:jc w:val="center"/>
        </w:trPr>
        <w:tc>
          <w:tcPr>
            <w:tcW w:w="4672" w:type="dxa"/>
            <w:vAlign w:val="center"/>
          </w:tcPr>
          <w:p w14:paraId="58E0F171" w14:textId="16C70932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يشرب الخمر.</w:t>
            </w:r>
          </w:p>
        </w:tc>
        <w:tc>
          <w:tcPr>
            <w:tcW w:w="4393" w:type="dxa"/>
            <w:vAlign w:val="center"/>
          </w:tcPr>
          <w:p w14:paraId="4749C2FF" w14:textId="77777777" w:rsidR="00390952" w:rsidRPr="00390952" w:rsidRDefault="00390952" w:rsidP="00390952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Ai i mësoi </w:t>
            </w:r>
            <w:proofErr w:type="spellStart"/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muslimanët</w:t>
            </w:r>
            <w:proofErr w:type="spellEnd"/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të mos pinin alkool.</w:t>
            </w:r>
          </w:p>
          <w:p w14:paraId="489B5BCF" w14:textId="712C3067" w:rsidR="009B3D1D" w:rsidRPr="009B3D1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A631A2" w14:paraId="7EF878D2" w14:textId="77777777" w:rsidTr="009B3D1D">
        <w:trPr>
          <w:jc w:val="center"/>
        </w:trPr>
        <w:tc>
          <w:tcPr>
            <w:tcW w:w="4672" w:type="dxa"/>
            <w:vAlign w:val="center"/>
          </w:tcPr>
          <w:p w14:paraId="35AC07D5" w14:textId="7ACC0D56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يزني.</w:t>
            </w:r>
          </w:p>
        </w:tc>
        <w:tc>
          <w:tcPr>
            <w:tcW w:w="4393" w:type="dxa"/>
            <w:vAlign w:val="center"/>
          </w:tcPr>
          <w:p w14:paraId="4D2BD430" w14:textId="257803BD" w:rsidR="003E57ED" w:rsidRDefault="003E57ED" w:rsidP="003E57E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  <w:p w14:paraId="3490F578" w14:textId="77777777" w:rsidR="003E57ED" w:rsidRPr="003E57ED" w:rsidRDefault="003E57ED" w:rsidP="003E57E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3E57ED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Ai i mësoi </w:t>
            </w:r>
            <w:proofErr w:type="spellStart"/>
            <w:r w:rsidRPr="003E57ED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muslimanët</w:t>
            </w:r>
            <w:proofErr w:type="spellEnd"/>
            <w:r w:rsidRPr="003E57ED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kurrë të mos kryejnë akte imoraliteti</w:t>
            </w:r>
          </w:p>
          <w:p w14:paraId="08343C62" w14:textId="77777777" w:rsidR="003E57ED" w:rsidRPr="00390952" w:rsidRDefault="003E57ED" w:rsidP="003E57E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  <w:p w14:paraId="23B557DD" w14:textId="0EAF9BF4" w:rsidR="009B3D1D" w:rsidRPr="009B3D1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A631A2" w14:paraId="7834DF9A" w14:textId="77777777" w:rsidTr="009B3D1D">
        <w:trPr>
          <w:jc w:val="center"/>
        </w:trPr>
        <w:tc>
          <w:tcPr>
            <w:tcW w:w="4672" w:type="dxa"/>
            <w:vAlign w:val="center"/>
          </w:tcPr>
          <w:p w14:paraId="1E57F8AB" w14:textId="0222DE92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يغ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ش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650DF77D" w14:textId="77777777" w:rsidR="00390952" w:rsidRPr="00390952" w:rsidRDefault="00390952" w:rsidP="00390952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Ai i mësoi </w:t>
            </w:r>
            <w:proofErr w:type="spellStart"/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muslimanët</w:t>
            </w:r>
            <w:proofErr w:type="spellEnd"/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të mos mashtrojnë.</w:t>
            </w:r>
          </w:p>
          <w:p w14:paraId="2FEB7D5B" w14:textId="0EFB67E2" w:rsidR="009B3D1D" w:rsidRPr="009B3D1D" w:rsidRDefault="009B3D1D" w:rsidP="00390952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A631A2" w14:paraId="545E3DAC" w14:textId="77777777" w:rsidTr="009B3D1D">
        <w:trPr>
          <w:jc w:val="center"/>
        </w:trPr>
        <w:tc>
          <w:tcPr>
            <w:tcW w:w="4672" w:type="dxa"/>
            <w:vAlign w:val="center"/>
          </w:tcPr>
          <w:p w14:paraId="41BA03ED" w14:textId="2386175F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يقاتل الأبرياء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5AB7B294" w14:textId="5F0944D7" w:rsidR="00390952" w:rsidRDefault="00390952" w:rsidP="00390952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Ai i mësoi </w:t>
            </w:r>
            <w:proofErr w:type="spellStart"/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muslimanët</w:t>
            </w:r>
            <w:proofErr w:type="spellEnd"/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të mos 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i </w:t>
            </w:r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luftojnë njerëzit e pafajshëm.</w:t>
            </w:r>
          </w:p>
          <w:p w14:paraId="18356B33" w14:textId="01A2E5B8" w:rsidR="009B3D1D" w:rsidRPr="009B3D1D" w:rsidRDefault="009B3D1D" w:rsidP="00390952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3E57ED" w14:paraId="43A2F7B7" w14:textId="77777777" w:rsidTr="009B3D1D">
        <w:trPr>
          <w:jc w:val="center"/>
        </w:trPr>
        <w:tc>
          <w:tcPr>
            <w:tcW w:w="4672" w:type="dxa"/>
            <w:vAlign w:val="center"/>
          </w:tcPr>
          <w:p w14:paraId="00D69FFE" w14:textId="0837F2C3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يؤذي جاره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؛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مسلم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ً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ا كان أو كافرًا.</w:t>
            </w:r>
          </w:p>
        </w:tc>
        <w:tc>
          <w:tcPr>
            <w:tcW w:w="4393" w:type="dxa"/>
            <w:vAlign w:val="center"/>
          </w:tcPr>
          <w:p w14:paraId="5BE12665" w14:textId="5F203FE1" w:rsidR="00390952" w:rsidRDefault="00390952" w:rsidP="00390952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.</w:t>
            </w:r>
          </w:p>
          <w:p w14:paraId="6D37778D" w14:textId="03F25C0E" w:rsidR="003E57ED" w:rsidRDefault="003E57ED" w:rsidP="003E57E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  <w:p w14:paraId="4744F991" w14:textId="77777777" w:rsidR="003E57ED" w:rsidRPr="003E57ED" w:rsidRDefault="003E57ED" w:rsidP="003E57E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3E57ED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Ai i mësoi </w:t>
            </w:r>
            <w:proofErr w:type="spellStart"/>
            <w:r w:rsidRPr="003E57ED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muslimanët</w:t>
            </w:r>
            <w:proofErr w:type="spellEnd"/>
            <w:r w:rsidRPr="003E57ED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që të mos dëmtojnë fqinjët e tyre, qofshin ata </w:t>
            </w:r>
            <w:proofErr w:type="spellStart"/>
            <w:r w:rsidRPr="003E57ED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muslimanë</w:t>
            </w:r>
            <w:proofErr w:type="spellEnd"/>
            <w:r w:rsidRPr="003E57ED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a </w:t>
            </w:r>
            <w:proofErr w:type="spellStart"/>
            <w:r w:rsidRPr="003E57ED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jomuslimanë</w:t>
            </w:r>
            <w:proofErr w:type="spellEnd"/>
            <w:r w:rsidRPr="003E57ED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.</w:t>
            </w:r>
          </w:p>
          <w:p w14:paraId="03C23412" w14:textId="77777777" w:rsidR="003E57ED" w:rsidRPr="003E57ED" w:rsidRDefault="003E57ED" w:rsidP="003E57E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  <w:p w14:paraId="44C48EB1" w14:textId="68AD4FF4" w:rsidR="009B3D1D" w:rsidRPr="003E57E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</w:p>
        </w:tc>
      </w:tr>
      <w:tr w:rsidR="009B3D1D" w:rsidRPr="003E57ED" w14:paraId="6CA15D9E" w14:textId="77777777" w:rsidTr="009B3D1D">
        <w:trPr>
          <w:jc w:val="center"/>
        </w:trPr>
        <w:tc>
          <w:tcPr>
            <w:tcW w:w="4672" w:type="dxa"/>
            <w:vAlign w:val="center"/>
          </w:tcPr>
          <w:p w14:paraId="2AEBFB6B" w14:textId="0BFA61CE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يبر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بوالديه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ويخدمهما ولو كانا على غير دينه.</w:t>
            </w:r>
          </w:p>
        </w:tc>
        <w:tc>
          <w:tcPr>
            <w:tcW w:w="4393" w:type="dxa"/>
            <w:vAlign w:val="center"/>
          </w:tcPr>
          <w:p w14:paraId="76FC043B" w14:textId="62C95A5A" w:rsidR="003E57ED" w:rsidRPr="003E57ED" w:rsidRDefault="00390952" w:rsidP="003E57E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Ai i mësoi </w:t>
            </w:r>
            <w:proofErr w:type="spellStart"/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muslimanët</w:t>
            </w:r>
            <w:proofErr w:type="spellEnd"/>
            <w:r w:rsidRPr="00390952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të jenë të sjellshëm me prindërit e tyre dhe t'u shërbejnë atyre</w:t>
            </w:r>
            <w:r w:rsidR="00CD25CB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</w:t>
            </w:r>
            <w:r w:rsidR="003E57ED" w:rsidRPr="003E57ED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për çdo nevojë</w:t>
            </w:r>
            <w:r w:rsidR="003E57ED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edhe</w:t>
            </w:r>
            <w:r w:rsidR="003E57ED" w:rsidRPr="003E57ED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nëse i përkasin një feje tjetër.</w:t>
            </w:r>
          </w:p>
          <w:p w14:paraId="6ADF2863" w14:textId="77777777" w:rsidR="003E57ED" w:rsidRPr="003E57ED" w:rsidRDefault="003E57ED" w:rsidP="003E57E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</w:p>
          <w:p w14:paraId="3A190353" w14:textId="5FA827C6" w:rsidR="009B3D1D" w:rsidRPr="003E57E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</w:p>
        </w:tc>
      </w:tr>
      <w:tr w:rsidR="009B3D1D" w:rsidRPr="00A631A2" w14:paraId="52670D68" w14:textId="77777777" w:rsidTr="009B3D1D">
        <w:trPr>
          <w:jc w:val="center"/>
        </w:trPr>
        <w:tc>
          <w:tcPr>
            <w:tcW w:w="4672" w:type="dxa"/>
            <w:vAlign w:val="center"/>
          </w:tcPr>
          <w:p w14:paraId="0D7CED3C" w14:textId="1B5F431B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يعطف على الص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غار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وعلى الن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ساء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وعلى الض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عفاء وكبار الس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3FB21C8B" w14:textId="6BEA8711" w:rsidR="00DC0533" w:rsidRDefault="00DC0533" w:rsidP="00DC0533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  <w:r w:rsidRPr="00DC0533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Ai i mësoi </w:t>
            </w:r>
            <w:proofErr w:type="spellStart"/>
            <w:r w:rsidRPr="00DC0533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muslimanët</w:t>
            </w:r>
            <w:proofErr w:type="spellEnd"/>
            <w:r w:rsidRPr="00DC0533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të tregonin ndjeshmëri</w:t>
            </w:r>
            <w:r w:rsidRPr="00DC0533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e </w:t>
            </w:r>
            <w:proofErr w:type="spellStart"/>
            <w:r w:rsidRPr="00DC0533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dashamirësi</w:t>
            </w:r>
            <w:proofErr w:type="spellEnd"/>
            <w:r w:rsidRPr="00DC0533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ndaj fëmijëve, grave, të dobëtëve dhe të moshuarve.</w:t>
            </w:r>
          </w:p>
          <w:p w14:paraId="59E081A7" w14:textId="77777777" w:rsidR="00DC0533" w:rsidRPr="00DC0533" w:rsidRDefault="00DC0533" w:rsidP="00DC0533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</w:p>
          <w:p w14:paraId="0CA5DEF5" w14:textId="3EE161D4" w:rsidR="009B3D1D" w:rsidRPr="009B3D1D" w:rsidRDefault="009B3D1D" w:rsidP="00DC0533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A631A2" w14:paraId="044D1C48" w14:textId="77777777" w:rsidTr="009B3D1D">
        <w:trPr>
          <w:jc w:val="center"/>
        </w:trPr>
        <w:tc>
          <w:tcPr>
            <w:tcW w:w="4672" w:type="dxa"/>
            <w:vAlign w:val="center"/>
          </w:tcPr>
          <w:p w14:paraId="72FA4332" w14:textId="2CEA1A28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يعذ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ب البشر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ولا 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lastRenderedPageBreak/>
              <w:t>الحيوانات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ولا يفسد البيئة.</w:t>
            </w:r>
          </w:p>
        </w:tc>
        <w:tc>
          <w:tcPr>
            <w:tcW w:w="4393" w:type="dxa"/>
            <w:vAlign w:val="center"/>
          </w:tcPr>
          <w:p w14:paraId="730AEB99" w14:textId="77777777" w:rsidR="00DC0533" w:rsidRPr="00DC0533" w:rsidRDefault="00DC0533" w:rsidP="00DC0533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DC0533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lastRenderedPageBreak/>
              <w:t xml:space="preserve">Ai i mësoi </w:t>
            </w:r>
            <w:proofErr w:type="spellStart"/>
            <w:r w:rsidRPr="00DC0533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muslimanët</w:t>
            </w:r>
            <w:proofErr w:type="spellEnd"/>
            <w:r w:rsidRPr="00DC0533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që të mos dëmtojnë asnjë njeri apo kafshë dhe të mos shkaktojnë dëme në mjedis.</w:t>
            </w:r>
          </w:p>
          <w:p w14:paraId="05F0DCA3" w14:textId="7778DEDE" w:rsidR="009B3D1D" w:rsidRPr="009B3D1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DC0533" w14:paraId="25F3D591" w14:textId="77777777" w:rsidTr="009B3D1D">
        <w:trPr>
          <w:jc w:val="center"/>
        </w:trPr>
        <w:tc>
          <w:tcPr>
            <w:tcW w:w="4672" w:type="dxa"/>
            <w:vAlign w:val="center"/>
          </w:tcPr>
          <w:p w14:paraId="4E0D574F" w14:textId="6380842C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lastRenderedPageBreak/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يرحم ويحب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زوجته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ويهتم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ويعطف على أبنائه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حت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ى آخر يوم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من عمره.</w:t>
            </w:r>
          </w:p>
        </w:tc>
        <w:tc>
          <w:tcPr>
            <w:tcW w:w="4393" w:type="dxa"/>
            <w:vAlign w:val="center"/>
          </w:tcPr>
          <w:p w14:paraId="30E19FB7" w14:textId="4E6DA72E" w:rsidR="00DC0533" w:rsidRPr="00DC0533" w:rsidRDefault="00DC0533" w:rsidP="00DC0533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  <w:r w:rsidRPr="00DC0533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Ai i mësoi </w:t>
            </w:r>
            <w:proofErr w:type="spellStart"/>
            <w:r w:rsidRPr="00DC0533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muslimanët</w:t>
            </w:r>
            <w:proofErr w:type="spellEnd"/>
            <w:r w:rsidRPr="00DC0533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t’i duan me gjithë zemër gratë e tyre dhe fëmijët e tyre, e të përkujdesen për ta me shumë dashuri, dhembshuri dhe mëshirë deri në ditën e fundit të jetës.</w:t>
            </w:r>
          </w:p>
          <w:p w14:paraId="70DB3E59" w14:textId="1D9628B6" w:rsidR="009B3D1D" w:rsidRPr="00DC0533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</w:p>
        </w:tc>
      </w:tr>
      <w:tr w:rsidR="009B3D1D" w:rsidRPr="00A631A2" w14:paraId="61746CE4" w14:textId="77777777" w:rsidTr="009B3D1D">
        <w:trPr>
          <w:jc w:val="center"/>
        </w:trPr>
        <w:tc>
          <w:tcPr>
            <w:tcW w:w="4672" w:type="dxa"/>
            <w:vAlign w:val="center"/>
          </w:tcPr>
          <w:p w14:paraId="647BA938" w14:textId="54CC953F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عل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 المسلم أن لا تنتهي علاقته بأولاده بعد سن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الر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شد أبد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ً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ا.</w:t>
            </w:r>
          </w:p>
        </w:tc>
        <w:tc>
          <w:tcPr>
            <w:tcW w:w="4393" w:type="dxa"/>
            <w:vAlign w:val="center"/>
          </w:tcPr>
          <w:p w14:paraId="798D4C5C" w14:textId="77777777" w:rsidR="006E3018" w:rsidRPr="006E3018" w:rsidRDefault="006E3018" w:rsidP="006E301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6E301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Ai i mësoi </w:t>
            </w:r>
            <w:proofErr w:type="spellStart"/>
            <w:r w:rsidRPr="006E301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muslimanët</w:t>
            </w:r>
            <w:proofErr w:type="spellEnd"/>
            <w:r w:rsidRPr="006E301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që të mos i braktisin kurrë marrëdhëniet me fëmijët e tyre edhe pasi ata të arrijnë moshën madhore.</w:t>
            </w:r>
          </w:p>
          <w:p w14:paraId="7717A727" w14:textId="03FC1A65" w:rsidR="009B3D1D" w:rsidRPr="009B3D1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6E3018" w14:paraId="3F0FC764" w14:textId="77777777" w:rsidTr="009B3D1D">
        <w:trPr>
          <w:jc w:val="center"/>
        </w:trPr>
        <w:tc>
          <w:tcPr>
            <w:tcW w:w="4672" w:type="dxa"/>
            <w:vAlign w:val="center"/>
          </w:tcPr>
          <w:p w14:paraId="103B7185" w14:textId="2721FDCF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كل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مسلم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يحب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محم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دًا 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ﷺ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أكثر من كل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مخلوق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38C9EA70" w14:textId="2434E5F1" w:rsidR="006E3018" w:rsidRPr="006E3018" w:rsidRDefault="006E3018" w:rsidP="006E301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  <w:r w:rsidRPr="006E301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Çdo </w:t>
            </w:r>
            <w:proofErr w:type="spellStart"/>
            <w:r w:rsidRPr="006E301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</w:t>
            </w:r>
            <w:proofErr w:type="spellEnd"/>
            <w:r w:rsidRPr="006E301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e do me shpirt e me zemër Profetin Muhamed 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</w:t>
            </w:r>
            <w:r w:rsidRPr="006E3018">
              <w:rPr>
                <w:rFonts w:asciiTheme="majorBidi" w:hAnsiTheme="majorBidi" w:cstheme="majorBidi" w:hint="cs"/>
                <w:color w:val="161616"/>
                <w:sz w:val="24"/>
                <w:szCs w:val="24"/>
                <w:rtl/>
                <w:lang w:val="sq-AL"/>
              </w:rPr>
              <w:t>ﷺ</w:t>
            </w:r>
            <w:r w:rsidRPr="006E301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më shumë se gjithçka e gjithkush tjetër në botë</w:t>
            </w:r>
          </w:p>
          <w:p w14:paraId="537EB5C2" w14:textId="18526394" w:rsidR="009B3D1D" w:rsidRPr="006E3018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</w:p>
        </w:tc>
      </w:tr>
      <w:tr w:rsidR="009B3D1D" w:rsidRPr="00A41E9D" w14:paraId="0B37D883" w14:textId="77777777" w:rsidTr="009B3D1D">
        <w:trPr>
          <w:jc w:val="center"/>
        </w:trPr>
        <w:tc>
          <w:tcPr>
            <w:tcW w:w="4672" w:type="dxa"/>
            <w:vAlign w:val="center"/>
          </w:tcPr>
          <w:p w14:paraId="7262ECBE" w14:textId="106EB4DD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بشّ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ر به موسى وعيسى.</w:t>
            </w:r>
          </w:p>
        </w:tc>
        <w:tc>
          <w:tcPr>
            <w:tcW w:w="4393" w:type="dxa"/>
            <w:vAlign w:val="center"/>
          </w:tcPr>
          <w:p w14:paraId="7EADA773" w14:textId="1B7EA6BA" w:rsidR="00A41E9D" w:rsidRPr="00A41E9D" w:rsidRDefault="00A41E9D" w:rsidP="00A41E9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</w:pPr>
            <w:r w:rsidRPr="00A41E9D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Profeti</w:t>
            </w:r>
            <w:r w:rsidRPr="00A41E9D"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  <w:t xml:space="preserve"> Musa </w:t>
            </w:r>
            <w:proofErr w:type="spellStart"/>
            <w:r w:rsidRPr="00A41E9D"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  <w:t>dhe</w:t>
            </w:r>
            <w:proofErr w:type="spellEnd"/>
            <w:r w:rsidRPr="00A41E9D"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  <w:t xml:space="preserve"> Isa, na </w:t>
            </w:r>
            <w:proofErr w:type="spellStart"/>
            <w:r w:rsidRPr="00A41E9D"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  <w:t>p</w:t>
            </w:r>
            <w:r w:rsidR="005165D6"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  <w:t>ë</w:t>
            </w:r>
            <w:r w:rsidRPr="00A41E9D"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  <w:t>rg</w:t>
            </w:r>
            <w:r w:rsidR="005165D6"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  <w:t>ë</w:t>
            </w:r>
            <w:r w:rsidRPr="00A41E9D"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  <w:t>zuan</w:t>
            </w:r>
            <w:proofErr w:type="spellEnd"/>
            <w:r w:rsidRPr="00A41E9D"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41E9D"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  <w:t>për</w:t>
            </w:r>
            <w:proofErr w:type="spellEnd"/>
            <w:r w:rsidRPr="00A41E9D"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41E9D"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  <w:t>ardhjen</w:t>
            </w:r>
            <w:proofErr w:type="spellEnd"/>
            <w:r w:rsidRPr="00A41E9D"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  <w:t xml:space="preserve"> e </w:t>
            </w:r>
            <w:proofErr w:type="spellStart"/>
            <w:r w:rsidRPr="00A41E9D"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  <w:t>t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  <w:t>ij</w:t>
            </w:r>
            <w:proofErr w:type="spellEnd"/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  <w:t>.</w:t>
            </w:r>
          </w:p>
          <w:p w14:paraId="5821293C" w14:textId="6CFE9BD8" w:rsidR="009B3D1D" w:rsidRPr="00A41E9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de-DE"/>
              </w:rPr>
            </w:pPr>
          </w:p>
        </w:tc>
      </w:tr>
      <w:tr w:rsidR="009B3D1D" w:rsidRPr="00A631A2" w14:paraId="4112A737" w14:textId="77777777" w:rsidTr="009B3D1D">
        <w:trPr>
          <w:jc w:val="center"/>
        </w:trPr>
        <w:tc>
          <w:tcPr>
            <w:tcW w:w="4672" w:type="dxa"/>
            <w:vAlign w:val="center"/>
          </w:tcPr>
          <w:p w14:paraId="56B199E2" w14:textId="5FA9CEC8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كل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مسلم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يحب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موسى وعيسى 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 xml:space="preserve">ڽ، 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ويؤمن أن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هما من أفضل الأنبياء </w:t>
            </w:r>
          </w:p>
        </w:tc>
        <w:tc>
          <w:tcPr>
            <w:tcW w:w="4393" w:type="dxa"/>
            <w:vAlign w:val="center"/>
          </w:tcPr>
          <w:p w14:paraId="00649B23" w14:textId="30898A83" w:rsidR="005165D6" w:rsidRPr="005165D6" w:rsidRDefault="005165D6" w:rsidP="005165D6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5165D6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Çdo </w:t>
            </w:r>
            <w:proofErr w:type="spellStart"/>
            <w:r w:rsidRPr="005165D6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</w:t>
            </w:r>
            <w:proofErr w:type="spellEnd"/>
            <w:r w:rsidRPr="005165D6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e do </w:t>
            </w:r>
            <w:proofErr w:type="spellStart"/>
            <w:r w:rsidRPr="005165D6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Musain</w:t>
            </w:r>
            <w:proofErr w:type="spellEnd"/>
            <w:r w:rsidRPr="005165D6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dhe </w:t>
            </w:r>
            <w:proofErr w:type="spellStart"/>
            <w:r w:rsidRPr="005165D6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Isain</w:t>
            </w:r>
            <w:proofErr w:type="spellEnd"/>
            <w:r w:rsidRPr="005165D6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- paqja qoftë mbi ta - dhe beson se ata janë ndër 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P</w:t>
            </w:r>
            <w:r w:rsidRPr="005165D6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rofetët më të mirë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.</w:t>
            </w:r>
          </w:p>
          <w:p w14:paraId="76694F43" w14:textId="5D9D8E2F" w:rsidR="009B3D1D" w:rsidRPr="009B3D1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A631A2" w14:paraId="3DF877F0" w14:textId="77777777" w:rsidTr="009B3D1D">
        <w:trPr>
          <w:jc w:val="center"/>
        </w:trPr>
        <w:tc>
          <w:tcPr>
            <w:tcW w:w="4672" w:type="dxa"/>
            <w:vAlign w:val="center"/>
          </w:tcPr>
          <w:p w14:paraId="14A194C9" w14:textId="74FD2AAE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بعث 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حم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د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ً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ا 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ﷺ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للعرب وغير العرب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47C0A525" w14:textId="704580C2" w:rsidR="005165D6" w:rsidRPr="005165D6" w:rsidRDefault="005165D6" w:rsidP="005165D6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r w:rsidRPr="005165D6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Profeti Muhamed </w:t>
            </w:r>
            <w:r w:rsidRPr="005165D6"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  <w:t>ﷺ</w:t>
            </w:r>
            <w:r w:rsidRPr="005165D6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u dërgua te arabët dhe jo arabët.</w:t>
            </w:r>
          </w:p>
          <w:p w14:paraId="15D5966C" w14:textId="301599F9" w:rsidR="009B3D1D" w:rsidRPr="009B3D1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DF1398" w14:paraId="1EBD1D60" w14:textId="77777777" w:rsidTr="009B3D1D">
        <w:trPr>
          <w:jc w:val="center"/>
        </w:trPr>
        <w:tc>
          <w:tcPr>
            <w:tcW w:w="4672" w:type="dxa"/>
            <w:vAlign w:val="center"/>
          </w:tcPr>
          <w:p w14:paraId="7B5B6851" w14:textId="42D22D9E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ولا فرق في دينه بين عربي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وغير عربي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إل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ا بالت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قوى.</w:t>
            </w:r>
          </w:p>
        </w:tc>
        <w:tc>
          <w:tcPr>
            <w:tcW w:w="4393" w:type="dxa"/>
            <w:vAlign w:val="center"/>
          </w:tcPr>
          <w:p w14:paraId="74E11AF7" w14:textId="58DDE5E9" w:rsidR="00DF1398" w:rsidRDefault="00DF1398" w:rsidP="00DF139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Nuk ka epërsi në fenë e tij ndërmjet arabëve dhe </w:t>
            </w:r>
            <w:proofErr w:type="spellStart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joarabëve</w:t>
            </w:r>
            <w:proofErr w:type="spellEnd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përveçse me devotshmëri.</w:t>
            </w:r>
          </w:p>
          <w:p w14:paraId="53CA0BF6" w14:textId="5CFAF537" w:rsidR="00DF1398" w:rsidRPr="00DF1398" w:rsidRDefault="00DF1398" w:rsidP="00DF139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.</w:t>
            </w:r>
          </w:p>
          <w:p w14:paraId="7CBDF717" w14:textId="28703D01" w:rsidR="009B3D1D" w:rsidRPr="00DF1398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</w:p>
        </w:tc>
      </w:tr>
      <w:tr w:rsidR="009B3D1D" w:rsidRPr="00A631A2" w14:paraId="59207CEA" w14:textId="77777777" w:rsidTr="009B3D1D">
        <w:trPr>
          <w:jc w:val="center"/>
        </w:trPr>
        <w:tc>
          <w:tcPr>
            <w:tcW w:w="4672" w:type="dxa"/>
            <w:vAlign w:val="center"/>
          </w:tcPr>
          <w:p w14:paraId="1B3EF310" w14:textId="5736DE4C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إن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ه محم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د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رسول الله 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ﷺ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.</w:t>
            </w:r>
          </w:p>
        </w:tc>
        <w:tc>
          <w:tcPr>
            <w:tcW w:w="4393" w:type="dxa"/>
            <w:vAlign w:val="center"/>
          </w:tcPr>
          <w:p w14:paraId="58FF6708" w14:textId="02AF6139" w:rsidR="009B3D1D" w:rsidRPr="009B3D1D" w:rsidRDefault="00DF1398" w:rsidP="00DF139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  <w:proofErr w:type="spellStart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Pra</w:t>
            </w:r>
            <w:proofErr w:type="spellEnd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, </w:t>
            </w:r>
            <w:proofErr w:type="spellStart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ky</w:t>
            </w:r>
            <w:proofErr w:type="spellEnd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</w:t>
            </w:r>
            <w:proofErr w:type="spellStart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është</w:t>
            </w:r>
            <w:proofErr w:type="spellEnd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</w:t>
            </w:r>
            <w:proofErr w:type="spellStart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Muhammedi</w:t>
            </w:r>
            <w:proofErr w:type="spellEnd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, I </w:t>
            </w:r>
            <w:proofErr w:type="spellStart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Dëguari</w:t>
            </w:r>
            <w:proofErr w:type="spellEnd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</w:t>
            </w:r>
            <w:proofErr w:type="spellStart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i</w:t>
            </w:r>
            <w:proofErr w:type="spellEnd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</w:t>
            </w:r>
            <w:proofErr w:type="spellStart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>Zotit</w:t>
            </w:r>
            <w:proofErr w:type="spellEnd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</w:rPr>
              <w:t xml:space="preserve"> </w:t>
            </w:r>
            <w:r w:rsidRPr="00DF1398">
              <w:rPr>
                <w:rFonts w:asciiTheme="majorBidi" w:hAnsiTheme="majorBidi" w:cstheme="majorBidi" w:hint="cs"/>
                <w:color w:val="161616"/>
                <w:sz w:val="24"/>
                <w:szCs w:val="24"/>
                <w:rtl/>
              </w:rPr>
              <w:t>ﷺ</w:t>
            </w:r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  <w:t>.</w:t>
            </w:r>
          </w:p>
        </w:tc>
      </w:tr>
      <w:tr w:rsidR="009B3D1D" w:rsidRPr="00A631A2" w14:paraId="430411AA" w14:textId="77777777" w:rsidTr="009B3D1D">
        <w:trPr>
          <w:jc w:val="center"/>
        </w:trPr>
        <w:tc>
          <w:tcPr>
            <w:tcW w:w="4672" w:type="dxa"/>
            <w:vAlign w:val="center"/>
          </w:tcPr>
          <w:p w14:paraId="54006E03" w14:textId="43483670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هل عرفتم لماذا يحب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كل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ُّ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المسلم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ي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ن محم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دًا 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ﷺ</w:t>
            </w:r>
            <w:r w:rsidRPr="00AD1006">
              <w:rPr>
                <w:rFonts w:ascii="Lotus Linotype" w:hAnsi="Lotus Linotype" w:cs="Lotus Linotype" w:hint="eastAsia"/>
                <w:color w:val="161616"/>
                <w:sz w:val="32"/>
                <w:szCs w:val="32"/>
                <w:rtl/>
              </w:rPr>
              <w:t>؟</w:t>
            </w:r>
          </w:p>
        </w:tc>
        <w:tc>
          <w:tcPr>
            <w:tcW w:w="4393" w:type="dxa"/>
            <w:vAlign w:val="center"/>
          </w:tcPr>
          <w:p w14:paraId="15902CDE" w14:textId="1F2C7EE8" w:rsidR="00DF1398" w:rsidRDefault="00DF1398" w:rsidP="00DF139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A e dini tani pse të gjithë </w:t>
            </w:r>
            <w:proofErr w:type="spellStart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muslimanët</w:t>
            </w:r>
            <w:proofErr w:type="spellEnd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e duan 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kaq fort </w:t>
            </w:r>
            <w:proofErr w:type="spellStart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Muhamedin</w:t>
            </w:r>
            <w:proofErr w:type="spellEnd"/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</w:t>
            </w:r>
            <w:r w:rsidRPr="00DF1398">
              <w:rPr>
                <w:rFonts w:asciiTheme="majorBidi" w:hAnsiTheme="majorBidi" w:cstheme="majorBidi" w:hint="cs"/>
                <w:color w:val="161616"/>
                <w:sz w:val="24"/>
                <w:szCs w:val="24"/>
                <w:rtl/>
                <w:lang w:val="sq-AL"/>
              </w:rPr>
              <w:t>ﷺ</w:t>
            </w:r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rtl/>
                <w:lang w:val="sq-AL"/>
              </w:rPr>
              <w:t>.</w:t>
            </w:r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?</w:t>
            </w:r>
          </w:p>
          <w:p w14:paraId="4D2227F5" w14:textId="77777777" w:rsidR="00DF1398" w:rsidRPr="00DF1398" w:rsidRDefault="00DF1398" w:rsidP="00DF139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  <w:p w14:paraId="2F89580F" w14:textId="7600BE44" w:rsidR="009B3D1D" w:rsidRPr="009B3D1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A631A2" w14:paraId="4A934E8C" w14:textId="77777777" w:rsidTr="009B3D1D">
        <w:trPr>
          <w:jc w:val="center"/>
        </w:trPr>
        <w:tc>
          <w:tcPr>
            <w:tcW w:w="4672" w:type="dxa"/>
            <w:vAlign w:val="center"/>
          </w:tcPr>
          <w:p w14:paraId="6D81F14C" w14:textId="335715D2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هل عرفتم ماذا يعنى محم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د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ٌ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ﷺ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للمسلمين؟</w:t>
            </w:r>
          </w:p>
        </w:tc>
        <w:tc>
          <w:tcPr>
            <w:tcW w:w="4393" w:type="dxa"/>
            <w:vAlign w:val="center"/>
          </w:tcPr>
          <w:p w14:paraId="42023505" w14:textId="3BDDD139" w:rsidR="00DF1398" w:rsidRDefault="00DF1398" w:rsidP="00DF139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A e dini tani se çfarë do të thotë Muhamed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</w:t>
            </w:r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  <w:t>ﷺ</w:t>
            </w:r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për </w:t>
            </w:r>
            <w:proofErr w:type="spellStart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muslimanët</w:t>
            </w:r>
            <w:proofErr w:type="spellEnd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?</w:t>
            </w:r>
          </w:p>
          <w:p w14:paraId="2D12F024" w14:textId="502E6079" w:rsidR="009B3D1D" w:rsidRPr="009B3D1D" w:rsidRDefault="009B3D1D" w:rsidP="00DF139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  <w:tr w:rsidR="009B3D1D" w:rsidRPr="00A631A2" w14:paraId="0F7750FC" w14:textId="77777777" w:rsidTr="009B3D1D">
        <w:trPr>
          <w:jc w:val="center"/>
        </w:trPr>
        <w:tc>
          <w:tcPr>
            <w:tcW w:w="4672" w:type="dxa"/>
            <w:vAlign w:val="center"/>
          </w:tcPr>
          <w:p w14:paraId="589FA698" w14:textId="6DDCB4CE" w:rsidR="009B3D1D" w:rsidRPr="00AD1006" w:rsidRDefault="009B3D1D" w:rsidP="00AD1006">
            <w:pPr>
              <w:spacing w:after="120" w:line="560" w:lineRule="exact"/>
              <w:jc w:val="lowKashida"/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</w:pP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للمزيد من 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المعلومات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عن نبي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ِّ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الله محم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َّ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د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ٍ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</w:t>
            </w:r>
            <w:r w:rsidRP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ﷺ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 xml:space="preserve"> وتع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ا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ل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ي</w:t>
            </w:r>
            <w:r w:rsidRPr="00AD1006">
              <w:rPr>
                <w:rFonts w:ascii="Lotus Linotype" w:hAnsi="Lotus Linotype" w:cs="Lotus Linotype"/>
                <w:color w:val="161616"/>
                <w:sz w:val="32"/>
                <w:szCs w:val="32"/>
                <w:rtl/>
              </w:rPr>
              <w:t>مه</w:t>
            </w:r>
            <w:r w:rsidR="00AD1006">
              <w:rPr>
                <w:rFonts w:ascii="Lotus Linotype" w:hAnsi="Lotus Linotype" w:cs="Lotus Linotype" w:hint="cs"/>
                <w:color w:val="161616"/>
                <w:sz w:val="32"/>
                <w:szCs w:val="32"/>
                <w:rtl/>
              </w:rPr>
              <w:t>، يُرجى زيارة:</w:t>
            </w:r>
          </w:p>
        </w:tc>
        <w:tc>
          <w:tcPr>
            <w:tcW w:w="4393" w:type="dxa"/>
            <w:vAlign w:val="center"/>
          </w:tcPr>
          <w:p w14:paraId="1D702890" w14:textId="003CF0EA" w:rsidR="00DF1398" w:rsidRDefault="00DF1398" w:rsidP="00DF139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</w:pPr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Për më shumë informacion në lidhje me </w:t>
            </w:r>
            <w:proofErr w:type="spellStart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Muhamedin</w:t>
            </w:r>
            <w:proofErr w:type="spellEnd"/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</w:t>
            </w:r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rtl/>
              </w:rPr>
              <w:t>ﷺ</w:t>
            </w:r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dhe mësimet e tij, ju lutemi vizitoni</w:t>
            </w:r>
            <w:r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 xml:space="preserve"> këtë adresë </w:t>
            </w:r>
            <w:r w:rsidRPr="00DF1398">
              <w:rPr>
                <w:rFonts w:asciiTheme="majorBidi" w:hAnsiTheme="majorBidi" w:cstheme="majorBidi"/>
                <w:color w:val="161616"/>
                <w:sz w:val="24"/>
                <w:szCs w:val="24"/>
                <w:lang w:val="sq-AL"/>
              </w:rPr>
              <w:t>:</w:t>
            </w:r>
          </w:p>
          <w:p w14:paraId="69922926" w14:textId="77777777" w:rsidR="00DF1398" w:rsidRPr="00DF1398" w:rsidRDefault="00DF1398" w:rsidP="00DF1398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  <w:p w14:paraId="7FC6FA25" w14:textId="7080EF7B" w:rsidR="009B3D1D" w:rsidRPr="009B3D1D" w:rsidRDefault="009B3D1D" w:rsidP="009B3D1D">
            <w:pPr>
              <w:bidi w:val="0"/>
              <w:spacing w:after="0" w:line="240" w:lineRule="auto"/>
              <w:rPr>
                <w:rFonts w:asciiTheme="majorBidi" w:hAnsiTheme="majorBidi" w:cstheme="majorBidi"/>
                <w:color w:val="161616"/>
                <w:sz w:val="24"/>
                <w:szCs w:val="24"/>
              </w:rPr>
            </w:pPr>
          </w:p>
        </w:tc>
      </w:tr>
    </w:tbl>
    <w:p w14:paraId="64A43886" w14:textId="77777777" w:rsidR="00CA1D85" w:rsidRDefault="00CA1D85" w:rsidP="001212C3">
      <w:pPr>
        <w:jc w:val="center"/>
        <w:rPr>
          <w:rFonts w:ascii="Amiri" w:hAnsi="Amiri"/>
          <w:color w:val="161616"/>
          <w:sz w:val="33"/>
          <w:szCs w:val="33"/>
          <w:rtl/>
        </w:rPr>
        <w:sectPr w:rsidR="00CA1D85" w:rsidSect="00EC108A">
          <w:headerReference w:type="default" r:id="rId10"/>
          <w:footerReference w:type="default" r:id="rId11"/>
          <w:type w:val="continuous"/>
          <w:pgSz w:w="11906" w:h="16838"/>
          <w:pgMar w:top="1418" w:right="1133" w:bottom="1985" w:left="1134" w:header="426" w:footer="303" w:gutter="0"/>
          <w:cols w:space="708"/>
          <w:bidi/>
          <w:rtlGutter/>
          <w:docGrid w:linePitch="360"/>
        </w:sectPr>
      </w:pPr>
    </w:p>
    <w:p w14:paraId="3574781B" w14:textId="5030866A" w:rsidR="00CA1D85" w:rsidRDefault="00CA1D85" w:rsidP="00DF29D8">
      <w:pPr>
        <w:jc w:val="center"/>
        <w:rPr>
          <w:rFonts w:ascii="Lotus Linotype" w:hAnsi="Lotus Linotype" w:cs="Lotus Linotype"/>
          <w:color w:val="161616"/>
          <w:sz w:val="32"/>
          <w:szCs w:val="32"/>
          <w:rtl/>
        </w:rPr>
      </w:pPr>
      <w:r>
        <w:rPr>
          <w:rFonts w:ascii="Amiri" w:hAnsi="Amiri"/>
          <w:noProof/>
          <w:color w:val="161616"/>
          <w:sz w:val="33"/>
          <w:szCs w:val="33"/>
          <w:lang w:val="en-GB" w:eastAsia="en-GB"/>
        </w:rPr>
        <w:drawing>
          <wp:inline distT="0" distB="0" distL="0" distR="0" wp14:anchorId="70A16BD8" wp14:editId="7BB3276A">
            <wp:extent cx="2538374" cy="542902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052" cy="543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A1D85" w:rsidSect="00EC108A">
      <w:headerReference w:type="default" r:id="rId13"/>
      <w:type w:val="continuous"/>
      <w:pgSz w:w="11906" w:h="16838"/>
      <w:pgMar w:top="1418" w:right="1133" w:bottom="1418" w:left="1134" w:header="426" w:footer="30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972CA" w14:textId="77777777" w:rsidR="00C0378C" w:rsidRDefault="00C0378C" w:rsidP="00352C9A">
      <w:pPr>
        <w:spacing w:after="0" w:line="240" w:lineRule="auto"/>
      </w:pPr>
      <w:r>
        <w:separator/>
      </w:r>
    </w:p>
  </w:endnote>
  <w:endnote w:type="continuationSeparator" w:id="0">
    <w:p w14:paraId="24010140" w14:textId="77777777" w:rsidR="00C0378C" w:rsidRDefault="00C0378C" w:rsidP="00352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coType Naskh">
    <w:altName w:val="Arial"/>
    <w:charset w:val="B2"/>
    <w:family w:val="auto"/>
    <w:pitch w:val="variable"/>
    <w:sig w:usb0="00002001" w:usb1="80000000" w:usb2="00000008" w:usb3="00000000" w:csb0="00000040" w:csb1="00000000"/>
  </w:font>
  <w:font w:name="Lotus Linotype">
    <w:altName w:val="Arial"/>
    <w:charset w:val="00"/>
    <w:family w:val="auto"/>
    <w:pitch w:val="variable"/>
    <w:sig w:usb0="00002007" w:usb1="80000000" w:usb2="00000008" w:usb3="00000000" w:csb0="0000004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Generator 2005">
    <w:altName w:val="Arial"/>
    <w:charset w:val="B2"/>
    <w:family w:val="auto"/>
    <w:pitch w:val="variable"/>
    <w:sig w:usb0="00002001" w:usb1="00000000" w:usb2="00000000" w:usb3="00000000" w:csb0="00000040" w:csb1="00000000"/>
  </w:font>
  <w:font w:name="DecoType Naskh Special">
    <w:altName w:val="Arial"/>
    <w:charset w:val="B2"/>
    <w:family w:val="auto"/>
    <w:pitch w:val="variable"/>
    <w:sig w:usb0="00002001" w:usb1="80000000" w:usb2="00000008" w:usb3="00000000" w:csb0="00000040" w:csb1="00000000"/>
  </w:font>
  <w:font w:name="Amiri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E55D0" w14:textId="77777777" w:rsidR="00B5087E" w:rsidRPr="00352C9A" w:rsidRDefault="00B5087E" w:rsidP="00352C9A">
    <w:pPr>
      <w:pStyle w:val="Footer"/>
      <w:pBdr>
        <w:top w:val="double" w:sz="4" w:space="1" w:color="2F5496" w:themeColor="accent1" w:themeShade="BF"/>
      </w:pBdr>
      <w:jc w:val="center"/>
      <w:rPr>
        <w:rFonts w:cs="DecoType Naskh"/>
        <w:b/>
        <w:bCs/>
        <w:color w:val="2F5496" w:themeColor="accent1" w:themeShade="BF"/>
        <w:sz w:val="36"/>
        <w:szCs w:val="36"/>
      </w:rPr>
    </w:pPr>
    <w:r w:rsidRPr="00352C9A">
      <w:rPr>
        <w:rFonts w:cs="DecoType Naskh" w:hint="cs"/>
        <w:b/>
        <w:bCs/>
        <w:color w:val="2F5496" w:themeColor="accent1" w:themeShade="BF"/>
        <w:sz w:val="36"/>
        <w:szCs w:val="36"/>
        <w:rtl/>
      </w:rPr>
      <w:t>(</w:t>
    </w:r>
    <w:r w:rsidRPr="00352C9A">
      <w:rPr>
        <w:rFonts w:cs="DecoType Naskh"/>
        <w:b/>
        <w:bCs/>
        <w:color w:val="2F5496" w:themeColor="accent1" w:themeShade="BF"/>
        <w:sz w:val="36"/>
        <w:szCs w:val="36"/>
      </w:rPr>
      <w:fldChar w:fldCharType="begin"/>
    </w:r>
    <w:r w:rsidRPr="00352C9A">
      <w:rPr>
        <w:rFonts w:cs="DecoType Naskh"/>
        <w:b/>
        <w:bCs/>
        <w:color w:val="2F5496" w:themeColor="accent1" w:themeShade="BF"/>
        <w:sz w:val="36"/>
        <w:szCs w:val="36"/>
      </w:rPr>
      <w:instrText xml:space="preserve"> PAGE   \* MERGEFORMAT </w:instrText>
    </w:r>
    <w:r w:rsidRPr="00352C9A">
      <w:rPr>
        <w:rFonts w:cs="DecoType Naskh"/>
        <w:b/>
        <w:bCs/>
        <w:color w:val="2F5496" w:themeColor="accent1" w:themeShade="BF"/>
        <w:sz w:val="36"/>
        <w:szCs w:val="36"/>
      </w:rPr>
      <w:fldChar w:fldCharType="separate"/>
    </w:r>
    <w:r>
      <w:rPr>
        <w:rFonts w:cs="DecoType Naskh"/>
        <w:b/>
        <w:bCs/>
        <w:noProof/>
        <w:color w:val="2F5496" w:themeColor="accent1" w:themeShade="BF"/>
        <w:sz w:val="36"/>
        <w:szCs w:val="36"/>
        <w:rtl/>
      </w:rPr>
      <w:t>93</w:t>
    </w:r>
    <w:r w:rsidRPr="00352C9A">
      <w:rPr>
        <w:rFonts w:cs="DecoType Naskh"/>
        <w:b/>
        <w:bCs/>
        <w:noProof/>
        <w:color w:val="2F5496" w:themeColor="accent1" w:themeShade="BF"/>
        <w:sz w:val="36"/>
        <w:szCs w:val="36"/>
      </w:rPr>
      <w:fldChar w:fldCharType="end"/>
    </w:r>
    <w:r w:rsidRPr="00352C9A">
      <w:rPr>
        <w:rFonts w:cs="DecoType Naskh" w:hint="cs"/>
        <w:b/>
        <w:bCs/>
        <w:color w:val="2F5496" w:themeColor="accent1" w:themeShade="BF"/>
        <w:sz w:val="36"/>
        <w:szCs w:val="36"/>
        <w:rtl/>
      </w:rPr>
      <w:t>)</w:t>
    </w:r>
  </w:p>
  <w:p w14:paraId="578F0439" w14:textId="77777777" w:rsidR="00B5087E" w:rsidRDefault="00B508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A63E6" w14:textId="77777777" w:rsidR="00C0378C" w:rsidRDefault="00C0378C" w:rsidP="00352C9A">
      <w:pPr>
        <w:spacing w:after="0" w:line="240" w:lineRule="auto"/>
      </w:pPr>
      <w:r>
        <w:separator/>
      </w:r>
    </w:p>
  </w:footnote>
  <w:footnote w:type="continuationSeparator" w:id="0">
    <w:p w14:paraId="0B7297A8" w14:textId="77777777" w:rsidR="00C0378C" w:rsidRDefault="00C0378C" w:rsidP="00352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8817B" w14:textId="0A05F61B" w:rsidR="00B5087E" w:rsidRPr="00352C9A" w:rsidRDefault="00B00B07" w:rsidP="008275CB">
    <w:pPr>
      <w:pStyle w:val="Header"/>
      <w:pBdr>
        <w:bottom w:val="double" w:sz="4" w:space="1" w:color="2F5496" w:themeColor="accent1" w:themeShade="BF"/>
      </w:pBdr>
      <w:tabs>
        <w:tab w:val="clear" w:pos="8306"/>
        <w:tab w:val="right" w:pos="9639"/>
      </w:tabs>
      <w:jc w:val="lowKashida"/>
      <w:rPr>
        <w:rFonts w:cs="DecoType Naskh"/>
        <w:b/>
        <w:bCs/>
        <w:color w:val="2F5496" w:themeColor="accent1" w:themeShade="BF"/>
        <w:sz w:val="28"/>
        <w:szCs w:val="28"/>
      </w:rPr>
    </w:pPr>
    <w:r w:rsidRPr="00B00B07">
      <w:rPr>
        <w:rFonts w:cs="DecoType Naskh" w:hint="cs"/>
        <w:b/>
        <w:bCs/>
        <w:color w:val="2F5496" w:themeColor="accent1" w:themeShade="BF"/>
        <w:sz w:val="28"/>
        <w:szCs w:val="28"/>
        <w:bdr w:val="single" w:sz="24" w:space="0" w:color="FFFFFF" w:themeColor="background1"/>
        <w:rtl/>
      </w:rPr>
      <w:t xml:space="preserve">من هو النَّبيُّ </w:t>
    </w:r>
    <w:r w:rsidRPr="00B00B07">
      <w:rPr>
        <w:rFonts w:ascii="Lotus Linotype" w:hAnsi="Lotus Linotype" w:cs="Lotus Linotype"/>
        <w:b/>
        <w:bCs/>
        <w:color w:val="2F5496" w:themeColor="accent1" w:themeShade="BF"/>
        <w:sz w:val="28"/>
        <w:szCs w:val="28"/>
        <w:bdr w:val="single" w:sz="24" w:space="0" w:color="FFFFFF" w:themeColor="background1"/>
        <w:rtl/>
      </w:rPr>
      <w:t>ﷺ</w:t>
    </w:r>
    <w:r w:rsidRPr="00B00B07">
      <w:rPr>
        <w:rFonts w:cs="DecoType Naskh" w:hint="cs"/>
        <w:b/>
        <w:bCs/>
        <w:color w:val="2F5496" w:themeColor="accent1" w:themeShade="BF"/>
        <w:sz w:val="28"/>
        <w:szCs w:val="28"/>
        <w:bdr w:val="single" w:sz="24" w:space="0" w:color="FFFFFF" w:themeColor="background1"/>
        <w:rtl/>
      </w:rPr>
      <w:t xml:space="preserve"> وماذا علَّمنا؟</w:t>
    </w:r>
    <w:r w:rsidR="00B5087E">
      <w:rPr>
        <w:rFonts w:cs="DecoType Naskh" w:hint="cs"/>
        <w:b/>
        <w:bCs/>
        <w:color w:val="2F5496" w:themeColor="accent1" w:themeShade="BF"/>
        <w:sz w:val="28"/>
        <w:szCs w:val="28"/>
        <w:bdr w:val="single" w:sz="24" w:space="0" w:color="FFFFFF" w:themeColor="background1"/>
        <w:rtl/>
      </w:rPr>
      <w:tab/>
    </w:r>
    <w:r w:rsidR="00B5087E">
      <w:rPr>
        <w:rFonts w:cs="DecoType Naskh" w:hint="cs"/>
        <w:b/>
        <w:bCs/>
        <w:color w:val="2F5496" w:themeColor="accent1" w:themeShade="BF"/>
        <w:sz w:val="28"/>
        <w:szCs w:val="28"/>
        <w:bdr w:val="single" w:sz="24" w:space="0" w:color="FFFFFF" w:themeColor="background1"/>
        <w:rtl/>
      </w:rPr>
      <w:tab/>
      <w:t xml:space="preserve">     بعناية الشَّيخ: هيثم بن محمَّد سرحان </w:t>
    </w:r>
  </w:p>
  <w:p w14:paraId="6D1C521A" w14:textId="77777777" w:rsidR="00B5087E" w:rsidRDefault="00B5087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20D09" w14:textId="0E2E2DD7" w:rsidR="009F2171" w:rsidRPr="00352C9A" w:rsidRDefault="009F2171" w:rsidP="00904EE4">
    <w:pPr>
      <w:pStyle w:val="Header"/>
      <w:pBdr>
        <w:bottom w:val="double" w:sz="4" w:space="1" w:color="2F5496" w:themeColor="accent1" w:themeShade="BF"/>
      </w:pBdr>
      <w:tabs>
        <w:tab w:val="clear" w:pos="8306"/>
        <w:tab w:val="right" w:pos="9639"/>
      </w:tabs>
      <w:jc w:val="lowKashida"/>
      <w:rPr>
        <w:rFonts w:cs="DecoType Naskh"/>
        <w:b/>
        <w:bCs/>
        <w:color w:val="2F5496" w:themeColor="accent1" w:themeShade="BF"/>
        <w:sz w:val="28"/>
        <w:szCs w:val="28"/>
      </w:rPr>
    </w:pPr>
    <w:r w:rsidRPr="00E32CBD">
      <w:rPr>
        <w:rFonts w:ascii="Calibri" w:hAnsi="Calibri" w:cs="DecoType Naskh" w:hint="cs"/>
        <w:b/>
        <w:bCs/>
        <w:color w:val="2F5496" w:themeColor="accent1" w:themeShade="BF"/>
        <w:sz w:val="28"/>
        <w:szCs w:val="28"/>
        <w:bdr w:val="single" w:sz="24" w:space="0" w:color="FFFFFF" w:themeColor="background1"/>
        <w:rtl/>
      </w:rPr>
      <w:t>فهرس الموضوعات</w:t>
    </w:r>
    <w:r>
      <w:rPr>
        <w:rFonts w:cs="DecoType Naskh" w:hint="cs"/>
        <w:b/>
        <w:bCs/>
        <w:color w:val="2F5496" w:themeColor="accent1" w:themeShade="BF"/>
        <w:sz w:val="28"/>
        <w:szCs w:val="28"/>
        <w:bdr w:val="single" w:sz="24" w:space="0" w:color="FFFFFF" w:themeColor="background1"/>
        <w:rtl/>
      </w:rPr>
      <w:tab/>
    </w:r>
    <w:r>
      <w:rPr>
        <w:rFonts w:cs="DecoType Naskh" w:hint="cs"/>
        <w:b/>
        <w:bCs/>
        <w:color w:val="2F5496" w:themeColor="accent1" w:themeShade="BF"/>
        <w:sz w:val="28"/>
        <w:szCs w:val="28"/>
        <w:bdr w:val="single" w:sz="24" w:space="0" w:color="FFFFFF" w:themeColor="background1"/>
        <w:rtl/>
      </w:rPr>
      <w:tab/>
      <w:t xml:space="preserve">     بعناية الشَّيخ: هيثم بن محمَّد سرحان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563DB"/>
    <w:multiLevelType w:val="hybridMultilevel"/>
    <w:tmpl w:val="32FA0BC2"/>
    <w:lvl w:ilvl="0" w:tplc="A4EEE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47003"/>
    <w:multiLevelType w:val="hybridMultilevel"/>
    <w:tmpl w:val="6CE27F0A"/>
    <w:lvl w:ilvl="0" w:tplc="93BC39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79A8"/>
    <w:rsid w:val="000114F0"/>
    <w:rsid w:val="000746B4"/>
    <w:rsid w:val="000776D8"/>
    <w:rsid w:val="000D1618"/>
    <w:rsid w:val="000E5A64"/>
    <w:rsid w:val="000F259B"/>
    <w:rsid w:val="001057DB"/>
    <w:rsid w:val="001064FA"/>
    <w:rsid w:val="001212C3"/>
    <w:rsid w:val="00121FD4"/>
    <w:rsid w:val="00142E93"/>
    <w:rsid w:val="00150C33"/>
    <w:rsid w:val="00156DBB"/>
    <w:rsid w:val="00167098"/>
    <w:rsid w:val="0018080A"/>
    <w:rsid w:val="001B24A3"/>
    <w:rsid w:val="001B291F"/>
    <w:rsid w:val="00230A33"/>
    <w:rsid w:val="00257313"/>
    <w:rsid w:val="002C37BD"/>
    <w:rsid w:val="002E16EC"/>
    <w:rsid w:val="00323B18"/>
    <w:rsid w:val="00340D13"/>
    <w:rsid w:val="00352C9A"/>
    <w:rsid w:val="00380702"/>
    <w:rsid w:val="00390952"/>
    <w:rsid w:val="003A560C"/>
    <w:rsid w:val="003C1D80"/>
    <w:rsid w:val="003E57ED"/>
    <w:rsid w:val="004640AB"/>
    <w:rsid w:val="00486A4C"/>
    <w:rsid w:val="004B3378"/>
    <w:rsid w:val="004B7DE0"/>
    <w:rsid w:val="004D2FE4"/>
    <w:rsid w:val="00506C4B"/>
    <w:rsid w:val="005165D6"/>
    <w:rsid w:val="00520CAB"/>
    <w:rsid w:val="00560902"/>
    <w:rsid w:val="005667E9"/>
    <w:rsid w:val="00594AD5"/>
    <w:rsid w:val="005B5BD9"/>
    <w:rsid w:val="005C7D4B"/>
    <w:rsid w:val="00642370"/>
    <w:rsid w:val="006A5532"/>
    <w:rsid w:val="006E3018"/>
    <w:rsid w:val="0070128A"/>
    <w:rsid w:val="00737666"/>
    <w:rsid w:val="007701B2"/>
    <w:rsid w:val="0077675E"/>
    <w:rsid w:val="007E5E65"/>
    <w:rsid w:val="00807D0B"/>
    <w:rsid w:val="00827188"/>
    <w:rsid w:val="008275CB"/>
    <w:rsid w:val="00832C72"/>
    <w:rsid w:val="00833C68"/>
    <w:rsid w:val="00857B35"/>
    <w:rsid w:val="00860A29"/>
    <w:rsid w:val="00885983"/>
    <w:rsid w:val="008A6F01"/>
    <w:rsid w:val="008B0D3A"/>
    <w:rsid w:val="009045C6"/>
    <w:rsid w:val="00904EE4"/>
    <w:rsid w:val="0091463A"/>
    <w:rsid w:val="0092457C"/>
    <w:rsid w:val="009859D7"/>
    <w:rsid w:val="009A4778"/>
    <w:rsid w:val="009B3D1D"/>
    <w:rsid w:val="009B7655"/>
    <w:rsid w:val="009C5940"/>
    <w:rsid w:val="009E575A"/>
    <w:rsid w:val="009F2171"/>
    <w:rsid w:val="00A1366A"/>
    <w:rsid w:val="00A379A8"/>
    <w:rsid w:val="00A41E9D"/>
    <w:rsid w:val="00A631A2"/>
    <w:rsid w:val="00A775E8"/>
    <w:rsid w:val="00A96A4E"/>
    <w:rsid w:val="00AC4AD3"/>
    <w:rsid w:val="00AD1006"/>
    <w:rsid w:val="00AD1498"/>
    <w:rsid w:val="00AD2E5F"/>
    <w:rsid w:val="00AD3243"/>
    <w:rsid w:val="00AF3B52"/>
    <w:rsid w:val="00B00B07"/>
    <w:rsid w:val="00B1308E"/>
    <w:rsid w:val="00B152F1"/>
    <w:rsid w:val="00B3499A"/>
    <w:rsid w:val="00B5087E"/>
    <w:rsid w:val="00B66494"/>
    <w:rsid w:val="00BC5340"/>
    <w:rsid w:val="00BD4353"/>
    <w:rsid w:val="00BF04A1"/>
    <w:rsid w:val="00C0378C"/>
    <w:rsid w:val="00C13315"/>
    <w:rsid w:val="00C30808"/>
    <w:rsid w:val="00C32A35"/>
    <w:rsid w:val="00C422E5"/>
    <w:rsid w:val="00C578F9"/>
    <w:rsid w:val="00C647A6"/>
    <w:rsid w:val="00C70BFD"/>
    <w:rsid w:val="00CA1D85"/>
    <w:rsid w:val="00CB0462"/>
    <w:rsid w:val="00CD25CB"/>
    <w:rsid w:val="00D12C9E"/>
    <w:rsid w:val="00D1450A"/>
    <w:rsid w:val="00D15FED"/>
    <w:rsid w:val="00D25143"/>
    <w:rsid w:val="00D50F44"/>
    <w:rsid w:val="00D57DA0"/>
    <w:rsid w:val="00DA6088"/>
    <w:rsid w:val="00DC0533"/>
    <w:rsid w:val="00DC3FC9"/>
    <w:rsid w:val="00DC5BEB"/>
    <w:rsid w:val="00DF1398"/>
    <w:rsid w:val="00DF29D8"/>
    <w:rsid w:val="00E13F16"/>
    <w:rsid w:val="00E15FA3"/>
    <w:rsid w:val="00E32CBD"/>
    <w:rsid w:val="00E411FF"/>
    <w:rsid w:val="00E604B4"/>
    <w:rsid w:val="00E752F9"/>
    <w:rsid w:val="00E77F88"/>
    <w:rsid w:val="00E81583"/>
    <w:rsid w:val="00EA01A7"/>
    <w:rsid w:val="00EC108A"/>
    <w:rsid w:val="00ED6B47"/>
    <w:rsid w:val="00F0173C"/>
    <w:rsid w:val="00F323B2"/>
    <w:rsid w:val="00F8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49A965"/>
  <w15:docId w15:val="{CB7097B1-2324-4C39-B77F-57A1B6CBF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75A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832C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0A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2C7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60A2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TableGrid">
    <w:name w:val="Table Grid"/>
    <w:basedOn w:val="TableNormal"/>
    <w:uiPriority w:val="39"/>
    <w:rsid w:val="009C5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6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A4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52C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C9A"/>
  </w:style>
  <w:style w:type="paragraph" w:styleId="Footer">
    <w:name w:val="footer"/>
    <w:basedOn w:val="Normal"/>
    <w:link w:val="FooterChar"/>
    <w:uiPriority w:val="99"/>
    <w:unhideWhenUsed/>
    <w:rsid w:val="00352C9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C9A"/>
  </w:style>
  <w:style w:type="paragraph" w:styleId="ListParagraph">
    <w:name w:val="List Paragraph"/>
    <w:basedOn w:val="Normal"/>
    <w:qFormat/>
    <w:rsid w:val="00C32A35"/>
    <w:pPr>
      <w:spacing w:after="200" w:line="276" w:lineRule="auto"/>
      <w:ind w:left="720"/>
    </w:pPr>
    <w:rPr>
      <w:rFonts w:ascii="Calibri" w:eastAsia="Times New Roman" w:hAnsi="Calibri" w:cs="Arial"/>
    </w:rPr>
  </w:style>
  <w:style w:type="character" w:styleId="Hyperlink">
    <w:name w:val="Hyperlink"/>
    <w:basedOn w:val="DefaultParagraphFont"/>
    <w:uiPriority w:val="99"/>
    <w:unhideWhenUsed/>
    <w:rsid w:val="00832C72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91463A"/>
    <w:pPr>
      <w:bidi w:val="0"/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91463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1463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C963C-C0E0-48B7-869D-D5FC977D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775</Words>
  <Characters>4420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haytham.sarhan2020@outlook.sa</dc:creator>
  <cp:lastModifiedBy>muhamed estrefi</cp:lastModifiedBy>
  <cp:revision>14</cp:revision>
  <cp:lastPrinted>2021-09-02T16:40:00Z</cp:lastPrinted>
  <dcterms:created xsi:type="dcterms:W3CDTF">2022-02-17T10:59:00Z</dcterms:created>
  <dcterms:modified xsi:type="dcterms:W3CDTF">2022-02-17T21:08:00Z</dcterms:modified>
</cp:coreProperties>
</file>